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7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hyperlink w:tooltip="ПЕРЕЧЕНЬ" w:anchor="Par177" w:history="1">
        <w:r>
          <w:rPr>
            <w:rFonts w:ascii="Liberation Serif" w:hAnsi="Liberation Serif" w:cs="Liberation Serif"/>
            <w:sz w:val="28"/>
            <w:szCs w:val="28"/>
          </w:rPr>
          <w:t xml:space="preserve">ПЕРЕЧЕНЬ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7"/>
        <w:jc w:val="center"/>
        <w:rPr>
          <w:rFonts w:ascii="Liberation Serif" w:hAnsi="Liberation Serif" w:cs="Liberation Serif"/>
          <w:b w:val="0"/>
          <w:bCs w:val="0"/>
          <w:sz w:val="28"/>
          <w:szCs w:val="28"/>
        </w:rPr>
      </w:pPr>
      <w:r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категорий граждан, имеющих право на единый проездной билет бесплатно для проезда на городском пассажирском транспорте общего пользования</w:t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7"/>
        <w:jc w:val="center"/>
        <w:rPr>
          <w:rFonts w:ascii="Liberation Serif" w:hAnsi="Liberation Serif" w:cs="Liberation Serif"/>
          <w:b w:val="0"/>
          <w:bCs w:val="0"/>
          <w:sz w:val="28"/>
          <w:szCs w:val="28"/>
        </w:rPr>
      </w:pPr>
      <w:r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(кроме такси) на всей территории Ямало-Ненецкого автономного округа</w:t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jc w:val="center"/>
        <w:rPr>
          <w:rFonts w:ascii="Liberation Serif" w:hAnsi="Liberation Serif" w:cs="Liberation Serif"/>
          <w:b w:val="0"/>
          <w:bCs w:val="0"/>
          <w:sz w:val="28"/>
          <w:szCs w:val="28"/>
        </w:rPr>
      </w:pPr>
      <w:r>
        <w:rPr>
          <w:rFonts w:ascii="Liberation Serif" w:hAnsi="Liberation Serif" w:cs="Liberation Serif"/>
          <w:b w:val="0"/>
          <w:bCs w:val="0"/>
          <w:sz w:val="28"/>
          <w:szCs w:val="28"/>
        </w:rPr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Инвалиды и участники Великой Отечественной войны.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Бывшие несовершеннолетние узники концлагерей, гетто и других мест принудительного содержания.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 Лица, награжденные медалью «За оборону Ленинграда», знаком «Жителю блокадного Ленинграда», знаком «Житель осажденного Севастополя», знаком «Житель осажденного Сталинграда».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Вдовы погибших (умерших) участников Великой Отечественной войны.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Дети-сироты и дети, оставшиеся без попечения родителей, лица из числа дете</w:t>
      </w:r>
      <w:r>
        <w:rPr>
          <w:rFonts w:ascii="Liberation Serif" w:hAnsi="Liberation Serif" w:cs="Liberation Serif"/>
          <w:sz w:val="28"/>
          <w:szCs w:val="28"/>
        </w:rPr>
        <w:t xml:space="preserve">й-сирот и детей, оставшихся без попечения родителей, лица, потерявшие в период обучения обоих родителей или единственного родителя, обучающиеся в образовательных организациях, находящихся на территории </w:t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Ямало-Ненецкого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автономного округа</w:t>
      </w:r>
      <w:r>
        <w:rPr>
          <w:rFonts w:ascii="Liberation Serif" w:hAnsi="Liberation Serif" w:cs="Liberation Serif"/>
          <w:sz w:val="28"/>
          <w:szCs w:val="28"/>
        </w:rPr>
        <w:t xml:space="preserve">, до достижения ими возраста 23 лет.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 Пенсионеры из числа ветеранов труда.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 Труженики тыла.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8. Реабилитированные лица, лица, признанные пострадавшими от политических репрессий.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9. Неработающие пенсионеры (женщины, достигшие возраста 50 лет и старше, мужчины, достигшие возраста 55 лет и старше).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sz w:val="28"/>
          <w:szCs w:val="28"/>
        </w:rPr>
        <w:t xml:space="preserve">10. Неработающие граждане (женщины, достигшие возраста 50 лет и старше, мужчины, достигшие возраста 55 лет и старше).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sz w:val="28"/>
          <w:szCs w:val="28"/>
        </w:rPr>
        <w:t xml:space="preserve">11. Инвалиды войны, за исключением инвалидов Великой Отечественной войны.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sz w:val="28"/>
          <w:szCs w:val="28"/>
        </w:rPr>
        <w:t xml:space="preserve">12. Военнослу</w:t>
      </w:r>
      <w:r>
        <w:rPr>
          <w:rFonts w:ascii="Liberation Serif" w:hAnsi="Liberation Serif" w:cs="Liberation Serif"/>
          <w:sz w:val="28"/>
          <w:szCs w:val="28"/>
        </w:rPr>
        <w:t xml:space="preserve">жащие и лица рядового и начальствующего состава органов</w:t>
      </w:r>
      <w:r>
        <w:rPr>
          <w:rFonts w:ascii="Liberation Serif" w:hAnsi="Liberation Serif" w:cs="Liberation Serif"/>
          <w:sz w:val="28"/>
          <w:szCs w:val="28"/>
        </w:rPr>
        <w:t xml:space="preserve">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Федерации, проку</w:t>
      </w:r>
      <w:r>
        <w:rPr>
          <w:rFonts w:ascii="Liberation Serif" w:hAnsi="Liberation Serif" w:cs="Liberation Serif"/>
          <w:sz w:val="28"/>
          <w:szCs w:val="28"/>
        </w:rPr>
        <w:t xml:space="preserve">роры и следователи органов прокуратуры Российской Федерации, сотрудники Следственного комитета Российской Федерации, ставшие инвалидами вследствие ранения, контузии или увечья, полученных при исполнении обязанностей военной службы (служебных обязанностей).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13. Военнослужащие, проходившие военную службу в воинс</w:t>
      </w:r>
      <w:r>
        <w:rPr>
          <w:rFonts w:ascii="Liberation Serif" w:hAnsi="Liberation Serif" w:cs="Liberation Serif"/>
          <w:sz w:val="28"/>
          <w:szCs w:val="28"/>
        </w:rPr>
        <w:t xml:space="preserve">ких частях, учреждениях, военно-учебных заведениях, не входивших в состав действующей арми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и,</w:t>
      </w:r>
      <w:r>
        <w:rPr>
          <w:rFonts w:ascii="Liberation Serif" w:hAnsi="Liberation Serif" w:cs="Liberation Serif"/>
          <w:sz w:val="28"/>
          <w:szCs w:val="28"/>
        </w:rPr>
        <w:t xml:space="preserve"> в период с 22 июня 1941 года по 03 сентября 1945 года не менее шести месяцев, военнослужащие, награжденные орденами или медалями СССР за службу в указанный период.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14.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</w:t>
      </w:r>
      <w:r>
        <w:rPr>
          <w:rFonts w:ascii="Liberation Serif" w:hAnsi="Liberation Serif" w:cs="Liberation Serif"/>
          <w:sz w:val="28"/>
          <w:szCs w:val="28"/>
        </w:rPr>
        <w:t xml:space="preserve">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15. Ветераны боевых действий </w:t>
      </w:r>
      <w:r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 лица, имеющие статус ветерана боевых действий в соответствии с подпунктами 1 </w:t>
      </w:r>
      <w:r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 4 пункта 1 статьи 3 Федерального закона от 12 января 1995 года № 5-ФЗ «О ветеранах».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16. Члены семей погибших (умерших) инвалидов войны, участников Великой </w:t>
      </w:r>
      <w:r>
        <w:rPr>
          <w:rFonts w:ascii="Liberation Serif" w:hAnsi="Liberation Serif" w:cs="Liberation Serif"/>
          <w:sz w:val="28"/>
          <w:szCs w:val="28"/>
        </w:rPr>
        <w:t xml:space="preserve">Отечественной войны и ветеранов боевых действий, за исключением вдов погибших (умерших) участников Великой Отечественной войны.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17.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18</w:t>
      </w:r>
      <w:r>
        <w:rPr>
          <w:rFonts w:ascii="Liberation Serif" w:hAnsi="Liberation Serif" w:cs="Liberation Serif"/>
          <w:sz w:val="28"/>
          <w:szCs w:val="28"/>
        </w:rPr>
        <w:t xml:space="preserve">. 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органов принудительного исполнения Российс</w:t>
      </w:r>
      <w:r>
        <w:rPr>
          <w:rFonts w:ascii="Liberation Serif" w:hAnsi="Liberation Serif" w:cs="Liberation Serif"/>
          <w:sz w:val="28"/>
          <w:szCs w:val="28"/>
        </w:rPr>
        <w:t xml:space="preserve">кой Федерации и органов государственной безопасности, прокуроров и следователей органов прокуратуры Российской Федерации, сотрудников Следственного комитета Российской Федерации, погибших при исполнении обязанностей военной службы (служебных обязанностей).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19. Члены семей военнослужащих, погибших в плену, признанных в установленном порядке пропавшими без вести в районах боевых действий, со времени исключения указанных военнослужащих из списков воинских частей.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20. Инвалиды I группы.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21. Инвалиды II группы.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22. Инвалиды III группы.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23. Дети-инвалиды.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24. 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25. Инвалиды вследствие катастрофы на Чернобыльской АЭС.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26. Граж</w:t>
      </w:r>
      <w:r>
        <w:rPr>
          <w:rFonts w:ascii="Liberation Serif" w:hAnsi="Liberation Serif" w:cs="Liberation Serif"/>
          <w:sz w:val="28"/>
          <w:szCs w:val="28"/>
        </w:rPr>
        <w:t xml:space="preserve">дане (в том числе временно направленные или командированные), принимавшие в 1986 </w:t>
      </w:r>
      <w:r>
        <w:rPr>
          <w:rFonts w:ascii="Liberation Serif" w:hAnsi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</w:t>
      </w:r>
      <w:r>
        <w:rPr>
          <w:rFonts w:ascii="Liberation Serif" w:hAnsi="Liberation Serif" w:cs="Liberation Serif"/>
          <w:sz w:val="28"/>
          <w:szCs w:val="28"/>
        </w:rPr>
        <w:t xml:space="preserve">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</w:t>
      </w:r>
      <w:r>
        <w:rPr>
          <w:rFonts w:ascii="Liberation Serif" w:hAnsi="Liberation Serif" w:cs="Liberation Serif"/>
          <w:sz w:val="28"/>
          <w:szCs w:val="28"/>
        </w:rPr>
        <w:t xml:space="preserve">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</w:t>
      </w:r>
      <w:r>
        <w:rPr>
          <w:rFonts w:ascii="Liberation Serif" w:hAnsi="Liberation Serif" w:cs="Liberation Serif"/>
          <w:sz w:val="28"/>
          <w:szCs w:val="28"/>
        </w:rPr>
        <w:t xml:space="preserve">их дел, проходившие в 1986 </w:t>
      </w:r>
      <w:r>
        <w:rPr>
          <w:rFonts w:ascii="Liberation Serif" w:hAnsi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 1987 годах службу в зоне отчуждения; граждане, в том числе военнослужащие и военнообязанные, призванные на военные сборы и принимавшие участие в 1988 </w:t>
      </w:r>
      <w:r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 1990 годах в работах по объекту «Укрытие»; младший и средний медицинский пе</w:t>
      </w:r>
      <w:r>
        <w:rPr>
          <w:rFonts w:ascii="Liberation Serif" w:hAnsi="Liberation Serif" w:cs="Liberation Serif"/>
          <w:sz w:val="28"/>
          <w:szCs w:val="28"/>
        </w:rPr>
        <w:t xml:space="preserve">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</w:t>
      </w:r>
      <w:r>
        <w:rPr>
          <w:rFonts w:ascii="Liberation Serif" w:hAnsi="Liberation Serif" w:cs="Liberation Serif"/>
          <w:sz w:val="28"/>
          <w:szCs w:val="28"/>
        </w:rPr>
        <w:t xml:space="preserve">проводимой работы), получившие сверхнормативные дозы облучения при оказании медицинской помощи и обслуживании в период с 26 апреля по 30 июня 1986 года лиц, пострадавших в результате чернобыльской катастрофы и являвшихся источником ионизирующих излучений.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27. Граждане (в том числе временно направленные или командированные), принимавшие участие в 1988 </w:t>
      </w:r>
      <w:r>
        <w:rPr>
          <w:rFonts w:ascii="Liberation Serif" w:hAnsi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 1990 годах в работах по лик</w:t>
      </w:r>
      <w:r>
        <w:rPr>
          <w:rFonts w:ascii="Liberation Serif" w:hAnsi="Liberation Serif" w:cs="Liberation Serif"/>
          <w:sz w:val="28"/>
          <w:szCs w:val="28"/>
        </w:rPr>
        <w:t xml:space="preserve">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</w:t>
      </w:r>
      <w:r>
        <w:rPr>
          <w:rFonts w:ascii="Liberation Serif" w:hAnsi="Liberation Serif" w:cs="Liberation Serif"/>
          <w:sz w:val="28"/>
          <w:szCs w:val="28"/>
        </w:rPr>
        <w:t xml:space="preserve">нию работ, связанных с ликвидацией последствий чернобыльской катастрофы, независимо от места дислокации и выполнявшихся работ, а также лица начальствующего и рядового состава органов внутренних дел, проходивших в 1988 </w:t>
      </w:r>
      <w:r>
        <w:rPr>
          <w:rFonts w:ascii="Liberation Serif" w:hAnsi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 1990 годах службу в зоне отчуждения.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28. Граждане, эвакуированные (в том числе выехавшие добровольно) в 1986 году из зоны отчуждения на Чернобыльской АЭС.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29. Дети и подростки в возрасте до 18 лет, проживающие в зоне отселения и зоне проживания с правом на отселение, эвакуированные и переселенные из зон отчужд</w:t>
      </w:r>
      <w:r>
        <w:rPr>
          <w:rFonts w:ascii="Liberation Serif" w:hAnsi="Liberation Serif" w:cs="Liberation Serif"/>
          <w:sz w:val="28"/>
          <w:szCs w:val="28"/>
        </w:rPr>
        <w:t xml:space="preserve">ения, отселения, проживания с правом на отселение, включая тех, которые на день эвакуации находились во внутриутробном состоянии, а также дети первого и последующих поколений граждан, указанных в пунктах 1, 2, 3 и 6 части первой статьи 13 Закона Российской</w:t>
      </w:r>
      <w:r>
        <w:rPr>
          <w:rFonts w:ascii="Liberation Serif" w:hAnsi="Liberation Serif" w:cs="Liberation Serif"/>
          <w:sz w:val="28"/>
          <w:szCs w:val="28"/>
        </w:rPr>
        <w:t xml:space="preserve"> Федерации от 15 мая 1991 года № 1244-1 «О социальной защите граждан, подвергшихся воздействию радиации вследствие радиации катастрофы на Чернобыльской АЭС», родившиеся после радиоактивного облучения вследствие чернобыльской катастрофы одного из родителей.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30. Дети и подростки, страдающие болезнями вследствие чернобыльской катастрофы или обусловленными генетическими последствиями радиоакти</w:t>
      </w:r>
      <w:r>
        <w:rPr>
          <w:rFonts w:ascii="Liberation Serif" w:hAnsi="Liberation Serif" w:cs="Liberation Serif"/>
          <w:sz w:val="28"/>
          <w:szCs w:val="28"/>
        </w:rPr>
        <w:t xml:space="preserve">вного облучения одного из родителей, а также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родителей, ставшие инвалидами.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31. Дети и подростки, страдающие болезнями вследствие чернобыльской катастрофы или обусловленными генетическими пос</w:t>
      </w:r>
      <w:r>
        <w:rPr>
          <w:rFonts w:ascii="Liberation Serif" w:hAnsi="Liberation Serif" w:cs="Liberation Serif"/>
          <w:sz w:val="28"/>
          <w:szCs w:val="28"/>
        </w:rPr>
        <w:t xml:space="preserve">ледствиями радиоактивного облучения одного из родителей, а также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32. Рабочие и служа</w:t>
      </w:r>
      <w:r>
        <w:rPr>
          <w:rFonts w:ascii="Liberation Serif" w:hAnsi="Liberation Serif" w:cs="Liberation Serif"/>
          <w:sz w:val="28"/>
          <w:szCs w:val="28"/>
        </w:rPr>
        <w:t xml:space="preserve">щие, а также военнослужащие, лица начальствующего и рядового состава органов внутренних дел, Государственной противопожарной службы, получившие профессиональные заболевания, связанные с лучевым воздействием на работах в зоне отчуждения, ставшие инвалидами.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33. Рабочие и служащие, а также военнослужащие, лица начальствующего и рядового состава органов внутренних дел, Государственной противопожарной службы, получившие профессиональные заболевания, связанные с лучевым </w:t>
      </w:r>
      <w:r>
        <w:rPr>
          <w:rFonts w:ascii="Liberation Serif" w:hAnsi="Liberation Serif" w:cs="Liberation Serif"/>
          <w:sz w:val="28"/>
          <w:szCs w:val="28"/>
        </w:rPr>
        <w:t xml:space="preserve">воздействием на работах в зоне отчуждения.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34. Граждане, ставшие инвалидами в результате воздействия радиации вследствие аварии в 1957 году на производственном объединении «Маяк» и сбросов радиоактивных отходов в реку </w:t>
      </w:r>
      <w:r>
        <w:rPr>
          <w:rFonts w:ascii="Liberation Serif" w:hAnsi="Liberation Serif" w:cs="Liberation Serif"/>
          <w:sz w:val="28"/>
          <w:szCs w:val="28"/>
        </w:rPr>
        <w:t xml:space="preserve">Теча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35. Граждане, получи</w:t>
      </w:r>
      <w:r>
        <w:rPr>
          <w:rFonts w:ascii="Liberation Serif" w:hAnsi="Liberation Serif" w:cs="Liberation Serif"/>
          <w:sz w:val="28"/>
          <w:szCs w:val="28"/>
        </w:rPr>
        <w:t xml:space="preserve">вшие лучевую болезнь, другие заболевания, включенные в перечень заболеваний, возникновение или обострение которых обусловлено воздействием радиации вследствие аварии в 1957 году на производственном объединении «Маяк» и сбросов радиоактивных отходов в реку </w:t>
      </w:r>
      <w:r>
        <w:rPr>
          <w:rFonts w:ascii="Liberation Serif" w:hAnsi="Liberation Serif" w:cs="Liberation Serif"/>
          <w:sz w:val="28"/>
          <w:szCs w:val="28"/>
        </w:rPr>
        <w:t xml:space="preserve">Теча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36. Граждане (в том числе временно направленные или командированные),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</w:t>
      </w:r>
      <w:r>
        <w:rPr>
          <w:rFonts w:ascii="Liberation Serif" w:hAnsi="Liberation Serif" w:cs="Liberation Serif"/>
          <w:sz w:val="28"/>
          <w:szCs w:val="28"/>
        </w:rPr>
        <w:t xml:space="preserve">ражданской обороны, принимавших в 1957 </w:t>
      </w:r>
      <w:r>
        <w:rPr>
          <w:rFonts w:ascii="Liberation Serif" w:hAnsi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 1958 годах непосредственное участие в работах по ликвидации последствий аварии в 1957 году на производственном объединении «Маяк», а также граждане, включая военнослужащих и военнообязанных, призванных на специальны</w:t>
      </w:r>
      <w:r>
        <w:rPr>
          <w:rFonts w:ascii="Liberation Serif" w:hAnsi="Liberation Serif" w:cs="Liberation Serif"/>
          <w:sz w:val="28"/>
          <w:szCs w:val="28"/>
        </w:rPr>
        <w:t xml:space="preserve">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</w:t>
      </w:r>
      <w:r>
        <w:rPr>
          <w:rFonts w:ascii="Liberation Serif" w:hAnsi="Liberation Serif" w:cs="Liberation Serif"/>
          <w:sz w:val="28"/>
          <w:szCs w:val="28"/>
        </w:rPr>
        <w:t xml:space="preserve">Теча</w:t>
      </w:r>
      <w:r>
        <w:rPr>
          <w:rFonts w:ascii="Liberation Serif" w:hAnsi="Liberation Serif" w:cs="Liberation Serif"/>
          <w:sz w:val="28"/>
          <w:szCs w:val="28"/>
        </w:rPr>
        <w:t xml:space="preserve"> в 1949 </w:t>
      </w:r>
      <w:r>
        <w:rPr>
          <w:rFonts w:ascii="Liberation Serif" w:hAnsi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 1956 годах.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37. Граждане (в том числе временно направленные или командированные),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</w:t>
      </w:r>
      <w:r>
        <w:rPr>
          <w:rFonts w:ascii="Liberation Serif" w:hAnsi="Liberation Serif" w:cs="Liberation Serif"/>
          <w:sz w:val="28"/>
          <w:szCs w:val="28"/>
        </w:rPr>
        <w:t xml:space="preserve">ражданской обороны, принимавших в 1959 </w:t>
      </w:r>
      <w:r>
        <w:rPr>
          <w:rFonts w:ascii="Liberation Serif" w:hAnsi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 1961 годах непосредственное участие в работах по ликвидации последствий аварии в 1957 году на производственном объединении «Маяк», а также граждане, включая военнослужащих и военнообязанных, призванных на специальны</w:t>
      </w:r>
      <w:r>
        <w:rPr>
          <w:rFonts w:ascii="Liberation Serif" w:hAnsi="Liberation Serif" w:cs="Liberation Serif"/>
          <w:sz w:val="28"/>
          <w:szCs w:val="28"/>
        </w:rPr>
        <w:t xml:space="preserve">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</w:t>
      </w:r>
      <w:r>
        <w:rPr>
          <w:rFonts w:ascii="Liberation Serif" w:hAnsi="Liberation Serif" w:cs="Liberation Serif"/>
          <w:sz w:val="28"/>
          <w:szCs w:val="28"/>
        </w:rPr>
        <w:t xml:space="preserve">Теча</w:t>
      </w:r>
      <w:r>
        <w:rPr>
          <w:rFonts w:ascii="Liberation Serif" w:hAnsi="Liberation Serif" w:cs="Liberation Serif"/>
          <w:sz w:val="28"/>
          <w:szCs w:val="28"/>
        </w:rPr>
        <w:t xml:space="preserve"> в 1957 </w:t>
      </w:r>
      <w:r>
        <w:rPr>
          <w:rFonts w:ascii="Liberation Serif" w:hAnsi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 1962 годах.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38. Граждане, эвакуированные (переселенные), а также добровольно выехавшие из населенных пунктов (в том числе эвакуи</w:t>
      </w:r>
      <w:r>
        <w:rPr>
          <w:rFonts w:ascii="Liberation Serif" w:hAnsi="Liberation Serif" w:cs="Liberation Serif"/>
          <w:sz w:val="28"/>
          <w:szCs w:val="28"/>
        </w:rPr>
        <w:t xml:space="preserve">рованные (переселенные) в пределах населенных пунктов, где эвакуация (переселение) производилась частично), подвергшихся радиоактивному загрязнению вследствие аварии в 1957 году на производственном объединении «Маяк» и сбросов радиоактивных отходов в реку </w:t>
      </w:r>
      <w:r>
        <w:rPr>
          <w:rFonts w:ascii="Liberation Serif" w:hAnsi="Liberation Serif" w:cs="Liberation Serif"/>
          <w:sz w:val="28"/>
          <w:szCs w:val="28"/>
        </w:rPr>
        <w:t xml:space="preserve">Теча</w:t>
      </w:r>
      <w:r>
        <w:rPr>
          <w:rFonts w:ascii="Liberation Serif" w:hAnsi="Liberation Serif" w:cs="Liberation Serif"/>
          <w:sz w:val="28"/>
          <w:szCs w:val="28"/>
        </w:rPr>
        <w:t xml:space="preserve">, включая детей, в том числе детей, которые в момент эвакуации (переселения) находились в состоянии внутриутробного развития, а также военнослужащие, вольнонаемный состав войсковых частей и </w:t>
      </w:r>
      <w:r>
        <w:rPr>
          <w:rFonts w:ascii="Liberation Serif" w:hAnsi="Liberation Serif" w:cs="Liberation Serif"/>
          <w:sz w:val="28"/>
          <w:szCs w:val="28"/>
        </w:rPr>
        <w:t xml:space="preserve">спецконтингент</w:t>
      </w:r>
      <w:r>
        <w:rPr>
          <w:rFonts w:ascii="Liberation Serif" w:hAnsi="Liberation Serif" w:cs="Liberation Serif"/>
          <w:sz w:val="28"/>
          <w:szCs w:val="28"/>
        </w:rPr>
        <w:t xml:space="preserve">, эвакуированные в 1957 году из зоны радиоактивного загрязнения.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39. Граждане, добровольно выехавшие на новое место жительства из населенных пунктов, подвергшихся радиоактивному загрязнению вследствие </w:t>
      </w:r>
      <w:r>
        <w:rPr>
          <w:rFonts w:ascii="Liberation Serif" w:hAnsi="Liberation Serif" w:cs="Liberation Serif"/>
          <w:sz w:val="28"/>
          <w:szCs w:val="28"/>
        </w:rPr>
        <w:t xml:space="preserve">аварии в 1957 году на производственном объединении «Маяк» и сбросов радиоактивных отходов в реку </w:t>
      </w:r>
      <w:r>
        <w:rPr>
          <w:rFonts w:ascii="Liberation Serif" w:hAnsi="Liberation Serif" w:cs="Liberation Serif"/>
          <w:sz w:val="28"/>
          <w:szCs w:val="28"/>
        </w:rPr>
        <w:t xml:space="preserve">Теча</w:t>
      </w:r>
      <w:r>
        <w:rPr>
          <w:rFonts w:ascii="Liberation Serif" w:hAnsi="Liberation Serif" w:cs="Liberation Serif"/>
          <w:sz w:val="28"/>
          <w:szCs w:val="28"/>
        </w:rPr>
        <w:t xml:space="preserve">, где средняя годовая эффективная доза облучения составляет в настоящее время свыше 1 </w:t>
      </w:r>
      <w:r>
        <w:rPr>
          <w:rFonts w:ascii="Liberation Serif" w:hAnsi="Liberation Serif" w:cs="Liberation Serif"/>
          <w:sz w:val="28"/>
          <w:szCs w:val="28"/>
        </w:rPr>
        <w:t xml:space="preserve">мЗв</w:t>
      </w:r>
      <w:r>
        <w:rPr>
          <w:rFonts w:ascii="Liberation Serif" w:hAnsi="Liberation Serif" w:cs="Liberation Serif"/>
          <w:sz w:val="28"/>
          <w:szCs w:val="28"/>
        </w:rPr>
        <w:t xml:space="preserve"> (0,1 бэр) (дополнительно над уровнем естественного радиационного фона для данной местности).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40. Дети первого и второго поколения граждан, указанных </w:t>
      </w:r>
      <w:r>
        <w:rPr>
          <w:rFonts w:ascii="Liberation Serif" w:hAnsi="Liberation Serif" w:cs="Liberation Serif"/>
          <w:sz w:val="28"/>
          <w:szCs w:val="28"/>
        </w:rPr>
        <w:t xml:space="preserve">в статье 1 Федерального закона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r>
        <w:rPr>
          <w:rFonts w:ascii="Liberation Serif" w:hAnsi="Liberation Serif" w:cs="Liberation Serif"/>
          <w:sz w:val="28"/>
          <w:szCs w:val="28"/>
        </w:rPr>
        <w:t xml:space="preserve">Теча</w:t>
      </w:r>
      <w:r>
        <w:rPr>
          <w:rFonts w:ascii="Liberation Serif" w:hAnsi="Liberation Serif" w:cs="Liberation Serif"/>
          <w:sz w:val="28"/>
          <w:szCs w:val="28"/>
        </w:rPr>
        <w:t xml:space="preserve">», страдающие заболеваниями вследствие воздействия радиации на их родителей.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41. Граждане из подразделений особого риска, имеющие инвалидность.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42. Граждане из подразделений особого риска, не имеющие инвалидности.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43. Граждане, подвергшиеся радиационному воздействию вследствие ядерных испытаний на Семипалатинском полигоне, получившие суммарную (накопительную) эффективную дозу облучения, превышающую 25 </w:t>
      </w:r>
      <w:r>
        <w:rPr>
          <w:rFonts w:ascii="Liberation Serif" w:hAnsi="Liberation Serif" w:cs="Liberation Serif"/>
          <w:sz w:val="28"/>
          <w:szCs w:val="28"/>
        </w:rPr>
        <w:t xml:space="preserve">сЗв</w:t>
      </w:r>
      <w:r>
        <w:rPr>
          <w:rFonts w:ascii="Liberation Serif" w:hAnsi="Liberation Serif" w:cs="Liberation Serif"/>
          <w:sz w:val="28"/>
          <w:szCs w:val="28"/>
        </w:rPr>
        <w:t xml:space="preserve"> (бэр).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44. Граждане, подвергшиеся радиационному воздействию вследствие ядерных испытаний на Семипалатинском полигоне, получившие суммарную (накопительную) эффективную дозу облучения более 5 </w:t>
      </w:r>
      <w:r>
        <w:rPr>
          <w:rFonts w:ascii="Liberation Serif" w:hAnsi="Liberation Serif" w:cs="Liberation Serif"/>
          <w:sz w:val="28"/>
          <w:szCs w:val="28"/>
        </w:rPr>
        <w:t xml:space="preserve">сЗв</w:t>
      </w:r>
      <w:r>
        <w:rPr>
          <w:rFonts w:ascii="Liberation Serif" w:hAnsi="Liberation Serif" w:cs="Liberation Serif"/>
          <w:sz w:val="28"/>
          <w:szCs w:val="28"/>
        </w:rPr>
        <w:t xml:space="preserve"> (бэр), но не превышающую 25 </w:t>
      </w:r>
      <w:r>
        <w:rPr>
          <w:rFonts w:ascii="Liberation Serif" w:hAnsi="Liberation Serif" w:cs="Liberation Serif"/>
          <w:sz w:val="28"/>
          <w:szCs w:val="28"/>
        </w:rPr>
        <w:t xml:space="preserve">сЗв</w:t>
      </w:r>
      <w:r>
        <w:rPr>
          <w:rFonts w:ascii="Liberation Serif" w:hAnsi="Liberation Serif" w:cs="Liberation Serif"/>
          <w:sz w:val="28"/>
          <w:szCs w:val="28"/>
        </w:rPr>
        <w:t xml:space="preserve"> (бэр).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45. Дети в возрасте до 18 лет первого и второго поколения граждан, получившие суммарную (накопительную) эффективную дозу облучения более 5 </w:t>
      </w:r>
      <w:r>
        <w:rPr>
          <w:rFonts w:ascii="Liberation Serif" w:hAnsi="Liberation Serif" w:cs="Liberation Serif"/>
          <w:sz w:val="28"/>
          <w:szCs w:val="28"/>
        </w:rPr>
        <w:t xml:space="preserve">сЗв</w:t>
      </w:r>
      <w:r>
        <w:rPr>
          <w:rFonts w:ascii="Liberation Serif" w:hAnsi="Liberation Serif" w:cs="Liberation Serif"/>
          <w:sz w:val="28"/>
          <w:szCs w:val="28"/>
        </w:rPr>
        <w:t xml:space="preserve"> (бэр), страдающих заболеваниями вследствие радиационного воздействия на одного из родителей, подвергшегося радиационному воздействию.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46. Лица, сопровождающие инвалидов I группы и детей-инвалидов.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47. Обучающиеся, осваивающие образовательные программы начального общего, основного общего, среднего общего и среднего профессионального образования, программы </w:t>
      </w:r>
      <w:r>
        <w:rPr>
          <w:rFonts w:ascii="Liberation Serif" w:hAnsi="Liberation Serif" w:cs="Liberation Serif"/>
          <w:sz w:val="28"/>
          <w:szCs w:val="28"/>
        </w:rPr>
        <w:t xml:space="preserve">бакалавриата</w:t>
      </w:r>
      <w:r>
        <w:rPr>
          <w:rFonts w:ascii="Liberation Serif" w:hAnsi="Liberation Serif" w:cs="Liberation Serif"/>
          <w:sz w:val="28"/>
          <w:szCs w:val="28"/>
        </w:rPr>
        <w:t xml:space="preserve">, программы </w:t>
      </w:r>
      <w:r>
        <w:rPr>
          <w:rFonts w:ascii="Liberation Serif" w:hAnsi="Liberation Serif" w:cs="Liberation Serif"/>
          <w:sz w:val="28"/>
          <w:szCs w:val="28"/>
        </w:rPr>
        <w:t xml:space="preserve">специалитета</w:t>
      </w:r>
      <w:r>
        <w:rPr>
          <w:rFonts w:ascii="Liberation Serif" w:hAnsi="Liberation Serif" w:cs="Liberation Serif"/>
          <w:sz w:val="28"/>
          <w:szCs w:val="28"/>
        </w:rPr>
        <w:t xml:space="preserve"> или программы магистратуры по очной форме обучения в образовательных организациях, осуществляющих образовательную де</w:t>
      </w:r>
      <w:r>
        <w:rPr>
          <w:rFonts w:ascii="Liberation Serif" w:hAnsi="Liberation Serif" w:cs="Liberation Serif"/>
          <w:sz w:val="28"/>
          <w:szCs w:val="28"/>
        </w:rPr>
        <w:t xml:space="preserve">ятельность по имеющим государственную аккредитацию образовательным программам, в Ямало-Ненецком автономном округе, из числа несовершеннолетних детей, в том числе приемных, подопечных, детей в возрасте до 23 лет, не вступивших в брак, входящих в состав мало</w:t>
      </w:r>
      <w:r>
        <w:rPr>
          <w:rFonts w:ascii="Liberation Serif" w:hAnsi="Liberation Serif" w:cs="Liberation Serif"/>
          <w:sz w:val="28"/>
          <w:szCs w:val="28"/>
        </w:rPr>
        <w:t xml:space="preserve">имущих семей, состоящих на учете в качестве получателей государственной социальной помощи в соответствии с Законом Ямало-Ненецкого автономного округа от 27 октября 2006 года № 55-ЗАО «О государственной социальной помощи в Ямало-Ненецком автономном округе».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48. Участники специальной военной операции, имеющие (реализов</w:t>
      </w:r>
      <w:r>
        <w:rPr>
          <w:rFonts w:ascii="Liberation Serif" w:hAnsi="Liberation Serif" w:cs="Liberation Serif"/>
          <w:sz w:val="28"/>
          <w:szCs w:val="28"/>
        </w:rPr>
        <w:t xml:space="preserve">авши</w:t>
      </w:r>
      <w:r>
        <w:rPr>
          <w:rFonts w:ascii="Liberation Serif" w:hAnsi="Liberation Serif" w:cs="Liberation Serif"/>
          <w:sz w:val="28"/>
          <w:szCs w:val="28"/>
        </w:rPr>
        <w:t xml:space="preserve">е) право на меры социальной поддержки в соответствии с постановлением Правительства Ямало-Ненецкого автономного округа от 03 июня 2022 года     № 543-П «О мерах социальной поддержки гражданам, участвующим в специальной военной операции, гражданам, заключив</w:t>
      </w:r>
      <w:r>
        <w:rPr>
          <w:rFonts w:ascii="Liberation Serif" w:hAnsi="Liberation Serif" w:cs="Liberation Serif"/>
          <w:sz w:val="28"/>
          <w:szCs w:val="28"/>
        </w:rPr>
        <w:t xml:space="preserve">шим контракт о прохождении военной службы» либо постановлением Правительства Ямало-Ненецкого автономного округа от 15 апреля 2022 года № 358-П «О единовременных выплатах отдельным категориям граждан, участвующим в специальной военной операции, и членам их </w:t>
      </w:r>
      <w:r>
        <w:rPr>
          <w:rFonts w:ascii="Liberation Serif" w:hAnsi="Liberation Serif" w:cs="Liberation Serif"/>
          <w:sz w:val="28"/>
          <w:szCs w:val="28"/>
        </w:rPr>
        <w:t xml:space="preserve">семей» (далее – участники СВО).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1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49. Дети участников СВО, к которым относятс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я: </w:t>
      </w:r>
      <w:r>
        <w:rPr>
          <w:rFonts w:ascii="Liberation Serif" w:hAnsi="Liberation Serif" w:cs="Liberation Serif"/>
          <w:sz w:val="28"/>
          <w:szCs w:val="28"/>
        </w:rPr>
        <w:t xml:space="preserve">ребенок (дети) участника СВО (ребенок (дети) супруги(а) участника СВО), в том числе приемные, подопечные, </w:t>
      </w:r>
      <w:r>
        <w:rPr>
          <w:rFonts w:ascii="Liberation Serif" w:hAnsi="Liberation Serif" w:cs="Liberation Serif"/>
          <w:sz w:val="28"/>
          <w:szCs w:val="28"/>
        </w:rPr>
        <w:t xml:space="preserve">не достигшие возраста 18 лет </w:t>
      </w:r>
      <w:r>
        <w:rPr>
          <w:rFonts w:ascii="Liberation Serif" w:hAnsi="Liberation Serif" w:cs="Liberation Serif"/>
          <w:sz w:val="28"/>
          <w:szCs w:val="28"/>
        </w:rPr>
        <w:t xml:space="preserve">и  не</w:t>
      </w:r>
      <w:r>
        <w:rPr>
          <w:rFonts w:ascii="Liberation Serif" w:hAnsi="Liberation Serif" w:cs="Liberation Serif"/>
          <w:sz w:val="28"/>
          <w:szCs w:val="28"/>
        </w:rPr>
        <w:t xml:space="preserve"> вступившие в брак</w:t>
      </w:r>
      <w:r>
        <w:rPr>
          <w:rFonts w:ascii="Liberation Serif" w:hAnsi="Liberation Serif" w:cs="Liberation Serif"/>
          <w:sz w:val="28"/>
          <w:szCs w:val="28"/>
        </w:rPr>
        <w:t xml:space="preserve">; ребенок (дети) участника СВО (ребенок (дети) супруги(а) участника СВО), в том числе приемные, подопечные, обучающиеся в образовательных организациях по очной форме обучения, </w:t>
      </w:r>
      <w:r>
        <w:rPr>
          <w:rFonts w:ascii="Liberation Serif" w:hAnsi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 до окончания обучения, но не более чем до достижения ими возраста </w:t>
      </w:r>
      <w:r>
        <w:rPr>
          <w:rFonts w:ascii="Liberation Serif" w:hAnsi="Liberation Serif" w:cs="Liberation Serif"/>
          <w:sz w:val="28"/>
          <w:szCs w:val="28"/>
        </w:rPr>
        <w:t xml:space="preserve">23 лет и не </w:t>
      </w:r>
      <w:r>
        <w:rPr>
          <w:rFonts w:ascii="Liberation Serif" w:hAnsi="Liberation Serif" w:cs="Liberation Serif"/>
          <w:sz w:val="28"/>
          <w:szCs w:val="28"/>
        </w:rPr>
        <w:t xml:space="preserve">вступившие в брак.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2240" w:h="15840" w:orient="portrait"/>
      <w:pgMar w:top="1134" w:right="567" w:bottom="1134" w:left="1701" w:header="720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imSun">
    <w:panose1 w:val="02010600030101010101"/>
  </w:font>
  <w:font w:name="liberation serif;times new roma">
    <w:panose1 w:val="02020603050405020304"/>
  </w:font>
  <w:font w:name="Verdana">
    <w:panose1 w:val="020B06040305040402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Cambria">
    <w:panose1 w:val="02040503050406030204"/>
  </w:font>
  <w:font w:name="Courier New">
    <w:panose1 w:val="02070309020205020404"/>
  </w:font>
  <w:font w:name="Times New Roman">
    <w:panose1 w:val="02020603050405020304"/>
  </w:font>
  <w:font w:name="Baltica">
    <w:panose1 w:val="02000603000000000000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  <w:jc w:val="center"/>
      <w:rPr>
        <w:rFonts w:ascii="Liberation Sans" w:hAnsi="Liberation Sans" w:cs="Liberation Sans"/>
      </w:rPr>
    </w:pPr>
    <w:r>
      <w:fldChar w:fldCharType="begin"/>
    </w:r>
    <w:r>
      <w:instrText xml:space="preserve"> PAGE </w:instrText>
    </w:r>
    <w:r>
      <w:rPr>
        <w:rFonts w:ascii="Liberation Sans" w:hAnsi="Liberation Sans" w:eastAsia="Liberation Sans" w:cs="Liberation Sans"/>
      </w:rPr>
      <w:fldChar w:fldCharType="separate"/>
    </w:r>
    <w:r>
      <w:rPr>
        <w:rFonts w:ascii="Liberation Sans" w:hAnsi="Liberation Sans" w:eastAsia="Liberation Sans" w:cs="Liberation Sans"/>
      </w:rPr>
      <w:t xml:space="preserve">11</w:t>
    </w:r>
    <w:r>
      <w:rPr>
        <w:rFonts w:ascii="Liberation Sans" w:hAnsi="Liberation Sans" w:eastAsia="Liberation Sans" w:cs="Liberation Sans"/>
      </w:rPr>
      <w:fldChar w:fldCharType="end"/>
    </w:r>
    <w:r>
      <w:rPr>
        <w:rFonts w:ascii="Liberation Sans" w:hAnsi="Liberation Sans" w:cs="Liberation Sans"/>
      </w:rPr>
    </w:r>
    <w:r/>
  </w:p>
  <w:p>
    <w:pPr>
      <w:pStyle w:val="7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  <w:rPr>
        <w:rFonts w:ascii="Liberation Sans" w:hAnsi="Liberation Sans" w:cs="Liberation Sans"/>
        <w:sz w:val="2"/>
        <w:szCs w:val="2"/>
      </w:rPr>
    </w:pPr>
    <w:r>
      <w:rPr>
        <w:rFonts w:ascii="Liberation Sans" w:hAnsi="Liberation Sans" w:eastAsia="Liberation Sans" w:cs="Liberation Sans"/>
        <w:sz w:val="2"/>
        <w:szCs w:val="2"/>
      </w:rPr>
    </w:r>
    <w:r>
      <w:rPr>
        <w:rFonts w:ascii="Liberation Sans" w:hAnsi="Liberation Sans" w:cs="Liberation Sans"/>
        <w:sz w:val="2"/>
        <w:szCs w:val="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pStyle w:val="67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8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68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68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68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8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pStyle w:val="68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68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pStyle w:val="68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isLgl w:val="false"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isLgl w:val="false"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 w:default="1">
    <w:name w:val="Normal"/>
    <w:qFormat/>
    <w:rPr>
      <w:sz w:val="24"/>
      <w:szCs w:val="24"/>
    </w:rPr>
  </w:style>
  <w:style w:type="paragraph" w:styleId="679">
    <w:name w:val="Heading 1"/>
    <w:basedOn w:val="678"/>
    <w:next w:val="678"/>
    <w:link w:val="708"/>
    <w:qFormat/>
    <w:pPr>
      <w:numPr>
        <w:ilvl w:val="0"/>
        <w:numId w:val="1"/>
      </w:numPr>
      <w:jc w:val="center"/>
      <w:keepNext/>
      <w:outlineLvl w:val="0"/>
    </w:pPr>
    <w:rPr>
      <w:rFonts w:ascii="Baltica" w:hAnsi="Baltica"/>
      <w:b/>
      <w:sz w:val="28"/>
      <w:szCs w:val="20"/>
      <w:lang w:val="en-US"/>
    </w:rPr>
  </w:style>
  <w:style w:type="paragraph" w:styleId="680">
    <w:name w:val="Heading 2"/>
    <w:basedOn w:val="678"/>
    <w:next w:val="678"/>
    <w:link w:val="709"/>
    <w:qFormat/>
    <w:pPr>
      <w:numPr>
        <w:ilvl w:val="1"/>
        <w:numId w:val="1"/>
      </w:numPr>
      <w:jc w:val="center"/>
      <w:keepNext/>
      <w:outlineLvl w:val="1"/>
    </w:pPr>
    <w:rPr>
      <w:b/>
      <w:sz w:val="36"/>
      <w:szCs w:val="20"/>
      <w:lang w:val="en-US"/>
    </w:rPr>
  </w:style>
  <w:style w:type="paragraph" w:styleId="681">
    <w:name w:val="Heading 3"/>
    <w:basedOn w:val="678"/>
    <w:next w:val="678"/>
    <w:link w:val="710"/>
    <w:qFormat/>
    <w:pPr>
      <w:numPr>
        <w:ilvl w:val="2"/>
        <w:numId w:val="1"/>
      </w:numPr>
      <w:spacing w:before="200" w:after="80"/>
      <w:pBdr>
        <w:bottom w:val="single" w:color="95B3D7" w:sz="4" w:space="1"/>
      </w:pBdr>
      <w:outlineLvl w:val="2"/>
    </w:pPr>
    <w:rPr>
      <w:rFonts w:ascii="Cambria" w:hAnsi="Cambria"/>
      <w:color w:val="4f81bd"/>
      <w:lang w:val="en-US"/>
    </w:rPr>
  </w:style>
  <w:style w:type="paragraph" w:styleId="682">
    <w:name w:val="Heading 4"/>
    <w:basedOn w:val="678"/>
    <w:next w:val="678"/>
    <w:link w:val="711"/>
    <w:qFormat/>
    <w:pPr>
      <w:numPr>
        <w:ilvl w:val="3"/>
        <w:numId w:val="1"/>
      </w:numPr>
      <w:spacing w:before="200" w:after="80"/>
      <w:pBdr>
        <w:bottom w:val="single" w:color="B8CCE4" w:sz="4" w:space="2"/>
      </w:pBdr>
      <w:outlineLvl w:val="3"/>
    </w:pPr>
    <w:rPr>
      <w:rFonts w:ascii="Cambria" w:hAnsi="Cambria"/>
      <w:i/>
      <w:iCs/>
      <w:color w:val="4f81bd"/>
      <w:lang w:val="en-US"/>
    </w:rPr>
  </w:style>
  <w:style w:type="paragraph" w:styleId="683">
    <w:name w:val="Heading 5"/>
    <w:basedOn w:val="678"/>
    <w:next w:val="678"/>
    <w:link w:val="712"/>
    <w:qFormat/>
    <w:pPr>
      <w:numPr>
        <w:ilvl w:val="4"/>
        <w:numId w:val="1"/>
      </w:numPr>
      <w:spacing w:before="200" w:after="80"/>
      <w:outlineLvl w:val="4"/>
    </w:pPr>
    <w:rPr>
      <w:rFonts w:ascii="Cambria" w:hAnsi="Cambria"/>
      <w:color w:val="4f81bd"/>
      <w:lang w:val="en-US"/>
    </w:rPr>
  </w:style>
  <w:style w:type="paragraph" w:styleId="684">
    <w:name w:val="Heading 6"/>
    <w:basedOn w:val="678"/>
    <w:next w:val="678"/>
    <w:link w:val="713"/>
    <w:qFormat/>
    <w:pPr>
      <w:numPr>
        <w:ilvl w:val="5"/>
        <w:numId w:val="1"/>
      </w:numPr>
      <w:spacing w:before="280" w:after="100"/>
      <w:outlineLvl w:val="5"/>
    </w:pPr>
    <w:rPr>
      <w:rFonts w:ascii="Cambria" w:hAnsi="Cambria"/>
      <w:i/>
      <w:iCs/>
      <w:color w:val="4f81bd"/>
      <w:lang w:val="en-US"/>
    </w:rPr>
  </w:style>
  <w:style w:type="paragraph" w:styleId="685">
    <w:name w:val="Heading 7"/>
    <w:basedOn w:val="678"/>
    <w:next w:val="678"/>
    <w:link w:val="714"/>
    <w:qFormat/>
    <w:pPr>
      <w:numPr>
        <w:ilvl w:val="6"/>
        <w:numId w:val="1"/>
      </w:numPr>
      <w:spacing w:before="320" w:after="100"/>
      <w:outlineLvl w:val="6"/>
    </w:pPr>
    <w:rPr>
      <w:rFonts w:ascii="Cambria" w:hAnsi="Cambria"/>
      <w:b/>
      <w:bCs/>
      <w:color w:val="9bbb59"/>
      <w:sz w:val="20"/>
      <w:szCs w:val="20"/>
      <w:lang w:val="en-US"/>
    </w:rPr>
  </w:style>
  <w:style w:type="paragraph" w:styleId="686">
    <w:name w:val="Heading 8"/>
    <w:basedOn w:val="678"/>
    <w:next w:val="678"/>
    <w:link w:val="715"/>
    <w:qFormat/>
    <w:pPr>
      <w:numPr>
        <w:ilvl w:val="7"/>
        <w:numId w:val="1"/>
      </w:num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  <w:lang w:val="en-US"/>
    </w:rPr>
  </w:style>
  <w:style w:type="paragraph" w:styleId="687">
    <w:name w:val="Heading 9"/>
    <w:basedOn w:val="678"/>
    <w:next w:val="678"/>
    <w:link w:val="716"/>
    <w:qFormat/>
    <w:pPr>
      <w:numPr>
        <w:ilvl w:val="8"/>
        <w:numId w:val="1"/>
      </w:numPr>
      <w:spacing w:before="320" w:after="100"/>
      <w:outlineLvl w:val="8"/>
    </w:pPr>
    <w:rPr>
      <w:rFonts w:ascii="Cambria" w:hAnsi="Cambria"/>
      <w:i/>
      <w:iCs/>
      <w:color w:val="9bbb59"/>
      <w:sz w:val="20"/>
      <w:szCs w:val="20"/>
      <w:lang w:val="en-US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character" w:styleId="691" w:customStyle="1">
    <w:name w:val="Heading 1 Char"/>
    <w:basedOn w:val="688"/>
    <w:uiPriority w:val="9"/>
    <w:rPr>
      <w:rFonts w:ascii="Arial" w:hAnsi="Arial" w:eastAsia="Arial" w:cs="Arial"/>
      <w:sz w:val="40"/>
      <w:szCs w:val="40"/>
    </w:rPr>
  </w:style>
  <w:style w:type="character" w:styleId="692" w:customStyle="1">
    <w:name w:val="Heading 2 Char"/>
    <w:basedOn w:val="688"/>
    <w:uiPriority w:val="9"/>
    <w:rPr>
      <w:rFonts w:ascii="Arial" w:hAnsi="Arial" w:eastAsia="Arial" w:cs="Arial"/>
      <w:sz w:val="34"/>
    </w:rPr>
  </w:style>
  <w:style w:type="character" w:styleId="693" w:customStyle="1">
    <w:name w:val="Heading 3 Char"/>
    <w:basedOn w:val="688"/>
    <w:uiPriority w:val="9"/>
    <w:rPr>
      <w:rFonts w:ascii="Arial" w:hAnsi="Arial" w:eastAsia="Arial" w:cs="Arial"/>
      <w:sz w:val="30"/>
      <w:szCs w:val="30"/>
    </w:rPr>
  </w:style>
  <w:style w:type="character" w:styleId="694" w:customStyle="1">
    <w:name w:val="Heading 4 Char"/>
    <w:basedOn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Heading 5 Char"/>
    <w:basedOn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Heading 6 Char"/>
    <w:basedOn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Heading 7 Char"/>
    <w:basedOn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Heading 8 Char"/>
    <w:basedOn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Heading 9 Char"/>
    <w:basedOn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700" w:customStyle="1">
    <w:name w:val="Title Char"/>
    <w:basedOn w:val="688"/>
    <w:uiPriority w:val="10"/>
    <w:rPr>
      <w:sz w:val="48"/>
      <w:szCs w:val="48"/>
    </w:rPr>
  </w:style>
  <w:style w:type="character" w:styleId="701" w:customStyle="1">
    <w:name w:val="Subtitle Char"/>
    <w:basedOn w:val="688"/>
    <w:uiPriority w:val="11"/>
    <w:rPr>
      <w:sz w:val="24"/>
      <w:szCs w:val="24"/>
    </w:rPr>
  </w:style>
  <w:style w:type="character" w:styleId="702" w:customStyle="1">
    <w:name w:val="Quote Char"/>
    <w:uiPriority w:val="29"/>
    <w:rPr>
      <w:i/>
    </w:rPr>
  </w:style>
  <w:style w:type="character" w:styleId="703" w:customStyle="1">
    <w:name w:val="Intense Quote Char"/>
    <w:uiPriority w:val="30"/>
    <w:rPr>
      <w:i/>
    </w:rPr>
  </w:style>
  <w:style w:type="character" w:styleId="704" w:customStyle="1">
    <w:name w:val="Header Char"/>
    <w:basedOn w:val="688"/>
    <w:uiPriority w:val="99"/>
  </w:style>
  <w:style w:type="character" w:styleId="705" w:customStyle="1">
    <w:name w:val="Caption Char"/>
    <w:uiPriority w:val="99"/>
  </w:style>
  <w:style w:type="character" w:styleId="706" w:customStyle="1">
    <w:name w:val="Footnote Text Char"/>
    <w:uiPriority w:val="99"/>
    <w:rPr>
      <w:sz w:val="18"/>
    </w:rPr>
  </w:style>
  <w:style w:type="character" w:styleId="707" w:customStyle="1">
    <w:name w:val="Endnote Text Char"/>
    <w:uiPriority w:val="99"/>
    <w:rPr>
      <w:sz w:val="20"/>
    </w:rPr>
  </w:style>
  <w:style w:type="character" w:styleId="708" w:customStyle="1">
    <w:name w:val="Заголовок 1 Знак1"/>
    <w:link w:val="679"/>
    <w:uiPriority w:val="9"/>
    <w:qFormat/>
    <w:rPr>
      <w:rFonts w:ascii="Arial" w:hAnsi="Arial" w:eastAsia="Arial" w:cs="Arial"/>
      <w:sz w:val="40"/>
      <w:szCs w:val="40"/>
    </w:rPr>
  </w:style>
  <w:style w:type="character" w:styleId="709" w:customStyle="1">
    <w:name w:val="Заголовок 2 Знак1"/>
    <w:link w:val="680"/>
    <w:uiPriority w:val="9"/>
    <w:qFormat/>
    <w:rPr>
      <w:rFonts w:ascii="Arial" w:hAnsi="Arial" w:eastAsia="Arial" w:cs="Arial"/>
      <w:sz w:val="34"/>
    </w:rPr>
  </w:style>
  <w:style w:type="character" w:styleId="710" w:customStyle="1">
    <w:name w:val="Заголовок 3 Знак1"/>
    <w:link w:val="681"/>
    <w:uiPriority w:val="9"/>
    <w:qFormat/>
    <w:rPr>
      <w:rFonts w:ascii="Arial" w:hAnsi="Arial" w:eastAsia="Arial" w:cs="Arial"/>
      <w:sz w:val="30"/>
      <w:szCs w:val="30"/>
    </w:rPr>
  </w:style>
  <w:style w:type="character" w:styleId="711" w:customStyle="1">
    <w:name w:val="Заголовок 4 Знак1"/>
    <w:link w:val="68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Заголовок 5 Знак1"/>
    <w:link w:val="68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Заголовок 6 Знак1"/>
    <w:link w:val="68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Заголовок 7 Знак1"/>
    <w:link w:val="68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Заголовок 8 Знак1"/>
    <w:link w:val="68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Заголовок 9 Знак1"/>
    <w:link w:val="68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7" w:customStyle="1">
    <w:name w:val="Заголовок Знак"/>
    <w:link w:val="787"/>
    <w:uiPriority w:val="10"/>
    <w:qFormat/>
    <w:rPr>
      <w:sz w:val="48"/>
      <w:szCs w:val="48"/>
    </w:rPr>
  </w:style>
  <w:style w:type="character" w:styleId="718" w:customStyle="1">
    <w:name w:val="Подзаголовок Знак1"/>
    <w:link w:val="794"/>
    <w:uiPriority w:val="11"/>
    <w:qFormat/>
    <w:rPr>
      <w:sz w:val="24"/>
      <w:szCs w:val="24"/>
    </w:rPr>
  </w:style>
  <w:style w:type="character" w:styleId="719" w:customStyle="1">
    <w:name w:val="Цитата 2 Знак1"/>
    <w:link w:val="795"/>
    <w:uiPriority w:val="29"/>
    <w:qFormat/>
    <w:rPr>
      <w:i/>
    </w:rPr>
  </w:style>
  <w:style w:type="character" w:styleId="720" w:customStyle="1">
    <w:name w:val="Выделенная цитата Знак1"/>
    <w:link w:val="796"/>
    <w:uiPriority w:val="30"/>
    <w:qFormat/>
    <w:rPr>
      <w:i/>
    </w:rPr>
  </w:style>
  <w:style w:type="character" w:styleId="721" w:customStyle="1">
    <w:name w:val="Верхний колонтитул Знак1"/>
    <w:link w:val="798"/>
    <w:uiPriority w:val="99"/>
    <w:qFormat/>
  </w:style>
  <w:style w:type="character" w:styleId="722" w:customStyle="1">
    <w:name w:val="Footer Char"/>
    <w:uiPriority w:val="99"/>
    <w:qFormat/>
  </w:style>
  <w:style w:type="character" w:styleId="723" w:customStyle="1">
    <w:name w:val="Нижний колонтитул Знак1"/>
    <w:link w:val="799"/>
    <w:uiPriority w:val="99"/>
    <w:qFormat/>
  </w:style>
  <w:style w:type="character" w:styleId="724">
    <w:name w:val="Hyperlink"/>
    <w:rPr>
      <w:color w:val="0000ff"/>
      <w:u w:val="single"/>
    </w:rPr>
  </w:style>
  <w:style w:type="character" w:styleId="725" w:customStyle="1">
    <w:name w:val="Текст сноски Знак"/>
    <w:link w:val="800"/>
    <w:uiPriority w:val="99"/>
    <w:qFormat/>
    <w:rPr>
      <w:sz w:val="18"/>
    </w:rPr>
  </w:style>
  <w:style w:type="character" w:styleId="726" w:customStyle="1">
    <w:name w:val="Символ сноски"/>
    <w:uiPriority w:val="99"/>
    <w:unhideWhenUsed/>
    <w:qFormat/>
    <w:rPr>
      <w:vertAlign w:val="superscript"/>
    </w:rPr>
  </w:style>
  <w:style w:type="character" w:styleId="727">
    <w:name w:val="footnote reference"/>
    <w:rPr>
      <w:vertAlign w:val="superscript"/>
    </w:rPr>
  </w:style>
  <w:style w:type="character" w:styleId="728" w:customStyle="1">
    <w:name w:val="Текст концевой сноски Знак"/>
    <w:link w:val="801"/>
    <w:uiPriority w:val="99"/>
    <w:qFormat/>
    <w:rPr>
      <w:sz w:val="20"/>
    </w:rPr>
  </w:style>
  <w:style w:type="character" w:styleId="729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30">
    <w:name w:val="endnote reference"/>
    <w:rPr>
      <w:vertAlign w:val="superscript"/>
    </w:rPr>
  </w:style>
  <w:style w:type="character" w:styleId="731" w:customStyle="1">
    <w:name w:val="WW8Num1z0"/>
    <w:qFormat/>
    <w:rPr>
      <w:rFonts w:eastAsia="Times New Roman"/>
    </w:rPr>
  </w:style>
  <w:style w:type="character" w:styleId="732" w:customStyle="1">
    <w:name w:val="WW8Num1z1"/>
    <w:qFormat/>
  </w:style>
  <w:style w:type="character" w:styleId="733" w:customStyle="1">
    <w:name w:val="WW8Num2z0"/>
    <w:qFormat/>
  </w:style>
  <w:style w:type="character" w:styleId="734" w:customStyle="1">
    <w:name w:val="WW8Num2z1"/>
    <w:qFormat/>
  </w:style>
  <w:style w:type="character" w:styleId="735" w:customStyle="1">
    <w:name w:val="WW8Num2z2"/>
    <w:qFormat/>
  </w:style>
  <w:style w:type="character" w:styleId="736" w:customStyle="1">
    <w:name w:val="WW8Num2z3"/>
    <w:qFormat/>
  </w:style>
  <w:style w:type="character" w:styleId="737" w:customStyle="1">
    <w:name w:val="WW8Num2z4"/>
    <w:qFormat/>
  </w:style>
  <w:style w:type="character" w:styleId="738" w:customStyle="1">
    <w:name w:val="WW8Num2z5"/>
    <w:qFormat/>
  </w:style>
  <w:style w:type="character" w:styleId="739" w:customStyle="1">
    <w:name w:val="WW8Num2z6"/>
    <w:qFormat/>
  </w:style>
  <w:style w:type="character" w:styleId="740" w:customStyle="1">
    <w:name w:val="WW8Num2z7"/>
    <w:qFormat/>
  </w:style>
  <w:style w:type="character" w:styleId="741" w:customStyle="1">
    <w:name w:val="WW8Num2z8"/>
    <w:qFormat/>
  </w:style>
  <w:style w:type="character" w:styleId="742" w:customStyle="1">
    <w:name w:val="WW8Num3z0"/>
    <w:qFormat/>
  </w:style>
  <w:style w:type="character" w:styleId="743" w:customStyle="1">
    <w:name w:val="WW8Num3z1"/>
    <w:qFormat/>
  </w:style>
  <w:style w:type="character" w:styleId="744" w:customStyle="1">
    <w:name w:val="WW8Num3z2"/>
    <w:qFormat/>
  </w:style>
  <w:style w:type="character" w:styleId="745" w:customStyle="1">
    <w:name w:val="WW8Num3z3"/>
    <w:qFormat/>
  </w:style>
  <w:style w:type="character" w:styleId="746" w:customStyle="1">
    <w:name w:val="WW8Num3z4"/>
    <w:qFormat/>
  </w:style>
  <w:style w:type="character" w:styleId="747" w:customStyle="1">
    <w:name w:val="WW8Num3z5"/>
    <w:qFormat/>
  </w:style>
  <w:style w:type="character" w:styleId="748" w:customStyle="1">
    <w:name w:val="WW8Num3z6"/>
    <w:qFormat/>
  </w:style>
  <w:style w:type="character" w:styleId="749" w:customStyle="1">
    <w:name w:val="WW8Num3z7"/>
    <w:qFormat/>
  </w:style>
  <w:style w:type="character" w:styleId="750" w:customStyle="1">
    <w:name w:val="WW8Num3z8"/>
    <w:qFormat/>
  </w:style>
  <w:style w:type="character" w:styleId="751" w:customStyle="1">
    <w:name w:val="WW8Num4z0"/>
    <w:qFormat/>
  </w:style>
  <w:style w:type="character" w:styleId="752" w:customStyle="1">
    <w:name w:val="Основной шрифт абзаца1"/>
    <w:qFormat/>
  </w:style>
  <w:style w:type="character" w:styleId="753">
    <w:name w:val="page number"/>
    <w:basedOn w:val="752"/>
    <w:qFormat/>
  </w:style>
  <w:style w:type="character" w:styleId="754" w:customStyle="1">
    <w:name w:val="Название Знак"/>
    <w:qFormat/>
    <w:rPr>
      <w:sz w:val="28"/>
      <w:szCs w:val="26"/>
    </w:rPr>
  </w:style>
  <w:style w:type="character" w:styleId="755" w:customStyle="1">
    <w:name w:val="Основной текст (24)_"/>
    <w:qFormat/>
    <w:rPr>
      <w:spacing w:val="3"/>
      <w:sz w:val="25"/>
      <w:szCs w:val="25"/>
      <w:shd w:val="clear" w:color="auto" w:fill="ffffff"/>
    </w:rPr>
  </w:style>
  <w:style w:type="character" w:styleId="756" w:customStyle="1">
    <w:name w:val="Нижний колонтитул Знак"/>
    <w:qFormat/>
    <w:rPr>
      <w:sz w:val="24"/>
      <w:szCs w:val="24"/>
    </w:rPr>
  </w:style>
  <w:style w:type="character" w:styleId="757" w:customStyle="1">
    <w:name w:val="Основной текст с отступом 3 Знак"/>
    <w:qFormat/>
    <w:rPr>
      <w:sz w:val="16"/>
      <w:szCs w:val="16"/>
    </w:rPr>
  </w:style>
  <w:style w:type="character" w:styleId="758" w:customStyle="1">
    <w:name w:val="Верхний колонтитул Знак"/>
    <w:qFormat/>
    <w:rPr>
      <w:sz w:val="24"/>
      <w:szCs w:val="24"/>
    </w:rPr>
  </w:style>
  <w:style w:type="character" w:styleId="759" w:customStyle="1">
    <w:name w:val="ConsPlusNormal Знак"/>
    <w:qFormat/>
    <w:rPr>
      <w:rFonts w:ascii="Arial" w:hAnsi="Arial"/>
      <w:lang w:val="ru-RU" w:bidi="ar-SA"/>
    </w:rPr>
  </w:style>
  <w:style w:type="character" w:styleId="760" w:customStyle="1">
    <w:name w:val="Заголовок №1_"/>
    <w:qFormat/>
    <w:rPr>
      <w:sz w:val="26"/>
      <w:szCs w:val="26"/>
      <w:shd w:val="clear" w:color="auto" w:fill="ffffff"/>
    </w:rPr>
  </w:style>
  <w:style w:type="character" w:styleId="761" w:customStyle="1">
    <w:name w:val="Основной текст_"/>
    <w:qFormat/>
    <w:rPr>
      <w:sz w:val="26"/>
      <w:szCs w:val="26"/>
      <w:shd w:val="clear" w:color="auto" w:fill="ffffff"/>
    </w:rPr>
  </w:style>
  <w:style w:type="character" w:styleId="762" w:customStyle="1">
    <w:name w:val="Заголовок 3 Знак"/>
    <w:qFormat/>
    <w:rPr>
      <w:rFonts w:ascii="Cambria" w:hAnsi="Cambria"/>
      <w:color w:val="4f81bd"/>
      <w:sz w:val="24"/>
      <w:szCs w:val="24"/>
    </w:rPr>
  </w:style>
  <w:style w:type="character" w:styleId="763" w:customStyle="1">
    <w:name w:val="Заголовок 4 Знак"/>
    <w:qFormat/>
    <w:rPr>
      <w:rFonts w:ascii="Cambria" w:hAnsi="Cambria"/>
      <w:i/>
      <w:iCs/>
      <w:color w:val="4f81bd"/>
      <w:sz w:val="24"/>
      <w:szCs w:val="24"/>
    </w:rPr>
  </w:style>
  <w:style w:type="character" w:styleId="764" w:customStyle="1">
    <w:name w:val="Заголовок 5 Знак"/>
    <w:qFormat/>
    <w:rPr>
      <w:rFonts w:ascii="Cambria" w:hAnsi="Cambria"/>
      <w:color w:val="4f81bd"/>
      <w:sz w:val="24"/>
      <w:szCs w:val="24"/>
    </w:rPr>
  </w:style>
  <w:style w:type="character" w:styleId="765" w:customStyle="1">
    <w:name w:val="Заголовок 6 Знак"/>
    <w:qFormat/>
    <w:rPr>
      <w:rFonts w:ascii="Cambria" w:hAnsi="Cambria"/>
      <w:i/>
      <w:iCs/>
      <w:color w:val="4f81bd"/>
      <w:sz w:val="24"/>
      <w:szCs w:val="24"/>
    </w:rPr>
  </w:style>
  <w:style w:type="character" w:styleId="766" w:customStyle="1">
    <w:name w:val="Заголовок 7 Знак"/>
    <w:qFormat/>
    <w:rPr>
      <w:rFonts w:ascii="Cambria" w:hAnsi="Cambria"/>
      <w:b/>
      <w:bCs/>
      <w:color w:val="9bbb59"/>
    </w:rPr>
  </w:style>
  <w:style w:type="character" w:styleId="767" w:customStyle="1">
    <w:name w:val="Заголовок 8 Знак"/>
    <w:qFormat/>
    <w:rPr>
      <w:rFonts w:ascii="Cambria" w:hAnsi="Cambria"/>
      <w:b/>
      <w:bCs/>
      <w:i/>
      <w:iCs/>
      <w:color w:val="9bbb59"/>
    </w:rPr>
  </w:style>
  <w:style w:type="character" w:styleId="768" w:customStyle="1">
    <w:name w:val="Заголовок 9 Знак"/>
    <w:qFormat/>
    <w:rPr>
      <w:rFonts w:ascii="Cambria" w:hAnsi="Cambria"/>
      <w:i/>
      <w:iCs/>
      <w:color w:val="9bbb59"/>
    </w:rPr>
  </w:style>
  <w:style w:type="character" w:styleId="769" w:customStyle="1">
    <w:name w:val="Заголовок 1 Знак"/>
    <w:qFormat/>
    <w:rPr>
      <w:rFonts w:ascii="Baltica" w:hAnsi="Baltica"/>
      <w:b/>
      <w:sz w:val="28"/>
    </w:rPr>
  </w:style>
  <w:style w:type="character" w:styleId="770" w:customStyle="1">
    <w:name w:val="Заголовок 2 Знак"/>
    <w:qFormat/>
    <w:rPr>
      <w:b/>
      <w:sz w:val="36"/>
    </w:rPr>
  </w:style>
  <w:style w:type="character" w:styleId="771" w:customStyle="1">
    <w:name w:val="Подзаголовок Знак"/>
    <w:qFormat/>
    <w:rPr>
      <w:i/>
      <w:iCs/>
      <w:sz w:val="24"/>
      <w:szCs w:val="24"/>
    </w:rPr>
  </w:style>
  <w:style w:type="character" w:styleId="772">
    <w:name w:val="Strong"/>
    <w:qFormat/>
    <w:rPr>
      <w:b/>
      <w:bCs/>
      <w:spacing w:val="0"/>
    </w:rPr>
  </w:style>
  <w:style w:type="character" w:styleId="773">
    <w:name w:val="Emphasis"/>
    <w:qFormat/>
    <w:rPr>
      <w:b/>
      <w:bCs/>
      <w:i/>
      <w:iCs/>
      <w:color w:val="5a5a5a"/>
    </w:rPr>
  </w:style>
  <w:style w:type="character" w:styleId="774" w:customStyle="1">
    <w:name w:val="Без интервала Знак"/>
    <w:qFormat/>
    <w:rPr>
      <w:sz w:val="24"/>
      <w:szCs w:val="24"/>
      <w:lang w:bidi="ar-SA"/>
    </w:rPr>
  </w:style>
  <w:style w:type="character" w:styleId="775" w:customStyle="1">
    <w:name w:val="Цитата 2 Знак"/>
    <w:qFormat/>
    <w:rPr>
      <w:rFonts w:ascii="Cambria" w:hAnsi="Cambria"/>
      <w:i/>
      <w:iCs/>
      <w:color w:val="5a5a5a"/>
      <w:sz w:val="24"/>
      <w:szCs w:val="24"/>
    </w:rPr>
  </w:style>
  <w:style w:type="character" w:styleId="776" w:customStyle="1">
    <w:name w:val="Выделенная цитата Знак"/>
    <w:qFormat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styleId="777">
    <w:name w:val="Subtle Emphasis"/>
    <w:qFormat/>
    <w:rPr>
      <w:i/>
      <w:iCs/>
      <w:color w:val="5a5a5a"/>
    </w:rPr>
  </w:style>
  <w:style w:type="character" w:styleId="778">
    <w:name w:val="Intense Emphasis"/>
    <w:qFormat/>
    <w:rPr>
      <w:b/>
      <w:bCs/>
      <w:i/>
      <w:iCs/>
      <w:color w:val="4f81bd"/>
      <w:sz w:val="22"/>
      <w:szCs w:val="22"/>
    </w:rPr>
  </w:style>
  <w:style w:type="character" w:styleId="779">
    <w:name w:val="Subtle Reference"/>
    <w:qFormat/>
    <w:rPr>
      <w:color w:val="000000"/>
      <w:u w:val="single"/>
    </w:rPr>
  </w:style>
  <w:style w:type="character" w:styleId="780">
    <w:name w:val="Intense Reference"/>
    <w:qFormat/>
    <w:rPr>
      <w:b/>
      <w:bCs/>
      <w:color w:val="76923c"/>
      <w:u w:val="single"/>
    </w:rPr>
  </w:style>
  <w:style w:type="character" w:styleId="781">
    <w:name w:val="Book Title"/>
    <w:qFormat/>
    <w:rPr>
      <w:rFonts w:ascii="Cambria" w:hAnsi="Cambria" w:eastAsia="Times New Roman"/>
      <w:b/>
      <w:bCs/>
      <w:i/>
      <w:iCs/>
      <w:color w:val="000000"/>
    </w:rPr>
  </w:style>
  <w:style w:type="character" w:styleId="782" w:customStyle="1">
    <w:name w:val="Текст выноски Знак"/>
    <w:qFormat/>
    <w:rPr>
      <w:rFonts w:ascii="Tahoma" w:hAnsi="Tahoma"/>
      <w:sz w:val="16"/>
      <w:szCs w:val="16"/>
    </w:rPr>
  </w:style>
  <w:style w:type="character" w:styleId="783" w:customStyle="1">
    <w:name w:val="Знак примечания1"/>
    <w:qFormat/>
    <w:rPr>
      <w:sz w:val="16"/>
      <w:szCs w:val="16"/>
    </w:rPr>
  </w:style>
  <w:style w:type="character" w:styleId="784" w:customStyle="1">
    <w:name w:val="Текст примечания Знак"/>
    <w:basedOn w:val="752"/>
    <w:qFormat/>
  </w:style>
  <w:style w:type="character" w:styleId="785" w:customStyle="1">
    <w:name w:val="Тема примечания Знак"/>
    <w:qFormat/>
    <w:rPr>
      <w:b/>
      <w:bCs/>
    </w:rPr>
  </w:style>
  <w:style w:type="character" w:styleId="786">
    <w:name w:val="FollowedHyperlink"/>
    <w:rPr>
      <w:color w:val="954f72"/>
      <w:u w:val="single"/>
    </w:rPr>
  </w:style>
  <w:style w:type="paragraph" w:styleId="787">
    <w:name w:val="Title"/>
    <w:basedOn w:val="678"/>
    <w:next w:val="788"/>
    <w:link w:val="717"/>
    <w:qFormat/>
    <w:pPr>
      <w:jc w:val="center"/>
    </w:pPr>
    <w:rPr>
      <w:sz w:val="28"/>
      <w:szCs w:val="26"/>
      <w:lang w:val="en-US"/>
    </w:rPr>
  </w:style>
  <w:style w:type="paragraph" w:styleId="788">
    <w:name w:val="Body Text"/>
    <w:basedOn w:val="678"/>
    <w:pPr>
      <w:jc w:val="both"/>
    </w:pPr>
    <w:rPr>
      <w:sz w:val="26"/>
      <w:u w:val="single"/>
    </w:rPr>
  </w:style>
  <w:style w:type="paragraph" w:styleId="789">
    <w:name w:val="List"/>
    <w:basedOn w:val="788"/>
  </w:style>
  <w:style w:type="paragraph" w:styleId="790">
    <w:name w:val="Caption"/>
    <w:basedOn w:val="678"/>
    <w:qFormat/>
    <w:pPr>
      <w:spacing w:before="120" w:after="120"/>
      <w:suppressLineNumbers/>
    </w:pPr>
    <w:rPr>
      <w:i/>
      <w:iCs/>
    </w:rPr>
  </w:style>
  <w:style w:type="paragraph" w:styleId="791">
    <w:name w:val="index heading"/>
    <w:basedOn w:val="787"/>
    <w:qFormat/>
    <w:pPr>
      <w:suppressLineNumbers/>
    </w:pPr>
    <w:rPr>
      <w:b/>
      <w:bCs/>
      <w:sz w:val="32"/>
      <w:szCs w:val="32"/>
    </w:rPr>
  </w:style>
  <w:style w:type="paragraph" w:styleId="792">
    <w:name w:val="List Paragraph"/>
    <w:basedOn w:val="678"/>
    <w:qFormat/>
    <w:pPr>
      <w:contextualSpacing/>
      <w:ind w:left="720"/>
    </w:pPr>
  </w:style>
  <w:style w:type="paragraph" w:styleId="793">
    <w:name w:val="No Spacing"/>
    <w:qFormat/>
    <w:rPr>
      <w:sz w:val="24"/>
      <w:szCs w:val="24"/>
    </w:rPr>
  </w:style>
  <w:style w:type="paragraph" w:styleId="794">
    <w:name w:val="Subtitle"/>
    <w:basedOn w:val="678"/>
    <w:next w:val="678"/>
    <w:link w:val="718"/>
    <w:qFormat/>
    <w:pPr>
      <w:jc w:val="right"/>
      <w:spacing w:before="200" w:after="900"/>
    </w:pPr>
    <w:rPr>
      <w:i/>
      <w:iCs/>
      <w:lang w:val="en-US"/>
    </w:rPr>
  </w:style>
  <w:style w:type="paragraph" w:styleId="795">
    <w:name w:val="Quote"/>
    <w:basedOn w:val="678"/>
    <w:next w:val="678"/>
    <w:link w:val="719"/>
    <w:qFormat/>
    <w:rPr>
      <w:rFonts w:ascii="Cambria" w:hAnsi="Cambria"/>
      <w:i/>
      <w:iCs/>
      <w:color w:val="5a5a5a"/>
      <w:lang w:val="en-US"/>
    </w:rPr>
  </w:style>
  <w:style w:type="paragraph" w:styleId="796">
    <w:name w:val="Intense Quote"/>
    <w:basedOn w:val="678"/>
    <w:next w:val="678"/>
    <w:link w:val="720"/>
    <w:qFormat/>
    <w:pPr>
      <w:ind w:left="1440" w:right="1440"/>
      <w:spacing w:before="320" w:after="320" w:line="300" w:lineRule="auto"/>
      <w:shd w:val="clear" w:color="auto" w:fill="4f81bd"/>
      <w:pBdr>
        <w:top w:val="single" w:color="B8CCE4" w:sz="12" w:space="10"/>
        <w:left w:val="single" w:color="4F81BD" w:sz="36" w:space="4"/>
        <w:bottom w:val="single" w:color="9BBB59" w:sz="24" w:space="10"/>
        <w:right w:val="single" w:color="4F81BD" w:sz="36" w:space="4"/>
      </w:pBdr>
    </w:pPr>
    <w:rPr>
      <w:rFonts w:ascii="Cambria" w:hAnsi="Cambria"/>
      <w:i/>
      <w:iCs/>
      <w:color w:val="ffffff"/>
      <w:lang w:val="en-US"/>
    </w:rPr>
  </w:style>
  <w:style w:type="paragraph" w:styleId="797" w:customStyle="1">
    <w:name w:val="Колонтитул"/>
    <w:basedOn w:val="678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798">
    <w:name w:val="Header"/>
    <w:basedOn w:val="678"/>
    <w:link w:val="721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799">
    <w:name w:val="Footer"/>
    <w:basedOn w:val="678"/>
    <w:link w:val="723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800">
    <w:name w:val="footnote text"/>
    <w:basedOn w:val="678"/>
    <w:link w:val="725"/>
    <w:uiPriority w:val="99"/>
    <w:semiHidden/>
    <w:unhideWhenUsed/>
    <w:pPr>
      <w:spacing w:after="40"/>
    </w:pPr>
    <w:rPr>
      <w:sz w:val="18"/>
    </w:rPr>
  </w:style>
  <w:style w:type="paragraph" w:styleId="801">
    <w:name w:val="endnote text"/>
    <w:basedOn w:val="678"/>
    <w:link w:val="728"/>
    <w:uiPriority w:val="99"/>
    <w:semiHidden/>
    <w:unhideWhenUsed/>
    <w:rPr>
      <w:sz w:val="20"/>
    </w:rPr>
  </w:style>
  <w:style w:type="paragraph" w:styleId="802">
    <w:name w:val="toc 1"/>
    <w:basedOn w:val="678"/>
    <w:next w:val="678"/>
    <w:uiPriority w:val="39"/>
    <w:unhideWhenUsed/>
    <w:pPr>
      <w:spacing w:after="57"/>
    </w:pPr>
  </w:style>
  <w:style w:type="paragraph" w:styleId="803">
    <w:name w:val="toc 2"/>
    <w:basedOn w:val="678"/>
    <w:next w:val="678"/>
    <w:uiPriority w:val="39"/>
    <w:unhideWhenUsed/>
    <w:pPr>
      <w:ind w:left="283"/>
      <w:spacing w:after="57"/>
    </w:pPr>
  </w:style>
  <w:style w:type="paragraph" w:styleId="804">
    <w:name w:val="toc 3"/>
    <w:basedOn w:val="678"/>
    <w:next w:val="678"/>
    <w:uiPriority w:val="39"/>
    <w:unhideWhenUsed/>
    <w:pPr>
      <w:ind w:left="567"/>
      <w:spacing w:after="57"/>
    </w:pPr>
  </w:style>
  <w:style w:type="paragraph" w:styleId="805">
    <w:name w:val="toc 4"/>
    <w:basedOn w:val="678"/>
    <w:next w:val="678"/>
    <w:uiPriority w:val="39"/>
    <w:unhideWhenUsed/>
    <w:pPr>
      <w:ind w:left="850"/>
      <w:spacing w:after="57"/>
    </w:pPr>
  </w:style>
  <w:style w:type="paragraph" w:styleId="806">
    <w:name w:val="toc 5"/>
    <w:basedOn w:val="678"/>
    <w:next w:val="678"/>
    <w:uiPriority w:val="39"/>
    <w:unhideWhenUsed/>
    <w:pPr>
      <w:ind w:left="1134"/>
      <w:spacing w:after="57"/>
    </w:pPr>
  </w:style>
  <w:style w:type="paragraph" w:styleId="807">
    <w:name w:val="toc 6"/>
    <w:basedOn w:val="678"/>
    <w:next w:val="678"/>
    <w:uiPriority w:val="39"/>
    <w:unhideWhenUsed/>
    <w:pPr>
      <w:ind w:left="1417"/>
      <w:spacing w:after="57"/>
    </w:pPr>
  </w:style>
  <w:style w:type="paragraph" w:styleId="808">
    <w:name w:val="toc 7"/>
    <w:basedOn w:val="678"/>
    <w:next w:val="678"/>
    <w:uiPriority w:val="39"/>
    <w:unhideWhenUsed/>
    <w:pPr>
      <w:ind w:left="1701"/>
      <w:spacing w:after="57"/>
    </w:pPr>
  </w:style>
  <w:style w:type="paragraph" w:styleId="809">
    <w:name w:val="toc 8"/>
    <w:basedOn w:val="678"/>
    <w:next w:val="678"/>
    <w:uiPriority w:val="39"/>
    <w:unhideWhenUsed/>
    <w:pPr>
      <w:ind w:left="1984"/>
      <w:spacing w:after="57"/>
    </w:pPr>
  </w:style>
  <w:style w:type="paragraph" w:styleId="810">
    <w:name w:val="toc 9"/>
    <w:basedOn w:val="678"/>
    <w:next w:val="678"/>
    <w:uiPriority w:val="39"/>
    <w:unhideWhenUsed/>
    <w:pPr>
      <w:ind w:left="2268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678"/>
    <w:next w:val="678"/>
    <w:uiPriority w:val="99"/>
    <w:unhideWhenUsed/>
    <w:qFormat/>
  </w:style>
  <w:style w:type="paragraph" w:styleId="813" w:customStyle="1">
    <w:name w:val="Указатель1"/>
    <w:basedOn w:val="678"/>
    <w:qFormat/>
    <w:pPr>
      <w:suppressLineNumbers/>
    </w:pPr>
    <w:rPr>
      <w:lang w:val="en-US" w:eastAsia="en-US" w:bidi="en-US"/>
    </w:rPr>
  </w:style>
  <w:style w:type="paragraph" w:styleId="814" w:customStyle="1">
    <w:name w:val="ConsPlusNormal"/>
    <w:qFormat/>
    <w:pPr>
      <w:ind w:firstLine="720"/>
      <w:widowControl w:val="off"/>
    </w:pPr>
    <w:rPr>
      <w:rFonts w:ascii="Arial" w:hAnsi="Arial"/>
    </w:rPr>
  </w:style>
  <w:style w:type="paragraph" w:styleId="815" w:customStyle="1">
    <w:name w:val="ConsPlusNonformat"/>
    <w:qFormat/>
    <w:pPr>
      <w:widowControl w:val="off"/>
    </w:pPr>
    <w:rPr>
      <w:rFonts w:ascii="Courier New" w:hAnsi="Courier New"/>
    </w:rPr>
  </w:style>
  <w:style w:type="paragraph" w:styleId="816">
    <w:name w:val="Balloon Text"/>
    <w:basedOn w:val="678"/>
    <w:qFormat/>
    <w:rPr>
      <w:rFonts w:ascii="Tahoma" w:hAnsi="Tahoma"/>
      <w:sz w:val="16"/>
      <w:szCs w:val="16"/>
      <w:lang w:val="en-US"/>
    </w:rPr>
  </w:style>
  <w:style w:type="paragraph" w:styleId="817" w:customStyle="1">
    <w:name w:val="ConsPlusTitle"/>
    <w:uiPriority w:val="99"/>
    <w:qFormat/>
    <w:pPr>
      <w:widowControl w:val="off"/>
    </w:pPr>
    <w:rPr>
      <w:rFonts w:ascii="Arial" w:hAnsi="Arial"/>
      <w:b/>
      <w:bCs/>
    </w:rPr>
  </w:style>
  <w:style w:type="paragraph" w:styleId="818" w:customStyle="1">
    <w:name w:val="Цитата1"/>
    <w:basedOn w:val="678"/>
    <w:qFormat/>
    <w:pPr>
      <w:ind w:left="5670" w:right="707"/>
    </w:pPr>
    <w:rPr>
      <w:sz w:val="28"/>
      <w:szCs w:val="20"/>
    </w:rPr>
  </w:style>
  <w:style w:type="paragraph" w:styleId="819" w:customStyle="1">
    <w:name w:val="Основной текст 21"/>
    <w:basedOn w:val="678"/>
    <w:qFormat/>
    <w:pPr>
      <w:jc w:val="both"/>
    </w:pPr>
    <w:rPr>
      <w:sz w:val="28"/>
    </w:rPr>
  </w:style>
  <w:style w:type="paragraph" w:styleId="820" w:customStyle="1">
    <w:name w:val="Знак"/>
    <w:basedOn w:val="678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821" w:customStyle="1">
    <w:name w:val="Основной текст (24)"/>
    <w:basedOn w:val="678"/>
    <w:qFormat/>
    <w:pPr>
      <w:jc w:val="center"/>
      <w:spacing w:after="420" w:line="240" w:lineRule="atLeast"/>
      <w:shd w:val="clear" w:color="auto" w:fill="ffffff"/>
    </w:pPr>
    <w:rPr>
      <w:spacing w:val="3"/>
      <w:sz w:val="25"/>
      <w:szCs w:val="25"/>
      <w:lang w:val="en-US"/>
    </w:rPr>
  </w:style>
  <w:style w:type="paragraph" w:styleId="822" w:customStyle="1">
    <w:name w:val="ConsPlusCell"/>
    <w:qFormat/>
    <w:rPr>
      <w:sz w:val="28"/>
      <w:szCs w:val="28"/>
    </w:rPr>
  </w:style>
  <w:style w:type="paragraph" w:styleId="823" w:customStyle="1">
    <w:name w:val="Основной текст с отступом 31"/>
    <w:basedOn w:val="678"/>
    <w:qFormat/>
    <w:pPr>
      <w:ind w:left="283"/>
      <w:spacing w:after="120"/>
    </w:pPr>
    <w:rPr>
      <w:sz w:val="16"/>
      <w:szCs w:val="16"/>
      <w:lang w:val="en-US"/>
    </w:rPr>
  </w:style>
  <w:style w:type="paragraph" w:styleId="824" w:customStyle="1">
    <w:name w:val="ConsTitle"/>
    <w:qFormat/>
    <w:pPr>
      <w:widowControl w:val="off"/>
    </w:pPr>
    <w:rPr>
      <w:rFonts w:ascii="Arial" w:hAnsi="Arial"/>
      <w:b/>
      <w:bCs/>
      <w:sz w:val="16"/>
      <w:szCs w:val="16"/>
    </w:rPr>
  </w:style>
  <w:style w:type="paragraph" w:styleId="825" w:customStyle="1">
    <w:name w:val="Заголовок №1"/>
    <w:basedOn w:val="678"/>
    <w:qFormat/>
    <w:pPr>
      <w:jc w:val="center"/>
      <w:spacing w:line="317" w:lineRule="exact"/>
      <w:shd w:val="clear" w:color="auto" w:fill="ffffff"/>
      <w:outlineLvl w:val="0"/>
    </w:pPr>
    <w:rPr>
      <w:sz w:val="26"/>
      <w:szCs w:val="26"/>
      <w:lang w:val="en-US"/>
    </w:rPr>
  </w:style>
  <w:style w:type="paragraph" w:styleId="826" w:customStyle="1">
    <w:name w:val="Основной текст1"/>
    <w:basedOn w:val="678"/>
    <w:qFormat/>
    <w:pPr>
      <w:jc w:val="both"/>
      <w:spacing w:before="600" w:line="312" w:lineRule="exact"/>
      <w:shd w:val="clear" w:color="auto" w:fill="ffffff"/>
    </w:pPr>
    <w:rPr>
      <w:sz w:val="26"/>
      <w:szCs w:val="26"/>
      <w:lang w:val="en-US"/>
    </w:rPr>
  </w:style>
  <w:style w:type="paragraph" w:styleId="827" w:customStyle="1">
    <w:name w:val="Название объекта1"/>
    <w:basedOn w:val="678"/>
    <w:next w:val="678"/>
    <w:qFormat/>
    <w:rPr>
      <w:b/>
      <w:bCs/>
      <w:sz w:val="18"/>
      <w:szCs w:val="18"/>
    </w:rPr>
  </w:style>
  <w:style w:type="paragraph" w:styleId="828">
    <w:name w:val="toa heading"/>
    <w:basedOn w:val="679"/>
    <w:next w:val="678"/>
    <w:qFormat/>
    <w:pPr>
      <w:numPr>
        <w:ilvl w:val="0"/>
        <w:numId w:val="0"/>
      </w:numPr>
      <w:jc w:val="left"/>
      <w:keepNext w:val="0"/>
      <w:spacing w:before="600" w:after="80"/>
      <w:pBdr>
        <w:bottom w:val="single" w:color="365F91" w:sz="12" w:space="1"/>
      </w:pBdr>
      <w:outlineLvl w:val="9"/>
    </w:pPr>
    <w:rPr>
      <w:rFonts w:ascii="Cambria" w:hAnsi="Cambria"/>
      <w:bCs/>
      <w:color w:val="365f91"/>
      <w:sz w:val="24"/>
      <w:szCs w:val="24"/>
    </w:rPr>
  </w:style>
  <w:style w:type="paragraph" w:styleId="829">
    <w:name w:val="Normal (Web)"/>
    <w:basedOn w:val="678"/>
    <w:qFormat/>
    <w:pPr>
      <w:spacing w:after="168"/>
    </w:pPr>
  </w:style>
  <w:style w:type="paragraph" w:styleId="830" w:customStyle="1">
    <w:name w:val="Текст примечания1"/>
    <w:basedOn w:val="678"/>
    <w:qFormat/>
    <w:rPr>
      <w:sz w:val="20"/>
      <w:szCs w:val="20"/>
    </w:rPr>
  </w:style>
  <w:style w:type="paragraph" w:styleId="831">
    <w:name w:val="annotation subject"/>
    <w:basedOn w:val="830"/>
    <w:next w:val="830"/>
    <w:qFormat/>
    <w:rPr>
      <w:b/>
      <w:bCs/>
      <w:lang w:val="en-US"/>
    </w:rPr>
  </w:style>
  <w:style w:type="table" w:styleId="832">
    <w:name w:val="Table Grid"/>
    <w:basedOn w:val="689"/>
    <w:tblPr/>
  </w:style>
  <w:style w:type="table" w:styleId="833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35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36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7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9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1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</w:tcBorders>
      </w:tcPr>
    </w:tblStylePr>
  </w:style>
  <w:style w:type="table" w:styleId="862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</w:tcBorders>
      </w:tcPr>
    </w:tblStylePr>
  </w:style>
  <w:style w:type="table" w:styleId="863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</w:tcBorders>
      </w:tcPr>
    </w:tblStylePr>
  </w:style>
  <w:style w:type="table" w:styleId="864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</w:tcBorders>
      </w:tcPr>
    </w:tblStylePr>
  </w:style>
  <w:style w:type="table" w:styleId="865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6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7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72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73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74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5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6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7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8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9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0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1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96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897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898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899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900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901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902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7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8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9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0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1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2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3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24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5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926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927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928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929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930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D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4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4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4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4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4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D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4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4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4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4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4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5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51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52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3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954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955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956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957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79646" w:themeColor="accent6" w:sz="12" w:space="0"/>
        </w:tcBorders>
      </w:tcPr>
    </w:tblStylePr>
  </w:style>
  <w:style w:type="paragraph" w:styleId="958" w:customStyle="1">
    <w:name w:val="Bespoke Basic"/>
    <w:basedOn w:val="678"/>
    <w:qFormat/>
    <w:pPr>
      <w:ind w:firstLine="567"/>
      <w:jc w:val="both"/>
      <w:spacing w:line="100" w:lineRule="atLeast"/>
      <w:widowControl w:val="off"/>
    </w:pPr>
    <w:rPr>
      <w:rFonts w:eastAsia="SimSun" w:cs="liberation serif;times new roma"/>
      <w:color w:val="00000a"/>
      <w:lang w:val="en-US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 Юлия Александровна</dc:creator>
  <dc:description/>
  <dc:language>ru-RU</dc:language>
  <cp:revision>10</cp:revision>
  <dcterms:created xsi:type="dcterms:W3CDTF">2023-11-21T13:31:00Z</dcterms:created>
  <dcterms:modified xsi:type="dcterms:W3CDTF">2023-11-28T06:58:34Z</dcterms:modified>
</cp:coreProperties>
</file>