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D24" w:rsidRPr="00586FCB" w:rsidRDefault="00EA5D24" w:rsidP="00EA5D24">
      <w:pPr>
        <w:jc w:val="right"/>
      </w:pPr>
    </w:p>
    <w:p w:rsidR="00EA5D24" w:rsidRPr="00586FCB" w:rsidRDefault="00EA5D24" w:rsidP="00EA5D24">
      <w:pPr>
        <w:autoSpaceDE w:val="0"/>
        <w:autoSpaceDN w:val="0"/>
        <w:adjustRightInd w:val="0"/>
        <w:jc w:val="center"/>
        <w:rPr>
          <w:b/>
          <w:bCs/>
        </w:rPr>
      </w:pPr>
      <w:r w:rsidRPr="00586FCB">
        <w:rPr>
          <w:b/>
        </w:rPr>
        <w:t>ЗА БЕЗОПАСНЫЕ УСЛОВИЯ И ОХРАНУ ТРУДА</w:t>
      </w:r>
    </w:p>
    <w:p w:rsidR="00EA5D24" w:rsidRPr="00586FCB" w:rsidRDefault="00EA5D24" w:rsidP="00EA5D24">
      <w:pPr>
        <w:autoSpaceDE w:val="0"/>
        <w:autoSpaceDN w:val="0"/>
        <w:adjustRightInd w:val="0"/>
        <w:ind w:firstLine="708"/>
        <w:jc w:val="both"/>
        <w:rPr>
          <w:bCs/>
        </w:rPr>
      </w:pPr>
    </w:p>
    <w:p w:rsidR="00EA5D24" w:rsidRPr="00586FCB" w:rsidRDefault="00EA5D24" w:rsidP="00EA5D24">
      <w:pPr>
        <w:ind w:firstLine="708"/>
        <w:jc w:val="both"/>
      </w:pPr>
      <w:r w:rsidRPr="00586FCB">
        <w:t>Ежегодно 28 апреля во всем мире по инициативе Международной организации труда отмечается Всемирный день охраны труда. В России Всемирный день охраны труда отмечается с 2003 года.</w:t>
      </w:r>
    </w:p>
    <w:p w:rsidR="00EA5D24" w:rsidRPr="00586FCB" w:rsidRDefault="00EA5D24" w:rsidP="00EA5D24">
      <w:pPr>
        <w:ind w:firstLine="708"/>
        <w:jc w:val="both"/>
      </w:pPr>
      <w:r w:rsidRPr="00586FCB">
        <w:t xml:space="preserve">Международная организация труда не признает утверждения, что несчастные случаи и болезни – «часть работы». Эта печальная статистика  заставляет требовать более жесткого контроля над предприятиями с опасными и вредными условиями производства по разработке и внедрению практических мер безопасности труда. </w:t>
      </w:r>
    </w:p>
    <w:p w:rsidR="00EA5D24" w:rsidRPr="00586FCB" w:rsidRDefault="00EA5D24" w:rsidP="00EA5D24">
      <w:pPr>
        <w:ind w:firstLine="708"/>
        <w:jc w:val="both"/>
      </w:pPr>
      <w:r w:rsidRPr="00586FCB">
        <w:t xml:space="preserve">Решение в нашей стране важнейшей социально-политической задачи обеспечения безопасных условий трудовой деятельности и охраны труда неразрывно связано с конституционным правом граждан на труд в условиях, отвечающих требованиям безопасности и гигиены. </w:t>
      </w:r>
    </w:p>
    <w:p w:rsidR="00EA5D24" w:rsidRPr="00586FCB" w:rsidRDefault="00EA5D24" w:rsidP="00EA5D24">
      <w:pPr>
        <w:ind w:firstLine="720"/>
        <w:jc w:val="both"/>
      </w:pPr>
      <w:r w:rsidRPr="00586FCB">
        <w:t>Положение в сфере охраны труда остается достаточно напряженным и в результате неблагоприятные условия труда, производственный травматизм и профессиональные заболевания ухудшают демографическую ситуацию в нашей стране.</w:t>
      </w:r>
    </w:p>
    <w:p w:rsidR="00EA5D24" w:rsidRPr="00586FCB" w:rsidRDefault="00EA5D24" w:rsidP="00EA5D24">
      <w:pPr>
        <w:ind w:firstLine="684"/>
        <w:jc w:val="both"/>
      </w:pPr>
      <w:r w:rsidRPr="00586FCB">
        <w:t>Как правило, в настоящее время работодатель экономит на профилактических мероприятиях, работники рискуют жизнью и здоровьем, экономика теряет часть трудовых ресурсов. Общеизвестно, что предприятия не могут работать эффективно, если работники часто болеют или с ними происходят несчастные случаи. Экономически выгоднее проводить профилактические мероприятия для поддержания здоровья работающих, чем потом тратить немалые средства на лечение профессиональных заболеваний, реабилитацию пострадавших на производстве и содержание инвалидов.</w:t>
      </w:r>
    </w:p>
    <w:p w:rsidR="00EA5D24" w:rsidRPr="00586FCB" w:rsidRDefault="00EA5D24" w:rsidP="00EA5D24">
      <w:pPr>
        <w:ind w:firstLine="720"/>
        <w:jc w:val="both"/>
      </w:pPr>
      <w:r w:rsidRPr="00586FCB">
        <w:t>Изменения в экономике и социальной сфере, происходящие в последнее время, требуют новых системных подходов к управлению охраной труда и ко всему спектру проблем в этой области. Практика показывает, что устойчивое снижение уровня производственного травматизма и профессиональной заболеваемости обеспечивается осуществлением комплекса мероприятий по улучшению и оздоровлению условий труда работающих.</w:t>
      </w:r>
    </w:p>
    <w:p w:rsidR="00EA5D24" w:rsidRPr="00586FCB" w:rsidRDefault="00EA5D24" w:rsidP="00EA5D24">
      <w:pPr>
        <w:ind w:firstLine="708"/>
        <w:jc w:val="both"/>
      </w:pPr>
      <w:r w:rsidRPr="00586FCB">
        <w:t xml:space="preserve">Деятельность органов местного самоуправления города Салехарда во взаимодействии с территориальными органами государственной власти Российской Федерации, органами государственной власти Ямало-Ненецкого автономного округа, работодателями, объединениями работодателей, а также профессиональными союзами, </w:t>
      </w:r>
      <w:proofErr w:type="gramStart"/>
      <w:r w:rsidRPr="00586FCB">
        <w:t>направлена</w:t>
      </w:r>
      <w:proofErr w:type="gramEnd"/>
      <w:r w:rsidRPr="00586FCB">
        <w:t xml:space="preserve"> прежде всего на сокращение производственного травматизма, профессиональной заболеваемости и улучшение условий труда работников. Состояние охраны труда в городе показывает, что проблемы охраны труда требуют комплексного решения задач, связанных с социально-экономическими условиями жизни и трудовой деятельностью населения. Для реализации поставленных задач на территории муниципального образования создана городская межведомственная комиссия по охране труда, утвержден План мероприятий по улучшению условий и охраны труда на территории муниципального образования город Салехард на 2013-2015 годы.</w:t>
      </w:r>
    </w:p>
    <w:p w:rsidR="00EA5D24" w:rsidRPr="00586FCB" w:rsidRDefault="00EA5D24" w:rsidP="00EA5D24">
      <w:pPr>
        <w:ind w:firstLine="708"/>
        <w:jc w:val="both"/>
      </w:pPr>
      <w:r w:rsidRPr="00586FCB">
        <w:t>В муниципальном образовании реализуются отдельные государственные полномочия в сфере управления охраной труда, которые переданы органам местного самоуправления законодательством Ямало-Ненецкого автономного округа.</w:t>
      </w:r>
    </w:p>
    <w:p w:rsidR="00EA5D24" w:rsidRPr="00586FCB" w:rsidRDefault="00EA5D24" w:rsidP="00EA5D24">
      <w:pPr>
        <w:ind w:firstLine="708"/>
        <w:jc w:val="both"/>
      </w:pPr>
      <w:r w:rsidRPr="00586FCB">
        <w:t xml:space="preserve">Для необходимости проведение аттестации рабочих мест по условиям труда работников на основании статьи 212 Трудового кодекса Российской Федерации принято распоряжение Администрации города Салехарда «О проведении аттестации рабочих мест по условиям труда в структурных подразделениях Администрации города Салехарда и муниципальных учреждениях города Салехарда». </w:t>
      </w:r>
    </w:p>
    <w:p w:rsidR="00EA5D24" w:rsidRPr="00586FCB" w:rsidRDefault="00EA5D24" w:rsidP="00EA5D24">
      <w:pPr>
        <w:ind w:firstLine="708"/>
        <w:jc w:val="both"/>
      </w:pPr>
      <w:r w:rsidRPr="00586FCB">
        <w:t>Ежегодно в городе Салехарде проводятся различные мероприятия по вопросам охраны труда (смотры – конкурсы, «круглые столы» и др.).</w:t>
      </w:r>
    </w:p>
    <w:p w:rsidR="00EA5D24" w:rsidRPr="00586FCB" w:rsidRDefault="00EA5D24" w:rsidP="00EA5D24">
      <w:pPr>
        <w:ind w:firstLine="708"/>
        <w:jc w:val="both"/>
      </w:pPr>
      <w:r w:rsidRPr="00586FCB">
        <w:t xml:space="preserve">Департаментом по труду и социальной защите населения Администрации города Салехарда были обследованы все муниципальные предприятия и учреждения города по </w:t>
      </w:r>
      <w:r w:rsidRPr="00586FCB">
        <w:lastRenderedPageBreak/>
        <w:t>исполнению ими государственных нормативных требований охраны труда. По результатам обследований оказана соответствующая помощь по профилактике нарушений требований законодательства по охране труда, а также по снижению производственного травматизма и профессиональной заболеваемости.</w:t>
      </w:r>
    </w:p>
    <w:p w:rsidR="00EA5D24" w:rsidRPr="00586FCB" w:rsidRDefault="00EA5D24" w:rsidP="00EA5D24">
      <w:pPr>
        <w:ind w:firstLine="720"/>
        <w:jc w:val="both"/>
      </w:pPr>
      <w:r w:rsidRPr="00586FCB">
        <w:t>Для работодателей в сфере малого предпринимательства департаментом по труду и социальной защите населения Администрации города Салехарда было разработано «Руководство по охране труда в субъектах малого предпринимательства». В Руководстве подробно представлены организационные мероприятия по охране труда при осуществлении деятельности указанных работодателей.</w:t>
      </w:r>
    </w:p>
    <w:p w:rsidR="00EA5D24" w:rsidRPr="00586FCB" w:rsidRDefault="00EA5D24" w:rsidP="00EA5D24">
      <w:pPr>
        <w:autoSpaceDE w:val="0"/>
        <w:autoSpaceDN w:val="0"/>
        <w:adjustRightInd w:val="0"/>
        <w:ind w:firstLine="720"/>
        <w:jc w:val="both"/>
      </w:pPr>
      <w:r w:rsidRPr="00586FCB">
        <w:t>Внедрение необходимых мер защиты работников от профессиональных рисков, становление социального партнерства, эффективное взаимодействие органов управления, надзора и контроля, местного самоуправления, объединения работодателей и работников по реализации трудового законодательства, в том числе и охраны труда, в конечном счете, будет способствовать социально-экономическому развитию нашего города.</w:t>
      </w:r>
    </w:p>
    <w:p w:rsidR="00EA5D24" w:rsidRPr="00586FCB" w:rsidRDefault="00EA5D24" w:rsidP="00EA5D24">
      <w:pPr>
        <w:autoSpaceDE w:val="0"/>
        <w:autoSpaceDN w:val="0"/>
        <w:adjustRightInd w:val="0"/>
        <w:ind w:firstLine="708"/>
        <w:jc w:val="both"/>
      </w:pPr>
      <w:proofErr w:type="gramStart"/>
      <w:r w:rsidRPr="00586FCB">
        <w:t xml:space="preserve">По вопросам трудового законодательства граждане и работодатели могут обратиться за разъяснениями в сектор по охране труда и социально-трудовым отношениям департамента по труду и социальной защите населения Администрации города Салехарда </w:t>
      </w:r>
      <w:r w:rsidRPr="00586FCB">
        <w:rPr>
          <w:b/>
        </w:rPr>
        <w:t>(г. Салехард, ул. Матросова, д. 36, кабинет 7, часы приема: с 8.30 до 12.30 и с 14.00 до 18.00 с понедельника по пятницу, телефон 3-43-21).</w:t>
      </w:r>
      <w:proofErr w:type="gramEnd"/>
    </w:p>
    <w:p w:rsidR="00D80746" w:rsidRDefault="00D80746" w:rsidP="004E42AE">
      <w:pPr>
        <w:tabs>
          <w:tab w:val="left" w:pos="993"/>
        </w:tabs>
        <w:ind w:right="-5"/>
        <w:jc w:val="both"/>
        <w:rPr>
          <w:sz w:val="16"/>
          <w:szCs w:val="16"/>
        </w:rPr>
      </w:pPr>
    </w:p>
    <w:p w:rsidR="00EA5D24" w:rsidRDefault="00EA5D24" w:rsidP="004E42AE">
      <w:pPr>
        <w:tabs>
          <w:tab w:val="left" w:pos="993"/>
        </w:tabs>
        <w:ind w:right="-5"/>
        <w:jc w:val="both"/>
        <w:rPr>
          <w:sz w:val="16"/>
          <w:szCs w:val="16"/>
        </w:rPr>
      </w:pPr>
    </w:p>
    <w:p w:rsidR="00EA5D24" w:rsidRDefault="00EA5D24" w:rsidP="004E42AE">
      <w:pPr>
        <w:tabs>
          <w:tab w:val="left" w:pos="993"/>
        </w:tabs>
        <w:ind w:right="-5"/>
        <w:jc w:val="both"/>
        <w:rPr>
          <w:sz w:val="16"/>
          <w:szCs w:val="16"/>
        </w:rPr>
      </w:pPr>
    </w:p>
    <w:p w:rsidR="00EA5D24" w:rsidRDefault="00EA5D24" w:rsidP="004E42AE">
      <w:pPr>
        <w:tabs>
          <w:tab w:val="left" w:pos="993"/>
        </w:tabs>
        <w:ind w:right="-5"/>
        <w:jc w:val="both"/>
        <w:rPr>
          <w:sz w:val="16"/>
          <w:szCs w:val="16"/>
        </w:rPr>
      </w:pPr>
    </w:p>
    <w:p w:rsidR="00EA5D24" w:rsidRDefault="00EA5D24" w:rsidP="004E42AE">
      <w:pPr>
        <w:tabs>
          <w:tab w:val="left" w:pos="993"/>
        </w:tabs>
        <w:ind w:right="-5"/>
        <w:jc w:val="both"/>
        <w:rPr>
          <w:sz w:val="16"/>
          <w:szCs w:val="16"/>
        </w:rPr>
      </w:pPr>
    </w:p>
    <w:p w:rsidR="00EA5D24" w:rsidRDefault="00EA5D24" w:rsidP="004E42AE">
      <w:pPr>
        <w:tabs>
          <w:tab w:val="left" w:pos="993"/>
        </w:tabs>
        <w:ind w:right="-5"/>
        <w:jc w:val="both"/>
        <w:rPr>
          <w:sz w:val="16"/>
          <w:szCs w:val="16"/>
        </w:rPr>
      </w:pPr>
    </w:p>
    <w:p w:rsidR="00EA5D24" w:rsidRDefault="00EA5D24" w:rsidP="004E42AE">
      <w:pPr>
        <w:tabs>
          <w:tab w:val="left" w:pos="993"/>
        </w:tabs>
        <w:ind w:right="-5"/>
        <w:jc w:val="both"/>
        <w:rPr>
          <w:sz w:val="16"/>
          <w:szCs w:val="16"/>
        </w:rPr>
      </w:pPr>
    </w:p>
    <w:p w:rsidR="00EA5D24" w:rsidRDefault="00EA5D24" w:rsidP="004E42AE">
      <w:pPr>
        <w:tabs>
          <w:tab w:val="left" w:pos="993"/>
        </w:tabs>
        <w:ind w:right="-5"/>
        <w:jc w:val="both"/>
        <w:rPr>
          <w:sz w:val="16"/>
          <w:szCs w:val="16"/>
        </w:rPr>
      </w:pPr>
    </w:p>
    <w:p w:rsidR="00EA5D24" w:rsidRDefault="00EA5D24" w:rsidP="004E42AE">
      <w:pPr>
        <w:tabs>
          <w:tab w:val="left" w:pos="993"/>
        </w:tabs>
        <w:ind w:right="-5"/>
        <w:jc w:val="both"/>
        <w:rPr>
          <w:sz w:val="16"/>
          <w:szCs w:val="16"/>
        </w:rPr>
      </w:pPr>
    </w:p>
    <w:p w:rsidR="00EA5D24" w:rsidRDefault="00EA5D24" w:rsidP="004E42AE">
      <w:pPr>
        <w:tabs>
          <w:tab w:val="left" w:pos="993"/>
        </w:tabs>
        <w:ind w:right="-5"/>
        <w:jc w:val="both"/>
        <w:rPr>
          <w:sz w:val="16"/>
          <w:szCs w:val="16"/>
        </w:rPr>
      </w:pPr>
    </w:p>
    <w:p w:rsidR="00EA5D24" w:rsidRDefault="00EA5D24" w:rsidP="004E42AE">
      <w:pPr>
        <w:tabs>
          <w:tab w:val="left" w:pos="993"/>
        </w:tabs>
        <w:ind w:right="-5"/>
        <w:jc w:val="both"/>
        <w:rPr>
          <w:sz w:val="16"/>
          <w:szCs w:val="16"/>
        </w:rPr>
      </w:pPr>
    </w:p>
    <w:p w:rsidR="00EA5D24" w:rsidRDefault="00EA5D24" w:rsidP="004E42AE">
      <w:pPr>
        <w:tabs>
          <w:tab w:val="left" w:pos="993"/>
        </w:tabs>
        <w:ind w:right="-5"/>
        <w:jc w:val="both"/>
        <w:rPr>
          <w:sz w:val="16"/>
          <w:szCs w:val="16"/>
        </w:rPr>
      </w:pPr>
    </w:p>
    <w:p w:rsidR="00EA5D24" w:rsidRDefault="00EA5D24" w:rsidP="004E42AE">
      <w:pPr>
        <w:tabs>
          <w:tab w:val="left" w:pos="993"/>
        </w:tabs>
        <w:ind w:right="-5"/>
        <w:jc w:val="both"/>
        <w:rPr>
          <w:sz w:val="16"/>
          <w:szCs w:val="16"/>
        </w:rPr>
      </w:pPr>
    </w:p>
    <w:p w:rsidR="00EA5D24" w:rsidRDefault="00EA5D24" w:rsidP="004E42AE">
      <w:pPr>
        <w:tabs>
          <w:tab w:val="left" w:pos="993"/>
        </w:tabs>
        <w:ind w:right="-5"/>
        <w:jc w:val="both"/>
        <w:rPr>
          <w:sz w:val="16"/>
          <w:szCs w:val="16"/>
        </w:rPr>
      </w:pPr>
    </w:p>
    <w:p w:rsidR="00EA5D24" w:rsidRDefault="00EA5D24" w:rsidP="004E42AE">
      <w:pPr>
        <w:tabs>
          <w:tab w:val="left" w:pos="993"/>
        </w:tabs>
        <w:ind w:right="-5"/>
        <w:jc w:val="both"/>
        <w:rPr>
          <w:sz w:val="16"/>
          <w:szCs w:val="16"/>
        </w:rPr>
      </w:pPr>
    </w:p>
    <w:p w:rsidR="00EA5D24" w:rsidRDefault="00EA5D24" w:rsidP="004E42AE">
      <w:pPr>
        <w:tabs>
          <w:tab w:val="left" w:pos="993"/>
        </w:tabs>
        <w:ind w:right="-5"/>
        <w:jc w:val="both"/>
        <w:rPr>
          <w:sz w:val="16"/>
          <w:szCs w:val="16"/>
        </w:rPr>
      </w:pPr>
    </w:p>
    <w:p w:rsidR="00EA5D24" w:rsidRDefault="00EA5D24" w:rsidP="004E42AE">
      <w:pPr>
        <w:tabs>
          <w:tab w:val="left" w:pos="993"/>
        </w:tabs>
        <w:ind w:right="-5"/>
        <w:jc w:val="both"/>
        <w:rPr>
          <w:sz w:val="16"/>
          <w:szCs w:val="16"/>
        </w:rPr>
      </w:pPr>
    </w:p>
    <w:p w:rsidR="00EA5D24" w:rsidRDefault="00EA5D24" w:rsidP="004E42AE">
      <w:pPr>
        <w:tabs>
          <w:tab w:val="left" w:pos="993"/>
        </w:tabs>
        <w:ind w:right="-5"/>
        <w:jc w:val="both"/>
        <w:rPr>
          <w:sz w:val="16"/>
          <w:szCs w:val="16"/>
        </w:rPr>
      </w:pPr>
    </w:p>
    <w:p w:rsidR="00EA5D24" w:rsidRDefault="00EA5D24" w:rsidP="004E42AE">
      <w:pPr>
        <w:tabs>
          <w:tab w:val="left" w:pos="993"/>
        </w:tabs>
        <w:ind w:right="-5"/>
        <w:jc w:val="both"/>
        <w:rPr>
          <w:sz w:val="16"/>
          <w:szCs w:val="16"/>
        </w:rPr>
      </w:pPr>
    </w:p>
    <w:p w:rsidR="00EA5D24" w:rsidRDefault="00EA5D24" w:rsidP="004E42AE">
      <w:pPr>
        <w:tabs>
          <w:tab w:val="left" w:pos="993"/>
        </w:tabs>
        <w:ind w:right="-5"/>
        <w:jc w:val="both"/>
        <w:rPr>
          <w:sz w:val="16"/>
          <w:szCs w:val="16"/>
        </w:rPr>
      </w:pPr>
    </w:p>
    <w:p w:rsidR="00EA5D24" w:rsidRDefault="00EA5D24" w:rsidP="004E42AE">
      <w:pPr>
        <w:tabs>
          <w:tab w:val="left" w:pos="993"/>
        </w:tabs>
        <w:ind w:right="-5"/>
        <w:jc w:val="both"/>
        <w:rPr>
          <w:sz w:val="16"/>
          <w:szCs w:val="16"/>
        </w:rPr>
      </w:pPr>
    </w:p>
    <w:p w:rsidR="00EA5D24" w:rsidRDefault="00EA5D24" w:rsidP="004E42AE">
      <w:pPr>
        <w:tabs>
          <w:tab w:val="left" w:pos="993"/>
        </w:tabs>
        <w:ind w:right="-5"/>
        <w:jc w:val="both"/>
        <w:rPr>
          <w:sz w:val="16"/>
          <w:szCs w:val="16"/>
        </w:rPr>
      </w:pPr>
    </w:p>
    <w:p w:rsidR="00EA5D24" w:rsidRDefault="00EA5D24" w:rsidP="004E42AE">
      <w:pPr>
        <w:tabs>
          <w:tab w:val="left" w:pos="993"/>
        </w:tabs>
        <w:ind w:right="-5"/>
        <w:jc w:val="both"/>
        <w:rPr>
          <w:sz w:val="16"/>
          <w:szCs w:val="16"/>
        </w:rPr>
      </w:pPr>
    </w:p>
    <w:p w:rsidR="00EA5D24" w:rsidRDefault="00EA5D24" w:rsidP="004E42AE">
      <w:pPr>
        <w:tabs>
          <w:tab w:val="left" w:pos="993"/>
        </w:tabs>
        <w:ind w:right="-5"/>
        <w:jc w:val="both"/>
        <w:rPr>
          <w:sz w:val="16"/>
          <w:szCs w:val="16"/>
        </w:rPr>
      </w:pPr>
    </w:p>
    <w:p w:rsidR="00EA5D24" w:rsidRDefault="00EA5D24" w:rsidP="004E42AE">
      <w:pPr>
        <w:tabs>
          <w:tab w:val="left" w:pos="993"/>
        </w:tabs>
        <w:ind w:right="-5"/>
        <w:jc w:val="both"/>
        <w:rPr>
          <w:sz w:val="16"/>
          <w:szCs w:val="16"/>
        </w:rPr>
      </w:pPr>
    </w:p>
    <w:p w:rsidR="00EA5D24" w:rsidRDefault="00EA5D24" w:rsidP="004E42AE">
      <w:pPr>
        <w:tabs>
          <w:tab w:val="left" w:pos="993"/>
        </w:tabs>
        <w:ind w:right="-5"/>
        <w:jc w:val="both"/>
        <w:rPr>
          <w:sz w:val="16"/>
          <w:szCs w:val="16"/>
        </w:rPr>
      </w:pPr>
    </w:p>
    <w:p w:rsidR="00EA5D24" w:rsidRDefault="00EA5D24" w:rsidP="004E42AE">
      <w:pPr>
        <w:tabs>
          <w:tab w:val="left" w:pos="993"/>
        </w:tabs>
        <w:ind w:right="-5"/>
        <w:jc w:val="both"/>
        <w:rPr>
          <w:sz w:val="16"/>
          <w:szCs w:val="16"/>
        </w:rPr>
      </w:pPr>
    </w:p>
    <w:p w:rsidR="00EA5D24" w:rsidRDefault="00EA5D24" w:rsidP="004E42AE">
      <w:pPr>
        <w:tabs>
          <w:tab w:val="left" w:pos="993"/>
        </w:tabs>
        <w:ind w:right="-5"/>
        <w:jc w:val="both"/>
        <w:rPr>
          <w:sz w:val="16"/>
          <w:szCs w:val="16"/>
        </w:rPr>
      </w:pPr>
    </w:p>
    <w:p w:rsidR="00EA5D24" w:rsidRDefault="00EA5D24" w:rsidP="004E42AE">
      <w:pPr>
        <w:tabs>
          <w:tab w:val="left" w:pos="993"/>
        </w:tabs>
        <w:ind w:right="-5"/>
        <w:jc w:val="both"/>
        <w:rPr>
          <w:sz w:val="16"/>
          <w:szCs w:val="16"/>
        </w:rPr>
      </w:pPr>
    </w:p>
    <w:p w:rsidR="00EA5D24" w:rsidRDefault="00EA5D24" w:rsidP="004E42AE">
      <w:pPr>
        <w:tabs>
          <w:tab w:val="left" w:pos="993"/>
        </w:tabs>
        <w:ind w:right="-5"/>
        <w:jc w:val="both"/>
        <w:rPr>
          <w:sz w:val="16"/>
          <w:szCs w:val="16"/>
        </w:rPr>
      </w:pPr>
    </w:p>
    <w:p w:rsidR="00EA5D24" w:rsidRDefault="00EA5D24" w:rsidP="004E42AE">
      <w:pPr>
        <w:tabs>
          <w:tab w:val="left" w:pos="993"/>
        </w:tabs>
        <w:ind w:right="-5"/>
        <w:jc w:val="both"/>
        <w:rPr>
          <w:sz w:val="16"/>
          <w:szCs w:val="16"/>
        </w:rPr>
      </w:pPr>
    </w:p>
    <w:p w:rsidR="00EA5D24" w:rsidRDefault="00EA5D24" w:rsidP="004E42AE">
      <w:pPr>
        <w:tabs>
          <w:tab w:val="left" w:pos="993"/>
        </w:tabs>
        <w:ind w:right="-5"/>
        <w:jc w:val="both"/>
        <w:rPr>
          <w:sz w:val="16"/>
          <w:szCs w:val="16"/>
        </w:rPr>
      </w:pPr>
    </w:p>
    <w:p w:rsidR="00EA5D24" w:rsidRDefault="00EA5D24" w:rsidP="004E42AE">
      <w:pPr>
        <w:tabs>
          <w:tab w:val="left" w:pos="993"/>
        </w:tabs>
        <w:ind w:right="-5"/>
        <w:jc w:val="both"/>
        <w:rPr>
          <w:sz w:val="16"/>
          <w:szCs w:val="16"/>
        </w:rPr>
      </w:pPr>
    </w:p>
    <w:p w:rsidR="00EA5D24" w:rsidRDefault="00EA5D24" w:rsidP="004E42AE">
      <w:pPr>
        <w:tabs>
          <w:tab w:val="left" w:pos="993"/>
        </w:tabs>
        <w:ind w:right="-5"/>
        <w:jc w:val="both"/>
        <w:rPr>
          <w:sz w:val="16"/>
          <w:szCs w:val="16"/>
        </w:rPr>
      </w:pPr>
    </w:p>
    <w:p w:rsidR="00EA5D24" w:rsidRDefault="00EA5D24" w:rsidP="004E42AE">
      <w:pPr>
        <w:tabs>
          <w:tab w:val="left" w:pos="993"/>
        </w:tabs>
        <w:ind w:right="-5"/>
        <w:jc w:val="both"/>
        <w:rPr>
          <w:sz w:val="16"/>
          <w:szCs w:val="16"/>
        </w:rPr>
      </w:pPr>
    </w:p>
    <w:p w:rsidR="00EA5D24" w:rsidRDefault="00EA5D24" w:rsidP="004E42AE">
      <w:pPr>
        <w:tabs>
          <w:tab w:val="left" w:pos="993"/>
        </w:tabs>
        <w:ind w:right="-5"/>
        <w:jc w:val="both"/>
        <w:rPr>
          <w:sz w:val="16"/>
          <w:szCs w:val="16"/>
        </w:rPr>
      </w:pPr>
    </w:p>
    <w:p w:rsidR="00EA5D24" w:rsidRDefault="00EA5D24" w:rsidP="004E42AE">
      <w:pPr>
        <w:tabs>
          <w:tab w:val="left" w:pos="993"/>
        </w:tabs>
        <w:ind w:right="-5"/>
        <w:jc w:val="both"/>
        <w:rPr>
          <w:sz w:val="16"/>
          <w:szCs w:val="16"/>
        </w:rPr>
      </w:pPr>
    </w:p>
    <w:p w:rsidR="00EA5D24" w:rsidRDefault="00EA5D24" w:rsidP="004E42AE">
      <w:pPr>
        <w:tabs>
          <w:tab w:val="left" w:pos="993"/>
        </w:tabs>
        <w:ind w:right="-5"/>
        <w:jc w:val="both"/>
        <w:rPr>
          <w:sz w:val="16"/>
          <w:szCs w:val="16"/>
        </w:rPr>
      </w:pPr>
    </w:p>
    <w:p w:rsidR="00EA5D24" w:rsidRDefault="00EA5D24" w:rsidP="004E42AE">
      <w:pPr>
        <w:tabs>
          <w:tab w:val="left" w:pos="993"/>
        </w:tabs>
        <w:ind w:right="-5"/>
        <w:jc w:val="both"/>
        <w:rPr>
          <w:sz w:val="16"/>
          <w:szCs w:val="16"/>
        </w:rPr>
      </w:pPr>
    </w:p>
    <w:p w:rsidR="00EA5D24" w:rsidRDefault="00EA5D24" w:rsidP="004E42AE">
      <w:pPr>
        <w:tabs>
          <w:tab w:val="left" w:pos="993"/>
        </w:tabs>
        <w:ind w:right="-5"/>
        <w:jc w:val="both"/>
        <w:rPr>
          <w:sz w:val="16"/>
          <w:szCs w:val="16"/>
        </w:rPr>
      </w:pPr>
    </w:p>
    <w:p w:rsidR="00EA5D24" w:rsidRDefault="00EA5D24" w:rsidP="004E42AE">
      <w:pPr>
        <w:tabs>
          <w:tab w:val="left" w:pos="993"/>
        </w:tabs>
        <w:ind w:right="-5"/>
        <w:jc w:val="both"/>
        <w:rPr>
          <w:sz w:val="16"/>
          <w:szCs w:val="16"/>
        </w:rPr>
      </w:pPr>
    </w:p>
    <w:p w:rsidR="00EA5D24" w:rsidRDefault="00EA5D24" w:rsidP="004E42AE">
      <w:pPr>
        <w:tabs>
          <w:tab w:val="left" w:pos="993"/>
        </w:tabs>
        <w:ind w:right="-5"/>
        <w:jc w:val="both"/>
        <w:rPr>
          <w:sz w:val="16"/>
          <w:szCs w:val="16"/>
        </w:rPr>
      </w:pPr>
    </w:p>
    <w:p w:rsidR="00EA5D24" w:rsidRDefault="00EA5D24" w:rsidP="004E42AE">
      <w:pPr>
        <w:tabs>
          <w:tab w:val="left" w:pos="993"/>
        </w:tabs>
        <w:ind w:right="-5"/>
        <w:jc w:val="both"/>
        <w:rPr>
          <w:sz w:val="16"/>
          <w:szCs w:val="16"/>
        </w:rPr>
      </w:pPr>
    </w:p>
    <w:p w:rsidR="00EA5D24" w:rsidRDefault="00EA5D24" w:rsidP="004E42AE">
      <w:pPr>
        <w:tabs>
          <w:tab w:val="left" w:pos="993"/>
        </w:tabs>
        <w:ind w:right="-5"/>
        <w:jc w:val="both"/>
        <w:rPr>
          <w:sz w:val="16"/>
          <w:szCs w:val="16"/>
        </w:rPr>
      </w:pPr>
    </w:p>
    <w:p w:rsidR="00EA5D24" w:rsidRDefault="00EA5D24" w:rsidP="004E42AE">
      <w:pPr>
        <w:tabs>
          <w:tab w:val="left" w:pos="993"/>
        </w:tabs>
        <w:ind w:right="-5"/>
        <w:jc w:val="both"/>
        <w:rPr>
          <w:sz w:val="16"/>
          <w:szCs w:val="16"/>
        </w:rPr>
      </w:pPr>
    </w:p>
    <w:p w:rsidR="00EA5D24" w:rsidRDefault="00EA5D24" w:rsidP="004E42AE">
      <w:pPr>
        <w:tabs>
          <w:tab w:val="left" w:pos="993"/>
        </w:tabs>
        <w:ind w:right="-5"/>
        <w:jc w:val="both"/>
        <w:rPr>
          <w:sz w:val="16"/>
          <w:szCs w:val="16"/>
        </w:rPr>
      </w:pPr>
    </w:p>
    <w:p w:rsidR="00EA5D24" w:rsidRDefault="00EA5D24" w:rsidP="004E42AE">
      <w:pPr>
        <w:tabs>
          <w:tab w:val="left" w:pos="993"/>
        </w:tabs>
        <w:ind w:right="-5"/>
        <w:jc w:val="both"/>
        <w:rPr>
          <w:sz w:val="16"/>
          <w:szCs w:val="16"/>
        </w:rPr>
      </w:pPr>
    </w:p>
    <w:sectPr w:rsidR="00EA5D24" w:rsidSect="004F60AC">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7F3DF7"/>
    <w:rsid w:val="00002850"/>
    <w:rsid w:val="00012FC8"/>
    <w:rsid w:val="00074DA2"/>
    <w:rsid w:val="00084BF6"/>
    <w:rsid w:val="000868C0"/>
    <w:rsid w:val="00091A68"/>
    <w:rsid w:val="000C520A"/>
    <w:rsid w:val="00110304"/>
    <w:rsid w:val="0011698F"/>
    <w:rsid w:val="001411A3"/>
    <w:rsid w:val="00146385"/>
    <w:rsid w:val="00146C49"/>
    <w:rsid w:val="00166734"/>
    <w:rsid w:val="00173DF2"/>
    <w:rsid w:val="001C2B46"/>
    <w:rsid w:val="001C7CFB"/>
    <w:rsid w:val="002369B6"/>
    <w:rsid w:val="002A0C66"/>
    <w:rsid w:val="002D6892"/>
    <w:rsid w:val="00324E71"/>
    <w:rsid w:val="00327F17"/>
    <w:rsid w:val="003377B0"/>
    <w:rsid w:val="00341C5D"/>
    <w:rsid w:val="00362355"/>
    <w:rsid w:val="003657F6"/>
    <w:rsid w:val="00366CD2"/>
    <w:rsid w:val="00391A6E"/>
    <w:rsid w:val="003A018B"/>
    <w:rsid w:val="003B229A"/>
    <w:rsid w:val="003D4C7D"/>
    <w:rsid w:val="003E108A"/>
    <w:rsid w:val="003F6943"/>
    <w:rsid w:val="004018B1"/>
    <w:rsid w:val="00444EF6"/>
    <w:rsid w:val="004A0011"/>
    <w:rsid w:val="004B756B"/>
    <w:rsid w:val="004E42AE"/>
    <w:rsid w:val="004F1A6B"/>
    <w:rsid w:val="004F2033"/>
    <w:rsid w:val="004F60AC"/>
    <w:rsid w:val="00594CD3"/>
    <w:rsid w:val="005A0FC7"/>
    <w:rsid w:val="005A2E06"/>
    <w:rsid w:val="005B390F"/>
    <w:rsid w:val="005E728E"/>
    <w:rsid w:val="005F74EA"/>
    <w:rsid w:val="006370C6"/>
    <w:rsid w:val="00637F20"/>
    <w:rsid w:val="00664B56"/>
    <w:rsid w:val="006929DB"/>
    <w:rsid w:val="006B179C"/>
    <w:rsid w:val="006D4A96"/>
    <w:rsid w:val="006E57B8"/>
    <w:rsid w:val="006F1AC1"/>
    <w:rsid w:val="00782B08"/>
    <w:rsid w:val="00797A90"/>
    <w:rsid w:val="007B4694"/>
    <w:rsid w:val="007E7D5D"/>
    <w:rsid w:val="007F37EF"/>
    <w:rsid w:val="007F3DF7"/>
    <w:rsid w:val="00802D0A"/>
    <w:rsid w:val="00805624"/>
    <w:rsid w:val="00815F8A"/>
    <w:rsid w:val="008422E2"/>
    <w:rsid w:val="0086270C"/>
    <w:rsid w:val="00884DD9"/>
    <w:rsid w:val="008D4BFF"/>
    <w:rsid w:val="008D76E3"/>
    <w:rsid w:val="008E71AD"/>
    <w:rsid w:val="00923C10"/>
    <w:rsid w:val="00951EA9"/>
    <w:rsid w:val="0096119E"/>
    <w:rsid w:val="009B5F3B"/>
    <w:rsid w:val="00A12103"/>
    <w:rsid w:val="00A16A16"/>
    <w:rsid w:val="00A351A3"/>
    <w:rsid w:val="00A43179"/>
    <w:rsid w:val="00A431E2"/>
    <w:rsid w:val="00A665A3"/>
    <w:rsid w:val="00A74C81"/>
    <w:rsid w:val="00A8323C"/>
    <w:rsid w:val="00A874DD"/>
    <w:rsid w:val="00A944EF"/>
    <w:rsid w:val="00AA581A"/>
    <w:rsid w:val="00AB0EAB"/>
    <w:rsid w:val="00AB5F52"/>
    <w:rsid w:val="00AB75E5"/>
    <w:rsid w:val="00AC30D9"/>
    <w:rsid w:val="00AC533D"/>
    <w:rsid w:val="00AE3A99"/>
    <w:rsid w:val="00B110FE"/>
    <w:rsid w:val="00B421B2"/>
    <w:rsid w:val="00B73884"/>
    <w:rsid w:val="00B90112"/>
    <w:rsid w:val="00B91934"/>
    <w:rsid w:val="00BA14CA"/>
    <w:rsid w:val="00BA4BB2"/>
    <w:rsid w:val="00BF591E"/>
    <w:rsid w:val="00C86243"/>
    <w:rsid w:val="00C91B0C"/>
    <w:rsid w:val="00CC229C"/>
    <w:rsid w:val="00CF42EF"/>
    <w:rsid w:val="00D276DB"/>
    <w:rsid w:val="00D6182E"/>
    <w:rsid w:val="00D61BF8"/>
    <w:rsid w:val="00D74029"/>
    <w:rsid w:val="00D80746"/>
    <w:rsid w:val="00D954C4"/>
    <w:rsid w:val="00DD6E1D"/>
    <w:rsid w:val="00E165E0"/>
    <w:rsid w:val="00E91532"/>
    <w:rsid w:val="00EA5D24"/>
    <w:rsid w:val="00F42D2D"/>
    <w:rsid w:val="00F80505"/>
    <w:rsid w:val="00F811C9"/>
    <w:rsid w:val="00FA1852"/>
    <w:rsid w:val="00FD1D3C"/>
    <w:rsid w:val="00FE1E0C"/>
    <w:rsid w:val="00FF5A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7F3DF7"/>
    <w:pPr>
      <w:widowControl w:val="0"/>
      <w:autoSpaceDE w:val="0"/>
      <w:autoSpaceDN w:val="0"/>
      <w:adjustRightInd w:val="0"/>
      <w:ind w:firstLine="720"/>
    </w:pPr>
    <w:rPr>
      <w:rFonts w:ascii="Arial" w:hAnsi="Arial" w:cs="Arial"/>
    </w:rPr>
  </w:style>
  <w:style w:type="paragraph" w:customStyle="1" w:styleId="ConsPlusNonformat">
    <w:name w:val="ConsPlusNonformat"/>
    <w:rsid w:val="007F3DF7"/>
    <w:pPr>
      <w:widowControl w:val="0"/>
      <w:autoSpaceDE w:val="0"/>
      <w:autoSpaceDN w:val="0"/>
      <w:adjustRightInd w:val="0"/>
    </w:pPr>
    <w:rPr>
      <w:rFonts w:ascii="Courier New" w:hAnsi="Courier New" w:cs="Courier New"/>
    </w:rPr>
  </w:style>
  <w:style w:type="paragraph" w:customStyle="1" w:styleId="ConsPlusTitle">
    <w:name w:val="ConsPlusTitle"/>
    <w:rsid w:val="007F3DF7"/>
    <w:pPr>
      <w:widowControl w:val="0"/>
      <w:autoSpaceDE w:val="0"/>
      <w:autoSpaceDN w:val="0"/>
      <w:adjustRightInd w:val="0"/>
    </w:pPr>
    <w:rPr>
      <w:rFonts w:ascii="Arial" w:hAnsi="Arial" w:cs="Arial"/>
      <w:b/>
      <w:bCs/>
    </w:rPr>
  </w:style>
  <w:style w:type="paragraph" w:customStyle="1" w:styleId="ConsPlusCell">
    <w:name w:val="ConsPlusCell"/>
    <w:rsid w:val="00CC229C"/>
    <w:pPr>
      <w:widowControl w:val="0"/>
      <w:autoSpaceDE w:val="0"/>
      <w:autoSpaceDN w:val="0"/>
      <w:adjustRightInd w:val="0"/>
    </w:pPr>
    <w:rPr>
      <w:rFonts w:ascii="Arial" w:hAnsi="Arial" w:cs="Arial"/>
    </w:rPr>
  </w:style>
  <w:style w:type="paragraph" w:styleId="a3">
    <w:name w:val="caption"/>
    <w:basedOn w:val="a"/>
    <w:next w:val="a"/>
    <w:qFormat/>
    <w:rsid w:val="003E108A"/>
    <w:pPr>
      <w:jc w:val="center"/>
    </w:pPr>
    <w:rPr>
      <w:b/>
      <w:sz w:val="52"/>
      <w:szCs w:val="20"/>
    </w:rPr>
  </w:style>
  <w:style w:type="paragraph" w:customStyle="1" w:styleId="--">
    <w:name w:val="- СТРАНИЦА -"/>
    <w:rsid w:val="003E108A"/>
  </w:style>
  <w:style w:type="paragraph" w:styleId="a4">
    <w:name w:val="Title"/>
    <w:basedOn w:val="a"/>
    <w:qFormat/>
    <w:rsid w:val="003E108A"/>
    <w:pPr>
      <w:overflowPunct w:val="0"/>
      <w:autoSpaceDE w:val="0"/>
      <w:autoSpaceDN w:val="0"/>
      <w:adjustRightInd w:val="0"/>
      <w:jc w:val="center"/>
      <w:textAlignment w:val="baseline"/>
    </w:pPr>
    <w:rPr>
      <w:b/>
      <w:sz w:val="48"/>
      <w:szCs w:val="20"/>
    </w:rPr>
  </w:style>
  <w:style w:type="paragraph" w:styleId="a5">
    <w:name w:val="Balloon Text"/>
    <w:basedOn w:val="a"/>
    <w:semiHidden/>
    <w:rsid w:val="00805624"/>
    <w:rPr>
      <w:rFonts w:ascii="Tahoma" w:hAnsi="Tahoma" w:cs="Tahoma"/>
      <w:sz w:val="16"/>
      <w:szCs w:val="16"/>
    </w:rPr>
  </w:style>
  <w:style w:type="character" w:styleId="a6">
    <w:name w:val="Hyperlink"/>
    <w:basedOn w:val="a0"/>
    <w:rsid w:val="00091A6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770</Words>
  <Characters>4390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"Зарплата", 2007, N 5</vt:lpstr>
    </vt:vector>
  </TitlesOfParts>
  <Company>UTSZN</Company>
  <LinksUpToDate>false</LinksUpToDate>
  <CharactersWithSpaces>5150</CharactersWithSpaces>
  <SharedDoc>false</SharedDoc>
  <HLinks>
    <vt:vector size="6" baseType="variant">
      <vt:variant>
        <vt:i4>5373970</vt:i4>
      </vt:variant>
      <vt:variant>
        <vt:i4>0</vt:i4>
      </vt:variant>
      <vt:variant>
        <vt:i4>0</vt:i4>
      </vt:variant>
      <vt:variant>
        <vt:i4>5</vt:i4>
      </vt:variant>
      <vt:variant>
        <vt:lpwstr>http://www.salekhard.org/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"Зарплата", 2007, N 5</dc:title>
  <dc:creator>User</dc:creator>
  <cp:lastModifiedBy>Alex</cp:lastModifiedBy>
  <cp:revision>2</cp:revision>
  <cp:lastPrinted>2013-04-16T11:22:00Z</cp:lastPrinted>
  <dcterms:created xsi:type="dcterms:W3CDTF">2013-04-19T10:47:00Z</dcterms:created>
  <dcterms:modified xsi:type="dcterms:W3CDTF">2013-04-19T10:47:00Z</dcterms:modified>
</cp:coreProperties>
</file>