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31" w:rsidRPr="00EC72A3" w:rsidRDefault="001371B5" w:rsidP="00EC72A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A3">
        <w:rPr>
          <w:rFonts w:ascii="Times New Roman" w:hAnsi="Times New Roman" w:cs="Times New Roman"/>
          <w:b/>
          <w:sz w:val="28"/>
          <w:szCs w:val="28"/>
        </w:rPr>
        <w:t xml:space="preserve">Ответы на часто задаваемые вопросы по </w:t>
      </w:r>
      <w:r w:rsidR="004F1CDD" w:rsidRPr="00EC72A3">
        <w:rPr>
          <w:rFonts w:ascii="Times New Roman" w:hAnsi="Times New Roman" w:cs="Times New Roman"/>
          <w:b/>
          <w:sz w:val="28"/>
          <w:szCs w:val="28"/>
        </w:rPr>
        <w:t xml:space="preserve">соблюдению основных </w:t>
      </w:r>
      <w:r w:rsidRPr="00EC72A3">
        <w:rPr>
          <w:rFonts w:ascii="Times New Roman" w:hAnsi="Times New Roman" w:cs="Times New Roman"/>
          <w:b/>
          <w:sz w:val="28"/>
          <w:szCs w:val="28"/>
        </w:rPr>
        <w:t xml:space="preserve">гарантий </w:t>
      </w:r>
      <w:r w:rsidR="00EC72A3">
        <w:rPr>
          <w:rFonts w:ascii="Times New Roman" w:hAnsi="Times New Roman" w:cs="Times New Roman"/>
          <w:b/>
          <w:sz w:val="28"/>
          <w:szCs w:val="28"/>
        </w:rPr>
        <w:t xml:space="preserve">по оплате труда работников и осуществлению доплаты до </w:t>
      </w:r>
      <w:r w:rsidRPr="00EC72A3">
        <w:rPr>
          <w:rFonts w:ascii="Times New Roman" w:hAnsi="Times New Roman" w:cs="Times New Roman"/>
          <w:b/>
          <w:sz w:val="28"/>
          <w:szCs w:val="28"/>
        </w:rPr>
        <w:t xml:space="preserve">минимального размера оплаты труда </w:t>
      </w:r>
    </w:p>
    <w:p w:rsidR="00FC0731" w:rsidRPr="00EC72A3" w:rsidRDefault="00FC0731" w:rsidP="00EC72A3">
      <w:pPr>
        <w:rPr>
          <w:sz w:val="28"/>
          <w:szCs w:val="28"/>
        </w:rPr>
      </w:pPr>
    </w:p>
    <w:p w:rsidR="00FC0731" w:rsidRPr="00EC72A3" w:rsidRDefault="001371B5" w:rsidP="00EC72A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72A3">
        <w:rPr>
          <w:rFonts w:ascii="Times New Roman" w:hAnsi="Times New Roman"/>
          <w:b/>
          <w:sz w:val="28"/>
          <w:szCs w:val="28"/>
        </w:rPr>
        <w:t>Вопрос:</w:t>
      </w:r>
    </w:p>
    <w:p w:rsidR="004F1CDD" w:rsidRPr="00EC72A3" w:rsidRDefault="004F1CDD" w:rsidP="00EC72A3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EC72A3">
        <w:rPr>
          <w:i/>
          <w:sz w:val="28"/>
          <w:szCs w:val="28"/>
        </w:rPr>
        <w:t>Какими нормативными правовыми актами необходимо руководствоваться при определении состава минимальной заработной платы?</w:t>
      </w:r>
      <w:r w:rsidRPr="00EC72A3">
        <w:rPr>
          <w:b/>
          <w:i/>
          <w:sz w:val="28"/>
          <w:szCs w:val="28"/>
        </w:rPr>
        <w:t xml:space="preserve"> </w:t>
      </w:r>
    </w:p>
    <w:p w:rsidR="001371B5" w:rsidRPr="00EC72A3" w:rsidRDefault="001371B5" w:rsidP="00EC72A3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EC72A3">
        <w:rPr>
          <w:i/>
          <w:sz w:val="28"/>
          <w:szCs w:val="28"/>
        </w:rPr>
        <w:t xml:space="preserve">Включаются ли в размер минимальной заработной платы, установленной в </w:t>
      </w:r>
      <w:r w:rsidR="004F1CDD" w:rsidRPr="00EC72A3">
        <w:rPr>
          <w:i/>
          <w:sz w:val="28"/>
          <w:szCs w:val="28"/>
        </w:rPr>
        <w:t xml:space="preserve">Ямало-Ненецком </w:t>
      </w:r>
      <w:r w:rsidRPr="00EC72A3">
        <w:rPr>
          <w:i/>
          <w:sz w:val="28"/>
          <w:szCs w:val="28"/>
        </w:rPr>
        <w:t xml:space="preserve">автономном округе, доплаты и надбавки стимулирующего и компенсационного характера? </w:t>
      </w:r>
    </w:p>
    <w:p w:rsidR="001371B5" w:rsidRPr="00EC72A3" w:rsidRDefault="004F1CDD" w:rsidP="00EC72A3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EC72A3">
        <w:rPr>
          <w:i/>
          <w:sz w:val="28"/>
          <w:szCs w:val="28"/>
        </w:rPr>
        <w:t>К</w:t>
      </w:r>
      <w:r w:rsidR="001371B5" w:rsidRPr="00EC72A3">
        <w:rPr>
          <w:i/>
          <w:sz w:val="28"/>
          <w:szCs w:val="28"/>
        </w:rPr>
        <w:t xml:space="preserve">акие доплаты и надбавки включаются в размер минимальной заработной платы, установленной в </w:t>
      </w:r>
      <w:r w:rsidRPr="00EC72A3">
        <w:rPr>
          <w:i/>
          <w:sz w:val="28"/>
          <w:szCs w:val="28"/>
        </w:rPr>
        <w:t xml:space="preserve">Ямало-Ненецком </w:t>
      </w:r>
      <w:r w:rsidR="001371B5" w:rsidRPr="00EC72A3">
        <w:rPr>
          <w:i/>
          <w:sz w:val="28"/>
          <w:szCs w:val="28"/>
        </w:rPr>
        <w:t>автономном округе</w:t>
      </w:r>
      <w:r w:rsidRPr="00EC72A3">
        <w:rPr>
          <w:i/>
          <w:sz w:val="28"/>
          <w:szCs w:val="28"/>
        </w:rPr>
        <w:t>?</w:t>
      </w:r>
    </w:p>
    <w:p w:rsidR="004F1CDD" w:rsidRPr="00EC72A3" w:rsidRDefault="004F1CDD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F1CDD" w:rsidRPr="00EC72A3" w:rsidRDefault="00CC2C5E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72A3">
        <w:rPr>
          <w:rFonts w:eastAsiaTheme="minorHAnsi"/>
          <w:b/>
          <w:sz w:val="28"/>
          <w:szCs w:val="28"/>
          <w:lang w:eastAsia="en-US"/>
        </w:rPr>
        <w:t>Ответ</w:t>
      </w:r>
      <w:r w:rsidR="004F1CDD" w:rsidRPr="00EC72A3">
        <w:rPr>
          <w:rFonts w:eastAsiaTheme="minorHAnsi"/>
          <w:b/>
          <w:sz w:val="28"/>
          <w:szCs w:val="28"/>
          <w:lang w:eastAsia="en-US"/>
        </w:rPr>
        <w:t>:</w:t>
      </w:r>
    </w:p>
    <w:p w:rsidR="004F1CDD" w:rsidRPr="00EC72A3" w:rsidRDefault="004F1CDD" w:rsidP="00EC72A3">
      <w:pPr>
        <w:ind w:firstLine="709"/>
        <w:jc w:val="both"/>
        <w:rPr>
          <w:rFonts w:eastAsia="Calibri"/>
          <w:sz w:val="28"/>
          <w:szCs w:val="28"/>
        </w:rPr>
      </w:pPr>
      <w:r w:rsidRPr="00EC72A3">
        <w:rPr>
          <w:rFonts w:eastAsia="Calibri"/>
          <w:sz w:val="28"/>
          <w:szCs w:val="28"/>
        </w:rPr>
        <w:t>Законодательством Российской Федерации</w:t>
      </w:r>
      <w:r w:rsidR="00017424" w:rsidRPr="00EC72A3">
        <w:rPr>
          <w:rFonts w:eastAsia="Calibri"/>
          <w:sz w:val="28"/>
          <w:szCs w:val="28"/>
        </w:rPr>
        <w:t xml:space="preserve"> (далее – РФ)</w:t>
      </w:r>
      <w:r w:rsidRPr="00EC72A3">
        <w:rPr>
          <w:rFonts w:eastAsia="Calibri"/>
          <w:sz w:val="28"/>
          <w:szCs w:val="28"/>
        </w:rPr>
        <w:t xml:space="preserve"> состав </w:t>
      </w:r>
      <w:r w:rsidRPr="00EC72A3">
        <w:rPr>
          <w:sz w:val="28"/>
          <w:szCs w:val="28"/>
        </w:rPr>
        <w:t>минимального размера оплаты труда, установленного федеральным законом</w:t>
      </w:r>
      <w:r w:rsidR="005B3BC4" w:rsidRPr="00EC72A3">
        <w:rPr>
          <w:sz w:val="28"/>
          <w:szCs w:val="28"/>
        </w:rPr>
        <w:t xml:space="preserve"> (далее – МРОТ)</w:t>
      </w:r>
      <w:r w:rsidRPr="00EC72A3">
        <w:rPr>
          <w:sz w:val="28"/>
          <w:szCs w:val="28"/>
        </w:rPr>
        <w:t>,</w:t>
      </w:r>
      <w:r w:rsidRPr="00EC72A3">
        <w:rPr>
          <w:b/>
          <w:sz w:val="28"/>
          <w:szCs w:val="28"/>
        </w:rPr>
        <w:t xml:space="preserve"> </w:t>
      </w:r>
      <w:r w:rsidRPr="00EC72A3">
        <w:rPr>
          <w:rFonts w:eastAsia="Calibri"/>
          <w:sz w:val="28"/>
          <w:szCs w:val="28"/>
        </w:rPr>
        <w:t>минимальной заработной платы в субъекте Российской Федерации</w:t>
      </w:r>
      <w:r w:rsidR="005B3BC4" w:rsidRPr="00EC72A3">
        <w:rPr>
          <w:rFonts w:eastAsia="Calibri"/>
          <w:sz w:val="28"/>
          <w:szCs w:val="28"/>
        </w:rPr>
        <w:t>, установленной региональным соглашением о минимальной заработной плате (далее – МЗП)</w:t>
      </w:r>
      <w:r w:rsidRPr="00EC72A3">
        <w:rPr>
          <w:rFonts w:eastAsia="Calibri"/>
          <w:sz w:val="28"/>
          <w:szCs w:val="28"/>
        </w:rPr>
        <w:t xml:space="preserve"> не </w:t>
      </w:r>
      <w:r w:rsidR="005B3BC4" w:rsidRPr="00EC72A3">
        <w:rPr>
          <w:rFonts w:eastAsia="Calibri"/>
          <w:sz w:val="28"/>
          <w:szCs w:val="28"/>
        </w:rPr>
        <w:t>регламентирован</w:t>
      </w:r>
      <w:r w:rsidRPr="00EC72A3">
        <w:rPr>
          <w:rFonts w:eastAsia="Calibri"/>
          <w:sz w:val="28"/>
          <w:szCs w:val="28"/>
        </w:rPr>
        <w:t>, а предусмотрена только  их величина в денежном эквиваленте.</w:t>
      </w:r>
    </w:p>
    <w:p w:rsidR="00976055" w:rsidRPr="00EC72A3" w:rsidRDefault="00976055" w:rsidP="00EC72A3">
      <w:pPr>
        <w:tabs>
          <w:tab w:val="left" w:pos="-609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72A3">
        <w:rPr>
          <w:rFonts w:eastAsiaTheme="minorHAnsi"/>
          <w:sz w:val="28"/>
          <w:szCs w:val="28"/>
          <w:lang w:eastAsia="en-US"/>
        </w:rPr>
        <w:t xml:space="preserve">В целях определения соответствия размера месячной заработной платы, начисляемой конкретному работнику, уровню </w:t>
      </w:r>
      <w:r w:rsidR="005B3BC4" w:rsidRPr="00EC72A3">
        <w:rPr>
          <w:rFonts w:eastAsiaTheme="minorHAnsi"/>
          <w:sz w:val="28"/>
          <w:szCs w:val="28"/>
          <w:lang w:eastAsia="en-US"/>
        </w:rPr>
        <w:t>МРОТ или МЗП</w:t>
      </w:r>
      <w:r w:rsidRPr="00EC72A3">
        <w:rPr>
          <w:rFonts w:eastAsia="Calibri"/>
          <w:sz w:val="28"/>
          <w:szCs w:val="28"/>
        </w:rPr>
        <w:t>, расчет должен осуществляться с учетом всех</w:t>
      </w:r>
      <w:r w:rsidRPr="00EC72A3">
        <w:rPr>
          <w:rFonts w:eastAsiaTheme="minorHAnsi"/>
          <w:sz w:val="28"/>
          <w:szCs w:val="28"/>
          <w:lang w:eastAsia="en-US"/>
        </w:rPr>
        <w:t xml:space="preserve"> доплат и надбавок стимулирующего и компенсационного характера, установленных данному работнику</w:t>
      </w:r>
      <w:r w:rsidR="00F26D75" w:rsidRPr="00EC72A3">
        <w:rPr>
          <w:rFonts w:eastAsiaTheme="minorHAnsi"/>
          <w:sz w:val="28"/>
          <w:szCs w:val="28"/>
          <w:lang w:eastAsia="en-US"/>
        </w:rPr>
        <w:t>, за исключением районного коэффициента и северной надбавки, обусловленных природно-климатическими условиями различных регионов страны</w:t>
      </w:r>
      <w:r w:rsidRPr="00EC72A3">
        <w:rPr>
          <w:rFonts w:eastAsiaTheme="minorHAnsi"/>
          <w:sz w:val="28"/>
          <w:szCs w:val="28"/>
          <w:lang w:eastAsia="en-US"/>
        </w:rPr>
        <w:t>.</w:t>
      </w:r>
    </w:p>
    <w:p w:rsidR="00976055" w:rsidRPr="00EC72A3" w:rsidRDefault="005B3BC4" w:rsidP="00EC72A3">
      <w:pPr>
        <w:tabs>
          <w:tab w:val="left" w:pos="-609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72A3">
        <w:rPr>
          <w:rFonts w:eastAsiaTheme="minorHAnsi"/>
          <w:sz w:val="28"/>
          <w:szCs w:val="28"/>
          <w:lang w:eastAsia="en-US"/>
        </w:rPr>
        <w:t xml:space="preserve">Например, </w:t>
      </w:r>
      <w:r w:rsidR="00C35B79" w:rsidRPr="00EC72A3">
        <w:rPr>
          <w:rFonts w:eastAsiaTheme="minorHAnsi"/>
          <w:sz w:val="28"/>
          <w:szCs w:val="28"/>
          <w:lang w:eastAsia="en-US"/>
        </w:rPr>
        <w:t xml:space="preserve">начисленная </w:t>
      </w:r>
      <w:r w:rsidR="00976055" w:rsidRPr="00EC72A3">
        <w:rPr>
          <w:rFonts w:eastAsiaTheme="minorHAnsi"/>
          <w:sz w:val="28"/>
          <w:szCs w:val="28"/>
          <w:lang w:eastAsia="en-US"/>
        </w:rPr>
        <w:t>заработная плата работника</w:t>
      </w:r>
      <w:r w:rsidR="00C35B79" w:rsidRPr="00EC72A3">
        <w:rPr>
          <w:rFonts w:eastAsiaTheme="minorHAnsi"/>
          <w:sz w:val="28"/>
          <w:szCs w:val="28"/>
          <w:lang w:eastAsia="en-US"/>
        </w:rPr>
        <w:t xml:space="preserve">, </w:t>
      </w:r>
      <w:r w:rsidR="00C35B79" w:rsidRPr="00EC72A3">
        <w:rPr>
          <w:rFonts w:eastAsia="Calibri"/>
          <w:sz w:val="28"/>
          <w:szCs w:val="28"/>
        </w:rPr>
        <w:t>полностью отработавшего за период (месяц) норму рабочего времени составила</w:t>
      </w:r>
      <w:r w:rsidR="00976055" w:rsidRPr="00EC72A3">
        <w:rPr>
          <w:rFonts w:eastAsiaTheme="minorHAnsi"/>
          <w:sz w:val="28"/>
          <w:szCs w:val="28"/>
          <w:lang w:eastAsia="en-US"/>
        </w:rPr>
        <w:t>:</w:t>
      </w:r>
    </w:p>
    <w:p w:rsidR="00976055" w:rsidRPr="00EC72A3" w:rsidRDefault="00976055" w:rsidP="00EC72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>оклад – 5 000 руб</w:t>
      </w:r>
      <w:r w:rsidR="005B3BC4" w:rsidRPr="00EC72A3">
        <w:rPr>
          <w:sz w:val="28"/>
          <w:szCs w:val="28"/>
        </w:rPr>
        <w:t>.</w:t>
      </w:r>
      <w:r w:rsidRPr="00EC72A3">
        <w:rPr>
          <w:sz w:val="28"/>
          <w:szCs w:val="28"/>
        </w:rPr>
        <w:t>;</w:t>
      </w:r>
    </w:p>
    <w:p w:rsidR="00976055" w:rsidRPr="00EC72A3" w:rsidRDefault="005B3BC4" w:rsidP="00EC72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вредные </w:t>
      </w:r>
      <w:r w:rsidR="00976055" w:rsidRPr="00EC72A3">
        <w:rPr>
          <w:sz w:val="28"/>
          <w:szCs w:val="28"/>
        </w:rPr>
        <w:t xml:space="preserve">условия труда 4% </w:t>
      </w:r>
      <w:r w:rsidRPr="00EC72A3">
        <w:rPr>
          <w:sz w:val="28"/>
          <w:szCs w:val="28"/>
        </w:rPr>
        <w:t>–</w:t>
      </w:r>
      <w:r w:rsidR="00976055" w:rsidRPr="00EC72A3">
        <w:rPr>
          <w:sz w:val="28"/>
          <w:szCs w:val="28"/>
        </w:rPr>
        <w:t xml:space="preserve"> 200 руб</w:t>
      </w:r>
      <w:r w:rsidRPr="00EC72A3">
        <w:rPr>
          <w:sz w:val="28"/>
          <w:szCs w:val="28"/>
        </w:rPr>
        <w:t>.</w:t>
      </w:r>
      <w:r w:rsidR="00976055" w:rsidRPr="00EC72A3">
        <w:rPr>
          <w:sz w:val="28"/>
          <w:szCs w:val="28"/>
        </w:rPr>
        <w:t>;</w:t>
      </w:r>
    </w:p>
    <w:p w:rsidR="00976055" w:rsidRPr="00EC72A3" w:rsidRDefault="005B3BC4" w:rsidP="00EC72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повышающие </w:t>
      </w:r>
      <w:r w:rsidR="00976055" w:rsidRPr="00EC72A3">
        <w:rPr>
          <w:sz w:val="28"/>
          <w:szCs w:val="28"/>
        </w:rPr>
        <w:t>коэффициенты – 1 000 руб</w:t>
      </w:r>
      <w:r w:rsidRPr="00EC72A3">
        <w:rPr>
          <w:sz w:val="28"/>
          <w:szCs w:val="28"/>
        </w:rPr>
        <w:t>.</w:t>
      </w:r>
      <w:r w:rsidR="00976055" w:rsidRPr="00EC72A3">
        <w:rPr>
          <w:sz w:val="28"/>
          <w:szCs w:val="28"/>
        </w:rPr>
        <w:t>;</w:t>
      </w:r>
    </w:p>
    <w:p w:rsidR="00976055" w:rsidRPr="00EC72A3" w:rsidRDefault="005B3BC4" w:rsidP="00EC72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стимулирующие </w:t>
      </w:r>
      <w:r w:rsidR="00976055" w:rsidRPr="00EC72A3">
        <w:rPr>
          <w:sz w:val="28"/>
          <w:szCs w:val="28"/>
        </w:rPr>
        <w:t xml:space="preserve">надбавки </w:t>
      </w:r>
      <w:r w:rsidRPr="00EC72A3">
        <w:rPr>
          <w:sz w:val="28"/>
          <w:szCs w:val="28"/>
        </w:rPr>
        <w:t xml:space="preserve">– </w:t>
      </w:r>
      <w:r w:rsidR="00976055" w:rsidRPr="00EC72A3">
        <w:rPr>
          <w:sz w:val="28"/>
          <w:szCs w:val="28"/>
        </w:rPr>
        <w:t>1 000 руб</w:t>
      </w:r>
      <w:r w:rsidRPr="00EC72A3">
        <w:rPr>
          <w:sz w:val="28"/>
          <w:szCs w:val="28"/>
        </w:rPr>
        <w:t>.;</w:t>
      </w:r>
    </w:p>
    <w:p w:rsidR="00F26D75" w:rsidRPr="00EC72A3" w:rsidRDefault="00F26D75" w:rsidP="00EC72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>Итого, без учета РК и СН – 7 200 руб.;</w:t>
      </w:r>
    </w:p>
    <w:p w:rsidR="00976055" w:rsidRPr="00EC72A3" w:rsidRDefault="005B3BC4" w:rsidP="00EC72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северная </w:t>
      </w:r>
      <w:r w:rsidR="00976055" w:rsidRPr="00EC72A3">
        <w:rPr>
          <w:sz w:val="28"/>
          <w:szCs w:val="28"/>
        </w:rPr>
        <w:t xml:space="preserve">надбавка 80% </w:t>
      </w:r>
      <w:r w:rsidRPr="00EC72A3">
        <w:rPr>
          <w:sz w:val="28"/>
          <w:szCs w:val="28"/>
        </w:rPr>
        <w:t xml:space="preserve">– </w:t>
      </w:r>
      <w:r w:rsidR="00976055" w:rsidRPr="00EC72A3">
        <w:rPr>
          <w:sz w:val="28"/>
          <w:szCs w:val="28"/>
        </w:rPr>
        <w:t>5 760 руб</w:t>
      </w:r>
      <w:r w:rsidRPr="00EC72A3">
        <w:rPr>
          <w:sz w:val="28"/>
          <w:szCs w:val="28"/>
        </w:rPr>
        <w:t>.</w:t>
      </w:r>
      <w:r w:rsidR="00976055" w:rsidRPr="00EC72A3">
        <w:rPr>
          <w:sz w:val="28"/>
          <w:szCs w:val="28"/>
        </w:rPr>
        <w:t>;</w:t>
      </w:r>
    </w:p>
    <w:p w:rsidR="00976055" w:rsidRPr="00EC72A3" w:rsidRDefault="005B3BC4" w:rsidP="00EC72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районный </w:t>
      </w:r>
      <w:r w:rsidR="00976055" w:rsidRPr="00EC72A3">
        <w:rPr>
          <w:sz w:val="28"/>
          <w:szCs w:val="28"/>
        </w:rPr>
        <w:t xml:space="preserve">коэффициент 80% </w:t>
      </w:r>
      <w:r w:rsidRPr="00EC72A3">
        <w:rPr>
          <w:sz w:val="28"/>
          <w:szCs w:val="28"/>
        </w:rPr>
        <w:t>–</w:t>
      </w:r>
      <w:r w:rsidR="00976055" w:rsidRPr="00EC72A3">
        <w:rPr>
          <w:sz w:val="28"/>
          <w:szCs w:val="28"/>
        </w:rPr>
        <w:t xml:space="preserve">  5 760 руб</w:t>
      </w:r>
      <w:r w:rsidRPr="00EC72A3">
        <w:rPr>
          <w:sz w:val="28"/>
          <w:szCs w:val="28"/>
        </w:rPr>
        <w:t>.</w:t>
      </w:r>
      <w:r w:rsidR="00976055" w:rsidRPr="00EC72A3">
        <w:rPr>
          <w:sz w:val="28"/>
          <w:szCs w:val="28"/>
        </w:rPr>
        <w:t>;</w:t>
      </w:r>
    </w:p>
    <w:p w:rsidR="00976055" w:rsidRPr="00EC72A3" w:rsidRDefault="00F26D75" w:rsidP="00EC72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Всего </w:t>
      </w:r>
      <w:r w:rsidR="005B3BC4" w:rsidRPr="00EC72A3">
        <w:rPr>
          <w:sz w:val="28"/>
          <w:szCs w:val="28"/>
        </w:rPr>
        <w:t xml:space="preserve">— </w:t>
      </w:r>
      <w:r w:rsidR="00976055" w:rsidRPr="00EC72A3">
        <w:rPr>
          <w:sz w:val="28"/>
          <w:szCs w:val="28"/>
        </w:rPr>
        <w:t>18 720 руб.</w:t>
      </w:r>
    </w:p>
    <w:p w:rsidR="005B3BC4" w:rsidRPr="00EC72A3" w:rsidRDefault="00017424" w:rsidP="00EC72A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72A3">
        <w:rPr>
          <w:rFonts w:eastAsiaTheme="minorHAnsi"/>
          <w:sz w:val="28"/>
          <w:szCs w:val="28"/>
          <w:lang w:eastAsia="en-US"/>
        </w:rPr>
        <w:t xml:space="preserve">В соответствии со статьёй </w:t>
      </w:r>
      <w:r w:rsidRPr="00EC72A3">
        <w:rPr>
          <w:sz w:val="28"/>
          <w:szCs w:val="28"/>
        </w:rPr>
        <w:t xml:space="preserve">3 Федерального </w:t>
      </w:r>
      <w:r w:rsidR="005B3BC4" w:rsidRPr="00EC72A3">
        <w:rPr>
          <w:sz w:val="28"/>
          <w:szCs w:val="28"/>
        </w:rPr>
        <w:t xml:space="preserve">закона </w:t>
      </w:r>
      <w:r w:rsidRPr="00EC72A3">
        <w:rPr>
          <w:sz w:val="28"/>
          <w:szCs w:val="28"/>
        </w:rPr>
        <w:t xml:space="preserve">от </w:t>
      </w:r>
      <w:r w:rsidRPr="00EC72A3">
        <w:rPr>
          <w:rFonts w:eastAsia="Calibri"/>
          <w:sz w:val="28"/>
          <w:szCs w:val="28"/>
        </w:rPr>
        <w:t>28.12.2017 № 421-ФЗ, с</w:t>
      </w:r>
      <w:r w:rsidRPr="00EC72A3">
        <w:rPr>
          <w:sz w:val="28"/>
          <w:szCs w:val="28"/>
        </w:rPr>
        <w:t> </w:t>
      </w:r>
      <w:r w:rsidRPr="00EC72A3">
        <w:rPr>
          <w:rFonts w:eastAsia="Calibri"/>
          <w:sz w:val="28"/>
          <w:szCs w:val="28"/>
        </w:rPr>
        <w:t xml:space="preserve">01 января 2018 года </w:t>
      </w:r>
      <w:r w:rsidRPr="00EC72A3">
        <w:rPr>
          <w:rFonts w:eastAsia="Calibri"/>
          <w:sz w:val="28"/>
          <w:szCs w:val="28"/>
          <w:u w:val="single"/>
        </w:rPr>
        <w:t>минимальн</w:t>
      </w:r>
      <w:r w:rsidR="005B3BC4" w:rsidRPr="00EC72A3">
        <w:rPr>
          <w:rFonts w:eastAsia="Calibri"/>
          <w:sz w:val="28"/>
          <w:szCs w:val="28"/>
          <w:u w:val="single"/>
        </w:rPr>
        <w:t xml:space="preserve">ый </w:t>
      </w:r>
      <w:r w:rsidRPr="00EC72A3">
        <w:rPr>
          <w:rFonts w:eastAsia="Calibri"/>
          <w:sz w:val="28"/>
          <w:szCs w:val="28"/>
          <w:u w:val="single"/>
        </w:rPr>
        <w:t>размер оплаты труда в РФ</w:t>
      </w:r>
      <w:r w:rsidRPr="00EC72A3">
        <w:rPr>
          <w:rFonts w:eastAsia="Calibri"/>
          <w:sz w:val="28"/>
          <w:szCs w:val="28"/>
        </w:rPr>
        <w:t xml:space="preserve"> в месяц составляет </w:t>
      </w:r>
      <w:r w:rsidRPr="00EC72A3">
        <w:rPr>
          <w:rFonts w:eastAsia="Calibri"/>
          <w:sz w:val="28"/>
          <w:szCs w:val="28"/>
          <w:u w:val="single"/>
        </w:rPr>
        <w:t>9 489 рублей</w:t>
      </w:r>
      <w:r w:rsidR="00697225" w:rsidRPr="00EC72A3">
        <w:rPr>
          <w:rFonts w:eastAsia="Calibri"/>
          <w:sz w:val="28"/>
          <w:szCs w:val="28"/>
        </w:rPr>
        <w:t xml:space="preserve">. При этом </w:t>
      </w:r>
      <w:r w:rsidR="00697225" w:rsidRPr="00EC72A3">
        <w:rPr>
          <w:rFonts w:eastAsiaTheme="minorHAnsi"/>
          <w:sz w:val="28"/>
          <w:szCs w:val="28"/>
          <w:lang w:eastAsia="en-US"/>
        </w:rPr>
        <w:t xml:space="preserve">согласно </w:t>
      </w:r>
      <w:r w:rsidR="005B3BC4" w:rsidRPr="00EC72A3">
        <w:rPr>
          <w:rFonts w:eastAsiaTheme="minorHAnsi"/>
          <w:sz w:val="28"/>
          <w:szCs w:val="28"/>
          <w:lang w:eastAsia="en-US"/>
        </w:rPr>
        <w:t xml:space="preserve">правовой позиции, выраженной в </w:t>
      </w:r>
      <w:r w:rsidR="00F26D75" w:rsidRPr="00EC72A3">
        <w:rPr>
          <w:rFonts w:eastAsiaTheme="minorHAnsi"/>
          <w:sz w:val="28"/>
          <w:szCs w:val="28"/>
          <w:lang w:eastAsia="en-US"/>
        </w:rPr>
        <w:t>постановлении Конституционного Суда Российской Федерации от 07 декабря 2017 года</w:t>
      </w:r>
      <w:r w:rsidR="005B3BC4" w:rsidRPr="00EC72A3">
        <w:rPr>
          <w:rFonts w:eastAsiaTheme="minorHAnsi"/>
          <w:sz w:val="28"/>
          <w:szCs w:val="28"/>
          <w:lang w:eastAsia="en-US"/>
        </w:rPr>
        <w:t xml:space="preserve">, районные коэффициенты и процентные надбавки за работу в районах Крайнего Севера должны начисляться сверх установленного </w:t>
      </w:r>
      <w:r w:rsidR="00F26D75" w:rsidRPr="00EC72A3">
        <w:rPr>
          <w:rFonts w:eastAsiaTheme="minorHAnsi"/>
          <w:sz w:val="28"/>
          <w:szCs w:val="28"/>
          <w:lang w:eastAsia="en-US"/>
        </w:rPr>
        <w:t>МРОТ и МЗП</w:t>
      </w:r>
      <w:r w:rsidR="005B3BC4" w:rsidRPr="00EC72A3">
        <w:rPr>
          <w:rFonts w:eastAsiaTheme="minorHAnsi"/>
          <w:sz w:val="28"/>
          <w:szCs w:val="28"/>
          <w:lang w:eastAsia="en-US"/>
        </w:rPr>
        <w:t>.</w:t>
      </w:r>
    </w:p>
    <w:p w:rsidR="00F26D75" w:rsidRPr="00EC72A3" w:rsidRDefault="00697225" w:rsidP="00EC72A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72A3">
        <w:rPr>
          <w:rFonts w:eastAsiaTheme="minorHAnsi"/>
          <w:sz w:val="28"/>
          <w:szCs w:val="28"/>
          <w:lang w:eastAsia="en-US"/>
        </w:rPr>
        <w:t xml:space="preserve">Региональным трехсторонним соглашением «О минимальной заработной плате в Ямало-Ненецком автономном округе» от 27.12.2017 размер МЗП равен минимальному размеру оплаты труда, установленному федеральным законом. </w:t>
      </w:r>
      <w:r w:rsidRPr="00EC72A3">
        <w:rPr>
          <w:rFonts w:eastAsiaTheme="minorHAnsi"/>
          <w:sz w:val="28"/>
          <w:szCs w:val="28"/>
          <w:lang w:eastAsia="en-US"/>
        </w:rPr>
        <w:lastRenderedPageBreak/>
        <w:t>Выплата минимальной заработной платы осуществляется с применением к ней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 законодательством Российской Федерации, но не ниже величины прожиточного минимума трудоспособного населения в Ямало-Ненецком автономном округе за II квартал предыдущего года.</w:t>
      </w:r>
    </w:p>
    <w:p w:rsidR="00017424" w:rsidRPr="00EC72A3" w:rsidRDefault="00017424" w:rsidP="00EC72A3">
      <w:pPr>
        <w:tabs>
          <w:tab w:val="left" w:pos="-6096"/>
        </w:tabs>
        <w:ind w:firstLine="709"/>
        <w:jc w:val="both"/>
        <w:rPr>
          <w:bCs/>
          <w:sz w:val="28"/>
          <w:szCs w:val="28"/>
        </w:rPr>
      </w:pPr>
      <w:r w:rsidRPr="00EC72A3">
        <w:rPr>
          <w:rFonts w:eastAsiaTheme="minorHAnsi"/>
          <w:sz w:val="28"/>
          <w:szCs w:val="28"/>
          <w:lang w:eastAsia="en-US"/>
        </w:rPr>
        <w:t xml:space="preserve">Следовательно, </w:t>
      </w:r>
      <w:r w:rsidR="00FC2BC1" w:rsidRPr="00EC72A3">
        <w:rPr>
          <w:rFonts w:eastAsiaTheme="minorHAnsi"/>
          <w:sz w:val="28"/>
          <w:szCs w:val="28"/>
          <w:lang w:eastAsia="en-US"/>
        </w:rPr>
        <w:t xml:space="preserve">заработная плата </w:t>
      </w:r>
      <w:r w:rsidR="00697225" w:rsidRPr="00EC72A3">
        <w:rPr>
          <w:rFonts w:eastAsiaTheme="minorHAnsi"/>
          <w:sz w:val="28"/>
          <w:szCs w:val="28"/>
          <w:lang w:eastAsia="en-US"/>
        </w:rPr>
        <w:t xml:space="preserve">работника </w:t>
      </w:r>
      <w:r w:rsidRPr="00EC72A3">
        <w:rPr>
          <w:rFonts w:eastAsia="Calibri"/>
          <w:sz w:val="28"/>
          <w:szCs w:val="28"/>
        </w:rPr>
        <w:t xml:space="preserve">при условии, что </w:t>
      </w:r>
      <w:r w:rsidR="00FC2BC1" w:rsidRPr="00EC72A3">
        <w:rPr>
          <w:rFonts w:eastAsia="Calibri"/>
          <w:sz w:val="28"/>
          <w:szCs w:val="28"/>
        </w:rPr>
        <w:t xml:space="preserve">данным </w:t>
      </w:r>
      <w:r w:rsidRPr="00EC72A3">
        <w:rPr>
          <w:rFonts w:eastAsia="Calibri"/>
          <w:sz w:val="28"/>
          <w:szCs w:val="28"/>
        </w:rPr>
        <w:t xml:space="preserve">работником полностью отработана за этот период норма рабочего времени и выполнены нормы труда, </w:t>
      </w:r>
      <w:r w:rsidR="00FC2BC1" w:rsidRPr="00EC72A3">
        <w:rPr>
          <w:rFonts w:eastAsia="Calibri"/>
          <w:sz w:val="28"/>
          <w:szCs w:val="28"/>
        </w:rPr>
        <w:t>не должна быть ниже (</w:t>
      </w:r>
      <w:r w:rsidR="00697225" w:rsidRPr="00EC72A3">
        <w:rPr>
          <w:bCs/>
          <w:sz w:val="28"/>
          <w:szCs w:val="28"/>
        </w:rPr>
        <w:t xml:space="preserve">в зависимости от </w:t>
      </w:r>
      <w:r w:rsidR="00FC2BC1" w:rsidRPr="00EC72A3">
        <w:rPr>
          <w:rFonts w:eastAsiaTheme="minorHAnsi"/>
          <w:sz w:val="28"/>
          <w:szCs w:val="28"/>
          <w:lang w:eastAsia="en-US"/>
        </w:rPr>
        <w:t>установленных конкретному работнику повышающих коэффициентов (районного коэффициента и северной надбавки))</w:t>
      </w:r>
      <w:r w:rsidRPr="00EC72A3">
        <w:rPr>
          <w:bCs/>
          <w:sz w:val="28"/>
          <w:szCs w:val="28"/>
        </w:rPr>
        <w:t>:</w:t>
      </w:r>
    </w:p>
    <w:p w:rsidR="00017424" w:rsidRPr="00EC72A3" w:rsidRDefault="00697225" w:rsidP="00EC72A3">
      <w:pPr>
        <w:tabs>
          <w:tab w:val="left" w:pos="-6096"/>
        </w:tabs>
        <w:ind w:firstLine="709"/>
        <w:jc w:val="both"/>
        <w:rPr>
          <w:bCs/>
          <w:sz w:val="28"/>
          <w:szCs w:val="28"/>
        </w:rPr>
      </w:pPr>
      <w:r w:rsidRPr="00EC72A3">
        <w:rPr>
          <w:bCs/>
          <w:sz w:val="28"/>
          <w:szCs w:val="28"/>
        </w:rPr>
        <w:t xml:space="preserve">например, </w:t>
      </w:r>
      <w:r w:rsidR="00017424" w:rsidRPr="00EC72A3">
        <w:rPr>
          <w:bCs/>
          <w:sz w:val="28"/>
          <w:szCs w:val="28"/>
        </w:rPr>
        <w:t>при условии применения районного коэффициента в размере 80</w:t>
      </w:r>
      <w:r w:rsidR="00FC2BC1" w:rsidRPr="00EC72A3">
        <w:rPr>
          <w:bCs/>
          <w:sz w:val="28"/>
          <w:szCs w:val="28"/>
        </w:rPr>
        <w:t> </w:t>
      </w:r>
      <w:r w:rsidR="00017424" w:rsidRPr="00EC72A3">
        <w:rPr>
          <w:bCs/>
          <w:sz w:val="28"/>
          <w:szCs w:val="28"/>
        </w:rPr>
        <w:t>%</w:t>
      </w:r>
      <w:r w:rsidR="00FC2BC1" w:rsidRPr="00EC72A3">
        <w:rPr>
          <w:bCs/>
          <w:sz w:val="28"/>
          <w:szCs w:val="28"/>
        </w:rPr>
        <w:t xml:space="preserve"> и </w:t>
      </w:r>
      <w:r w:rsidR="00017424" w:rsidRPr="00EC72A3">
        <w:rPr>
          <w:bCs/>
          <w:sz w:val="28"/>
          <w:szCs w:val="28"/>
        </w:rPr>
        <w:t>процентной надбавки за стаж работы в районах Крайнего Севера в размере 80 %</w:t>
      </w:r>
      <w:r w:rsidRPr="00EC72A3">
        <w:rPr>
          <w:bCs/>
          <w:sz w:val="28"/>
          <w:szCs w:val="28"/>
        </w:rPr>
        <w:t xml:space="preserve"> – 24 671,4 рубля</w:t>
      </w:r>
      <w:r w:rsidR="00017424" w:rsidRPr="00EC72A3">
        <w:rPr>
          <w:bCs/>
          <w:sz w:val="28"/>
          <w:szCs w:val="28"/>
        </w:rPr>
        <w:t>;</w:t>
      </w:r>
    </w:p>
    <w:p w:rsidR="00017424" w:rsidRPr="00EC72A3" w:rsidRDefault="00697225" w:rsidP="00EC72A3">
      <w:pPr>
        <w:tabs>
          <w:tab w:val="left" w:pos="-6096"/>
        </w:tabs>
        <w:ind w:firstLine="709"/>
        <w:jc w:val="both"/>
        <w:rPr>
          <w:bCs/>
          <w:sz w:val="28"/>
          <w:szCs w:val="28"/>
        </w:rPr>
      </w:pPr>
      <w:r w:rsidRPr="00EC72A3">
        <w:rPr>
          <w:bCs/>
          <w:sz w:val="28"/>
          <w:szCs w:val="28"/>
        </w:rPr>
        <w:t xml:space="preserve">например, </w:t>
      </w:r>
      <w:r w:rsidR="00017424" w:rsidRPr="00EC72A3">
        <w:rPr>
          <w:bCs/>
          <w:sz w:val="28"/>
          <w:szCs w:val="28"/>
        </w:rPr>
        <w:t>при условии применения районного коэффициента в размере 70</w:t>
      </w:r>
      <w:r w:rsidR="00FC2BC1" w:rsidRPr="00EC72A3">
        <w:rPr>
          <w:bCs/>
          <w:sz w:val="28"/>
          <w:szCs w:val="28"/>
        </w:rPr>
        <w:t> </w:t>
      </w:r>
      <w:r w:rsidR="00017424" w:rsidRPr="00EC72A3">
        <w:rPr>
          <w:bCs/>
          <w:sz w:val="28"/>
          <w:szCs w:val="28"/>
        </w:rPr>
        <w:t>%</w:t>
      </w:r>
      <w:r w:rsidR="00FC2BC1" w:rsidRPr="00EC72A3">
        <w:rPr>
          <w:bCs/>
          <w:sz w:val="28"/>
          <w:szCs w:val="28"/>
        </w:rPr>
        <w:t xml:space="preserve"> и </w:t>
      </w:r>
      <w:r w:rsidR="00017424" w:rsidRPr="00EC72A3">
        <w:rPr>
          <w:bCs/>
          <w:sz w:val="28"/>
          <w:szCs w:val="28"/>
        </w:rPr>
        <w:t>процентной надбавки за стаж работы в районах Крайнего Севера в размере 70 %</w:t>
      </w:r>
      <w:r w:rsidRPr="00EC72A3">
        <w:rPr>
          <w:bCs/>
          <w:sz w:val="28"/>
          <w:szCs w:val="28"/>
        </w:rPr>
        <w:t xml:space="preserve"> – 22 773,6 рубля</w:t>
      </w:r>
      <w:r w:rsidR="00017424" w:rsidRPr="00EC72A3">
        <w:rPr>
          <w:bCs/>
          <w:sz w:val="28"/>
          <w:szCs w:val="28"/>
        </w:rPr>
        <w:t>.</w:t>
      </w:r>
    </w:p>
    <w:p w:rsidR="00976055" w:rsidRPr="00EC72A3" w:rsidRDefault="00C35B79" w:rsidP="00EC72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>Таким образом, д</w:t>
      </w:r>
      <w:r w:rsidR="00976055" w:rsidRPr="00EC72A3">
        <w:rPr>
          <w:sz w:val="28"/>
          <w:szCs w:val="28"/>
        </w:rPr>
        <w:t xml:space="preserve">оплата </w:t>
      </w:r>
      <w:r w:rsidR="00697225" w:rsidRPr="00EC72A3">
        <w:rPr>
          <w:sz w:val="28"/>
          <w:szCs w:val="28"/>
        </w:rPr>
        <w:t xml:space="preserve">работнику </w:t>
      </w:r>
      <w:r w:rsidR="00FC2BC1" w:rsidRPr="00EC72A3">
        <w:rPr>
          <w:sz w:val="28"/>
          <w:szCs w:val="28"/>
        </w:rPr>
        <w:t xml:space="preserve">по вышеуказанному примеру </w:t>
      </w:r>
      <w:r w:rsidR="00017424" w:rsidRPr="00EC72A3">
        <w:rPr>
          <w:sz w:val="28"/>
          <w:szCs w:val="28"/>
        </w:rPr>
        <w:t xml:space="preserve">при </w:t>
      </w:r>
      <w:r w:rsidR="00017424" w:rsidRPr="00EC72A3">
        <w:rPr>
          <w:bCs/>
          <w:sz w:val="28"/>
          <w:szCs w:val="28"/>
        </w:rPr>
        <w:t>условии применения районного коэффициента в размере 80 %</w:t>
      </w:r>
      <w:r w:rsidR="00FC2BC1" w:rsidRPr="00EC72A3">
        <w:rPr>
          <w:bCs/>
          <w:sz w:val="28"/>
          <w:szCs w:val="28"/>
        </w:rPr>
        <w:t xml:space="preserve"> и </w:t>
      </w:r>
      <w:r w:rsidR="00017424" w:rsidRPr="00EC72A3">
        <w:rPr>
          <w:bCs/>
          <w:sz w:val="28"/>
          <w:szCs w:val="28"/>
        </w:rPr>
        <w:t xml:space="preserve">процентной надбавки за стаж работы в районах Крайнего Севера в размере 80 % </w:t>
      </w:r>
      <w:r w:rsidR="00976055" w:rsidRPr="00EC72A3">
        <w:rPr>
          <w:sz w:val="28"/>
          <w:szCs w:val="28"/>
        </w:rPr>
        <w:t xml:space="preserve"> </w:t>
      </w:r>
      <w:r w:rsidR="00017424" w:rsidRPr="00EC72A3">
        <w:rPr>
          <w:sz w:val="28"/>
          <w:szCs w:val="28"/>
        </w:rPr>
        <w:t xml:space="preserve">должна составить </w:t>
      </w:r>
      <w:r w:rsidRPr="00EC72A3">
        <w:rPr>
          <w:sz w:val="28"/>
          <w:szCs w:val="28"/>
        </w:rPr>
        <w:t>–</w:t>
      </w:r>
      <w:r w:rsidR="00976055" w:rsidRPr="00EC72A3">
        <w:rPr>
          <w:sz w:val="28"/>
          <w:szCs w:val="28"/>
        </w:rPr>
        <w:t xml:space="preserve"> </w:t>
      </w:r>
      <w:r w:rsidRPr="00EC72A3">
        <w:rPr>
          <w:sz w:val="28"/>
          <w:szCs w:val="28"/>
        </w:rPr>
        <w:t>5 951, 40 руб</w:t>
      </w:r>
      <w:r w:rsidR="00017424" w:rsidRPr="00EC72A3">
        <w:rPr>
          <w:sz w:val="28"/>
          <w:szCs w:val="28"/>
        </w:rPr>
        <w:t>лей</w:t>
      </w:r>
      <w:r w:rsidRPr="00EC72A3">
        <w:rPr>
          <w:sz w:val="28"/>
          <w:szCs w:val="28"/>
        </w:rPr>
        <w:t>.</w:t>
      </w:r>
    </w:p>
    <w:p w:rsidR="00976055" w:rsidRPr="00EC72A3" w:rsidRDefault="00976055" w:rsidP="00EC72A3">
      <w:pPr>
        <w:tabs>
          <w:tab w:val="left" w:pos="-6096"/>
        </w:tabs>
        <w:ind w:firstLine="709"/>
        <w:jc w:val="both"/>
        <w:rPr>
          <w:rFonts w:eastAsia="Calibri"/>
          <w:sz w:val="28"/>
          <w:szCs w:val="28"/>
        </w:rPr>
      </w:pPr>
      <w:r w:rsidRPr="00EC72A3">
        <w:rPr>
          <w:rFonts w:eastAsia="Calibri"/>
          <w:sz w:val="28"/>
          <w:szCs w:val="28"/>
        </w:rPr>
        <w:t>Следовательно, при аналогичных условиях вышеуказанного примера, но с учетом применения к заработной плате работника районного коэффициента либо северной надбавки за стаж работы в районах Крайнего Севера в меньшем размере (например, 70 % и 70 % соответственно), размер доплаты должен составить</w:t>
      </w:r>
      <w:r w:rsidR="00017424" w:rsidRPr="00EC72A3">
        <w:rPr>
          <w:rFonts w:eastAsia="Calibri"/>
          <w:sz w:val="28"/>
          <w:szCs w:val="28"/>
        </w:rPr>
        <w:t xml:space="preserve"> </w:t>
      </w:r>
      <w:r w:rsidR="00FC2BC1" w:rsidRPr="00EC72A3">
        <w:rPr>
          <w:rFonts w:eastAsia="Calibri"/>
          <w:sz w:val="28"/>
          <w:szCs w:val="28"/>
        </w:rPr>
        <w:t>–</w:t>
      </w:r>
      <w:r w:rsidR="00017424" w:rsidRPr="00EC72A3">
        <w:rPr>
          <w:rFonts w:eastAsia="Calibri"/>
          <w:sz w:val="28"/>
          <w:szCs w:val="28"/>
        </w:rPr>
        <w:t xml:space="preserve"> 4 053,60</w:t>
      </w:r>
      <w:r w:rsidRPr="00EC72A3">
        <w:rPr>
          <w:rFonts w:eastAsia="Calibri"/>
          <w:sz w:val="28"/>
          <w:szCs w:val="28"/>
        </w:rPr>
        <w:t xml:space="preserve"> рубл</w:t>
      </w:r>
      <w:r w:rsidR="00017424" w:rsidRPr="00EC72A3">
        <w:rPr>
          <w:rFonts w:eastAsia="Calibri"/>
          <w:sz w:val="28"/>
          <w:szCs w:val="28"/>
        </w:rPr>
        <w:t>ей</w:t>
      </w:r>
      <w:r w:rsidRPr="00EC72A3">
        <w:rPr>
          <w:rFonts w:eastAsia="Calibri"/>
          <w:sz w:val="28"/>
          <w:szCs w:val="28"/>
        </w:rPr>
        <w:t>.</w:t>
      </w:r>
    </w:p>
    <w:p w:rsidR="004F1CDD" w:rsidRPr="00EC72A3" w:rsidRDefault="004F1CDD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C2BC1" w:rsidRPr="00EC72A3" w:rsidRDefault="00FC2BC1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C2FD2" w:rsidRPr="00EC72A3" w:rsidRDefault="001C2FD2" w:rsidP="00EC72A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72A3">
        <w:rPr>
          <w:rFonts w:ascii="Times New Roman" w:hAnsi="Times New Roman"/>
          <w:b/>
          <w:sz w:val="28"/>
          <w:szCs w:val="28"/>
        </w:rPr>
        <w:t>Вопрос:</w:t>
      </w:r>
    </w:p>
    <w:p w:rsidR="001C2FD2" w:rsidRPr="00EC72A3" w:rsidRDefault="00F91DAB" w:rsidP="00EC72A3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EC72A3">
        <w:rPr>
          <w:i/>
          <w:sz w:val="28"/>
          <w:szCs w:val="28"/>
        </w:rPr>
        <w:t>В</w:t>
      </w:r>
      <w:r w:rsidR="001C2FD2" w:rsidRPr="00EC72A3">
        <w:rPr>
          <w:i/>
          <w:sz w:val="28"/>
          <w:szCs w:val="28"/>
        </w:rPr>
        <w:t xml:space="preserve">озможно ли при формировании отраслевых положений по оплате труда работников муниципальных организаций включение пункта «месячная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установленного минимального размера оплаты труда в Российской федерации с применением районного коэффициента и процентной надбавки к заработной </w:t>
      </w:r>
      <w:r w:rsidR="0077045E" w:rsidRPr="00EC72A3">
        <w:rPr>
          <w:i/>
          <w:sz w:val="28"/>
          <w:szCs w:val="28"/>
        </w:rPr>
        <w:t>плате за стаж работы в районах Крайнего С</w:t>
      </w:r>
      <w:r w:rsidR="001C2FD2" w:rsidRPr="00EC72A3">
        <w:rPr>
          <w:i/>
          <w:sz w:val="28"/>
          <w:szCs w:val="28"/>
        </w:rPr>
        <w:t>евера и приравненных к ним местностям</w:t>
      </w:r>
      <w:r w:rsidR="0056668D" w:rsidRPr="00EC72A3">
        <w:rPr>
          <w:i/>
          <w:sz w:val="28"/>
          <w:szCs w:val="28"/>
        </w:rPr>
        <w:t>.»</w:t>
      </w:r>
      <w:r w:rsidR="001C2FD2" w:rsidRPr="00EC72A3">
        <w:rPr>
          <w:i/>
          <w:sz w:val="28"/>
          <w:szCs w:val="28"/>
        </w:rPr>
        <w:t>?</w:t>
      </w:r>
      <w:r w:rsidR="00015E78" w:rsidRPr="00EC72A3">
        <w:rPr>
          <w:i/>
          <w:sz w:val="28"/>
          <w:szCs w:val="28"/>
        </w:rPr>
        <w:t xml:space="preserve"> </w:t>
      </w:r>
    </w:p>
    <w:p w:rsidR="001C2FD2" w:rsidRPr="00EC72A3" w:rsidRDefault="001C2FD2" w:rsidP="00EC72A3">
      <w:pPr>
        <w:tabs>
          <w:tab w:val="left" w:pos="-6096"/>
        </w:tabs>
        <w:ind w:firstLine="709"/>
        <w:jc w:val="both"/>
        <w:rPr>
          <w:rFonts w:eastAsia="Calibri"/>
          <w:sz w:val="28"/>
          <w:szCs w:val="28"/>
        </w:rPr>
      </w:pPr>
    </w:p>
    <w:p w:rsidR="00CC2C5E" w:rsidRPr="00EC72A3" w:rsidRDefault="00CC2C5E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72A3">
        <w:rPr>
          <w:rFonts w:eastAsiaTheme="minorHAnsi"/>
          <w:b/>
          <w:sz w:val="28"/>
          <w:szCs w:val="28"/>
          <w:lang w:eastAsia="en-US"/>
        </w:rPr>
        <w:t>Ответ:</w:t>
      </w:r>
    </w:p>
    <w:p w:rsidR="00181617" w:rsidRPr="00EC72A3" w:rsidRDefault="00181617" w:rsidP="00EC72A3">
      <w:pPr>
        <w:ind w:firstLine="709"/>
        <w:jc w:val="both"/>
        <w:rPr>
          <w:sz w:val="28"/>
          <w:szCs w:val="28"/>
        </w:rPr>
      </w:pPr>
      <w:r w:rsidRPr="00EC72A3">
        <w:rPr>
          <w:bCs/>
          <w:color w:val="000000" w:themeColor="text1"/>
          <w:sz w:val="28"/>
          <w:szCs w:val="28"/>
        </w:rPr>
        <w:t>В соответствии со статьей 133 Трудового кодекса Российской Федерации (далее – ТК РФ)</w:t>
      </w:r>
      <w:r w:rsidR="0056668D" w:rsidRPr="00EC72A3">
        <w:rPr>
          <w:bCs/>
          <w:color w:val="000000" w:themeColor="text1"/>
          <w:sz w:val="28"/>
          <w:szCs w:val="28"/>
        </w:rPr>
        <w:t xml:space="preserve">, </w:t>
      </w:r>
      <w:r w:rsidR="0056668D" w:rsidRPr="00EC72A3">
        <w:rPr>
          <w:rFonts w:eastAsiaTheme="minorHAnsi"/>
          <w:sz w:val="28"/>
          <w:szCs w:val="28"/>
          <w:lang w:eastAsia="en-US"/>
        </w:rPr>
        <w:t>правовой позицией, выраженной в постановлении Конституционного Суда Российской Федерации от 07 декабря 2017 года,</w:t>
      </w:r>
      <w:r w:rsidRPr="00EC72A3">
        <w:rPr>
          <w:bCs/>
          <w:color w:val="000000" w:themeColor="text1"/>
          <w:sz w:val="28"/>
          <w:szCs w:val="28"/>
        </w:rPr>
        <w:t xml:space="preserve"> </w:t>
      </w:r>
      <w:r w:rsidRPr="00EC72A3">
        <w:rPr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</w:t>
      </w:r>
      <w:hyperlink r:id="rId8" w:history="1">
        <w:r w:rsidRPr="00EC72A3">
          <w:rPr>
            <w:sz w:val="28"/>
            <w:szCs w:val="28"/>
          </w:rPr>
          <w:t>нормы труда</w:t>
        </w:r>
      </w:hyperlink>
      <w:r w:rsidRPr="00EC72A3">
        <w:rPr>
          <w:sz w:val="28"/>
          <w:szCs w:val="28"/>
        </w:rPr>
        <w:t xml:space="preserve"> (трудовые обязанности), не может быть ниже минимального размера оплаты труда (далее – МРОТ) </w:t>
      </w:r>
      <w:r w:rsidRPr="00EC72A3">
        <w:rPr>
          <w:bCs/>
          <w:color w:val="000000" w:themeColor="text1"/>
          <w:sz w:val="28"/>
          <w:szCs w:val="28"/>
        </w:rPr>
        <w:t xml:space="preserve">с </w:t>
      </w:r>
      <w:r w:rsidRPr="00EC72A3">
        <w:rPr>
          <w:bCs/>
          <w:color w:val="000000" w:themeColor="text1"/>
          <w:sz w:val="28"/>
          <w:szCs w:val="28"/>
        </w:rPr>
        <w:lastRenderedPageBreak/>
        <w:t>применением к нему районного коэффициента и процентной надбавки к заработной плате за работу в районах Крайнего Севера и приравненных к ним местностям.</w:t>
      </w:r>
    </w:p>
    <w:p w:rsidR="00181617" w:rsidRPr="00EC72A3" w:rsidRDefault="00181617" w:rsidP="00EC72A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C72A3">
        <w:rPr>
          <w:sz w:val="28"/>
          <w:szCs w:val="28"/>
        </w:rPr>
        <w:t>В соответствии со статьей 133.1</w:t>
      </w:r>
      <w:r w:rsidRPr="00EC72A3">
        <w:rPr>
          <w:bCs/>
          <w:color w:val="000000" w:themeColor="text1"/>
          <w:sz w:val="28"/>
          <w:szCs w:val="28"/>
        </w:rPr>
        <w:t xml:space="preserve"> ТК РФ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Федерации.</w:t>
      </w:r>
    </w:p>
    <w:p w:rsidR="00181617" w:rsidRPr="00EC72A3" w:rsidRDefault="00181617" w:rsidP="00EC72A3">
      <w:pPr>
        <w:ind w:firstLine="709"/>
        <w:jc w:val="both"/>
        <w:rPr>
          <w:sz w:val="28"/>
          <w:szCs w:val="28"/>
        </w:rPr>
      </w:pPr>
      <w:r w:rsidRPr="00EC72A3">
        <w:rPr>
          <w:bCs/>
          <w:color w:val="000000" w:themeColor="text1"/>
          <w:sz w:val="28"/>
          <w:szCs w:val="28"/>
        </w:rPr>
        <w:t xml:space="preserve">Размер минимальной заработной платы в субъекте Российской Федерации не может быть ниже МРОТ, установленного федеральным законом. </w:t>
      </w:r>
      <w:r w:rsidR="0056668D" w:rsidRPr="00EC72A3">
        <w:rPr>
          <w:bCs/>
          <w:color w:val="000000" w:themeColor="text1"/>
          <w:sz w:val="28"/>
          <w:szCs w:val="28"/>
        </w:rPr>
        <w:t xml:space="preserve">Согласно правовой позиции, выраженной в постановлении Конституционного Суда Российской Федерации от 07 декабря 2017 года, выплата </w:t>
      </w:r>
      <w:r w:rsidRPr="00EC72A3">
        <w:rPr>
          <w:bCs/>
          <w:color w:val="000000" w:themeColor="text1"/>
          <w:sz w:val="28"/>
          <w:szCs w:val="28"/>
        </w:rPr>
        <w:t>минимальной заработной платы осуществляется с применением к ней районного коэффициента и процентной надбавки к заработной плате за стаж работы в районах Крайнего Севера и приравненных к ним местностям.</w:t>
      </w:r>
    </w:p>
    <w:p w:rsidR="00181617" w:rsidRPr="00EC72A3" w:rsidRDefault="00181617" w:rsidP="00EC72A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C72A3">
        <w:rPr>
          <w:bCs/>
          <w:color w:val="000000" w:themeColor="text1"/>
          <w:sz w:val="28"/>
          <w:szCs w:val="28"/>
        </w:rPr>
        <w:t>В связи с этим, заработная плата работника должна соответствовать обоим вышеуказанным параметрам.</w:t>
      </w:r>
    </w:p>
    <w:p w:rsidR="001B245D" w:rsidRPr="00EC72A3" w:rsidRDefault="001B245D" w:rsidP="00EC72A3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1B245D" w:rsidRPr="00EC72A3" w:rsidRDefault="001B245D" w:rsidP="00EC72A3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F91DAB" w:rsidRPr="00EC72A3" w:rsidRDefault="00F91DAB" w:rsidP="00EC72A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72A3">
        <w:rPr>
          <w:rFonts w:ascii="Times New Roman" w:hAnsi="Times New Roman"/>
          <w:b/>
          <w:sz w:val="28"/>
          <w:szCs w:val="28"/>
        </w:rPr>
        <w:t>Вопрос:</w:t>
      </w:r>
    </w:p>
    <w:p w:rsidR="00F91DAB" w:rsidRPr="00EC72A3" w:rsidRDefault="00F91DAB" w:rsidP="00EC72A3">
      <w:pPr>
        <w:ind w:firstLine="709"/>
        <w:jc w:val="both"/>
        <w:rPr>
          <w:b/>
          <w:i/>
          <w:sz w:val="28"/>
          <w:szCs w:val="28"/>
        </w:rPr>
      </w:pPr>
      <w:r w:rsidRPr="00EC72A3">
        <w:rPr>
          <w:i/>
          <w:sz w:val="28"/>
          <w:szCs w:val="28"/>
        </w:rPr>
        <w:t>В случае если в соответствии с системой оплаты труда работников тарифные ставки с учетом районного коэффициента и процентной надбавки за работу в районах Крайнего Севера и приравненных к ним местностях ниже минимальной заработной платы</w:t>
      </w:r>
      <w:r w:rsidR="0077045E" w:rsidRPr="00EC72A3">
        <w:rPr>
          <w:i/>
          <w:sz w:val="28"/>
          <w:szCs w:val="28"/>
        </w:rPr>
        <w:t>, то</w:t>
      </w:r>
      <w:r w:rsidRPr="00EC72A3">
        <w:rPr>
          <w:i/>
          <w:sz w:val="28"/>
          <w:szCs w:val="28"/>
        </w:rPr>
        <w:t xml:space="preserve"> за счет каких средств необходимо  производить доплату до МРОТ, за счет фонда оплаты труда или фонда надбавок и доплат? </w:t>
      </w:r>
    </w:p>
    <w:p w:rsidR="00F91DAB" w:rsidRPr="00EC72A3" w:rsidRDefault="00F91DAB" w:rsidP="00EC72A3">
      <w:pPr>
        <w:ind w:firstLine="709"/>
        <w:jc w:val="both"/>
        <w:rPr>
          <w:b/>
          <w:sz w:val="28"/>
          <w:szCs w:val="28"/>
        </w:rPr>
      </w:pPr>
    </w:p>
    <w:p w:rsidR="00CC2C5E" w:rsidRPr="00EC72A3" w:rsidRDefault="00CC2C5E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72A3">
        <w:rPr>
          <w:rFonts w:eastAsiaTheme="minorHAnsi"/>
          <w:b/>
          <w:sz w:val="28"/>
          <w:szCs w:val="28"/>
          <w:lang w:eastAsia="en-US"/>
        </w:rPr>
        <w:t>Ответ:</w:t>
      </w:r>
    </w:p>
    <w:p w:rsidR="00F91DAB" w:rsidRPr="00EC72A3" w:rsidRDefault="00F91DAB" w:rsidP="00EC72A3">
      <w:pPr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Термин «фонд надбавок и доплат» ТК РФ не регламентирован. </w:t>
      </w:r>
    </w:p>
    <w:p w:rsidR="00F91DAB" w:rsidRPr="00EC72A3" w:rsidRDefault="00F91DAB" w:rsidP="00EC72A3">
      <w:pPr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Вместе с тем, </w:t>
      </w:r>
      <w:r w:rsidR="00286E97" w:rsidRPr="00EC72A3">
        <w:rPr>
          <w:sz w:val="28"/>
          <w:szCs w:val="28"/>
        </w:rPr>
        <w:t xml:space="preserve">если исходить из того что «фонд надбавок и доплат» – это фонд, включающий в себя выплаты </w:t>
      </w:r>
      <w:r w:rsidRPr="00EC72A3">
        <w:rPr>
          <w:sz w:val="28"/>
          <w:szCs w:val="28"/>
        </w:rPr>
        <w:t>стимулирующ</w:t>
      </w:r>
      <w:r w:rsidR="00286E97" w:rsidRPr="00EC72A3">
        <w:rPr>
          <w:sz w:val="28"/>
          <w:szCs w:val="28"/>
        </w:rPr>
        <w:t>его характера</w:t>
      </w:r>
      <w:r w:rsidRPr="00EC72A3">
        <w:rPr>
          <w:sz w:val="28"/>
          <w:szCs w:val="28"/>
        </w:rPr>
        <w:t>, данные выплаты являются составной частью фонда оплаты труда.</w:t>
      </w:r>
    </w:p>
    <w:p w:rsidR="00F91DAB" w:rsidRPr="00EC72A3" w:rsidRDefault="00F91DAB" w:rsidP="00EC72A3">
      <w:pPr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>Механизм осуществления доплат</w:t>
      </w:r>
      <w:r w:rsidR="00286E97" w:rsidRPr="00EC72A3">
        <w:rPr>
          <w:sz w:val="28"/>
          <w:szCs w:val="28"/>
        </w:rPr>
        <w:t>ы работнику до величины МРОТ (МЗП)</w:t>
      </w:r>
      <w:r w:rsidRPr="00EC72A3">
        <w:rPr>
          <w:sz w:val="28"/>
          <w:szCs w:val="28"/>
        </w:rPr>
        <w:t xml:space="preserve"> </w:t>
      </w:r>
      <w:r w:rsidR="00286E97" w:rsidRPr="00EC72A3">
        <w:rPr>
          <w:sz w:val="28"/>
          <w:szCs w:val="28"/>
        </w:rPr>
        <w:t xml:space="preserve">трудовым законодательством </w:t>
      </w:r>
      <w:r w:rsidRPr="00EC72A3">
        <w:rPr>
          <w:sz w:val="28"/>
          <w:szCs w:val="28"/>
        </w:rPr>
        <w:t>не регламентирован. Учитывая, что выплаты, производимые работникам при доплате до МРОТ</w:t>
      </w:r>
      <w:r w:rsidR="00286E97" w:rsidRPr="00EC72A3">
        <w:rPr>
          <w:sz w:val="28"/>
          <w:szCs w:val="28"/>
        </w:rPr>
        <w:t xml:space="preserve"> (МЗП)</w:t>
      </w:r>
      <w:r w:rsidRPr="00EC72A3">
        <w:rPr>
          <w:sz w:val="28"/>
          <w:szCs w:val="28"/>
        </w:rPr>
        <w:t xml:space="preserve">, формируют заработную плату работника, то данные доплаты относятся </w:t>
      </w:r>
      <w:r w:rsidR="00286E97" w:rsidRPr="00EC72A3">
        <w:rPr>
          <w:sz w:val="28"/>
          <w:szCs w:val="28"/>
        </w:rPr>
        <w:t xml:space="preserve">в целом </w:t>
      </w:r>
      <w:r w:rsidRPr="00EC72A3">
        <w:rPr>
          <w:sz w:val="28"/>
          <w:szCs w:val="28"/>
        </w:rPr>
        <w:t>к ФОТ.</w:t>
      </w:r>
    </w:p>
    <w:p w:rsidR="001B245D" w:rsidRPr="00EC72A3" w:rsidRDefault="001B245D" w:rsidP="00EC72A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CC2C5E" w:rsidRPr="00EC72A3" w:rsidRDefault="00CC2C5E" w:rsidP="00EC72A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C0731" w:rsidRPr="00EC72A3" w:rsidRDefault="00FC0731" w:rsidP="00EC72A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72A3">
        <w:rPr>
          <w:rFonts w:ascii="Times New Roman" w:hAnsi="Times New Roman"/>
          <w:b/>
          <w:sz w:val="28"/>
          <w:szCs w:val="28"/>
        </w:rPr>
        <w:t>Вопрос:</w:t>
      </w:r>
    </w:p>
    <w:p w:rsidR="00482220" w:rsidRPr="00EC72A3" w:rsidRDefault="00F91DAB" w:rsidP="00EC72A3">
      <w:pPr>
        <w:tabs>
          <w:tab w:val="left" w:pos="720"/>
        </w:tabs>
        <w:ind w:firstLine="709"/>
        <w:jc w:val="both"/>
        <w:rPr>
          <w:rFonts w:eastAsia="Calibri"/>
          <w:i/>
          <w:sz w:val="28"/>
          <w:szCs w:val="28"/>
        </w:rPr>
      </w:pPr>
      <w:r w:rsidRPr="00EC72A3">
        <w:rPr>
          <w:rFonts w:eastAsia="Calibri"/>
          <w:i/>
          <w:sz w:val="28"/>
          <w:szCs w:val="28"/>
        </w:rPr>
        <w:t>Р</w:t>
      </w:r>
      <w:r w:rsidR="00482220" w:rsidRPr="00EC72A3">
        <w:rPr>
          <w:rFonts w:eastAsia="Calibri"/>
          <w:i/>
          <w:sz w:val="28"/>
          <w:szCs w:val="28"/>
        </w:rPr>
        <w:t>азъясн</w:t>
      </w:r>
      <w:r w:rsidR="00571681" w:rsidRPr="00EC72A3">
        <w:rPr>
          <w:rFonts w:eastAsia="Calibri"/>
          <w:i/>
          <w:sz w:val="28"/>
          <w:szCs w:val="28"/>
        </w:rPr>
        <w:t>ите</w:t>
      </w:r>
      <w:r w:rsidR="00482220" w:rsidRPr="00EC72A3">
        <w:rPr>
          <w:rFonts w:eastAsia="Calibri"/>
          <w:i/>
          <w:sz w:val="28"/>
          <w:szCs w:val="28"/>
        </w:rPr>
        <w:t xml:space="preserve"> поряд</w:t>
      </w:r>
      <w:r w:rsidR="00571681" w:rsidRPr="00EC72A3">
        <w:rPr>
          <w:rFonts w:eastAsia="Calibri"/>
          <w:i/>
          <w:sz w:val="28"/>
          <w:szCs w:val="28"/>
        </w:rPr>
        <w:t>о</w:t>
      </w:r>
      <w:r w:rsidR="00482220" w:rsidRPr="00EC72A3">
        <w:rPr>
          <w:rFonts w:eastAsia="Calibri"/>
          <w:i/>
          <w:sz w:val="28"/>
          <w:szCs w:val="28"/>
        </w:rPr>
        <w:t xml:space="preserve">к начисления заработной платы до уровня минимальной заработной платы, установленной </w:t>
      </w:r>
      <w:r w:rsidR="00482220" w:rsidRPr="00EC72A3">
        <w:rPr>
          <w:i/>
          <w:sz w:val="28"/>
          <w:szCs w:val="28"/>
        </w:rPr>
        <w:t xml:space="preserve">Региональным трехсторонним соглашением </w:t>
      </w:r>
      <w:r w:rsidR="00482220" w:rsidRPr="00EC72A3">
        <w:rPr>
          <w:rFonts w:eastAsia="Calibri"/>
          <w:i/>
          <w:sz w:val="28"/>
          <w:szCs w:val="28"/>
        </w:rPr>
        <w:t>27</w:t>
      </w:r>
      <w:r w:rsidR="00482220" w:rsidRPr="00EC72A3">
        <w:rPr>
          <w:i/>
          <w:sz w:val="28"/>
          <w:szCs w:val="28"/>
        </w:rPr>
        <w:t> </w:t>
      </w:r>
      <w:r w:rsidR="00482220" w:rsidRPr="00EC72A3">
        <w:rPr>
          <w:rFonts w:eastAsia="Calibri"/>
          <w:i/>
          <w:sz w:val="28"/>
          <w:szCs w:val="28"/>
        </w:rPr>
        <w:t>декабря 2017 года</w:t>
      </w:r>
      <w:r w:rsidR="0060098E" w:rsidRPr="00EC72A3">
        <w:rPr>
          <w:rFonts w:eastAsia="Calibri"/>
          <w:i/>
          <w:sz w:val="28"/>
          <w:szCs w:val="28"/>
        </w:rPr>
        <w:t>,</w:t>
      </w:r>
      <w:r w:rsidR="00482220" w:rsidRPr="00EC72A3">
        <w:rPr>
          <w:rFonts w:eastAsia="Calibri"/>
          <w:i/>
          <w:sz w:val="28"/>
          <w:szCs w:val="28"/>
        </w:rPr>
        <w:t xml:space="preserve"> в </w:t>
      </w:r>
      <w:r w:rsidR="00875254" w:rsidRPr="00EC72A3">
        <w:rPr>
          <w:rFonts w:eastAsia="Calibri"/>
          <w:i/>
          <w:sz w:val="28"/>
          <w:szCs w:val="28"/>
        </w:rPr>
        <w:t>случае о</w:t>
      </w:r>
      <w:r w:rsidR="00482220" w:rsidRPr="00EC72A3">
        <w:rPr>
          <w:rFonts w:eastAsia="Calibri"/>
          <w:i/>
          <w:sz w:val="28"/>
          <w:szCs w:val="28"/>
        </w:rPr>
        <w:t>существления работником муниципального учреждения должностных обязанностей при работе на полторы ставки за полный рабочий месяц</w:t>
      </w:r>
      <w:r w:rsidR="00875254" w:rsidRPr="00EC72A3">
        <w:rPr>
          <w:rFonts w:eastAsia="Calibri"/>
          <w:i/>
          <w:sz w:val="28"/>
          <w:szCs w:val="28"/>
        </w:rPr>
        <w:t>?</w:t>
      </w:r>
    </w:p>
    <w:p w:rsidR="00875254" w:rsidRPr="00EC72A3" w:rsidRDefault="00875254" w:rsidP="00EC72A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C72A3">
        <w:rPr>
          <w:rFonts w:ascii="Times New Roman" w:hAnsi="Times New Roman"/>
          <w:i/>
          <w:sz w:val="28"/>
          <w:szCs w:val="28"/>
        </w:rPr>
        <w:t xml:space="preserve">Необходимо ли работодателю обеспечивать выплату заработной платы работнику не ниже размера минимальной заработной платы за месяц, если </w:t>
      </w:r>
      <w:r w:rsidRPr="00EC72A3">
        <w:rPr>
          <w:rFonts w:ascii="Times New Roman" w:hAnsi="Times New Roman"/>
          <w:i/>
          <w:sz w:val="28"/>
          <w:szCs w:val="28"/>
        </w:rPr>
        <w:lastRenderedPageBreak/>
        <w:t>работник  дополнительно работает на 0,5 ставки совместителем,  и его общий доход составляет больше МРОТ, но заработная плата по основной ставке ниже МРОТ?</w:t>
      </w:r>
      <w:r w:rsidRPr="00EC72A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C72A3" w:rsidRDefault="00EC72A3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C2C5E" w:rsidRPr="00EC72A3" w:rsidRDefault="00CC2C5E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72A3">
        <w:rPr>
          <w:rFonts w:eastAsiaTheme="minorHAnsi"/>
          <w:b/>
          <w:sz w:val="28"/>
          <w:szCs w:val="28"/>
          <w:lang w:eastAsia="en-US"/>
        </w:rPr>
        <w:t>Ответ:</w:t>
      </w:r>
    </w:p>
    <w:p w:rsidR="006346ED" w:rsidRPr="00EC72A3" w:rsidRDefault="006346ED" w:rsidP="00EC72A3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C72A3">
        <w:rPr>
          <w:rFonts w:eastAsiaTheme="minorHAnsi"/>
          <w:bCs/>
          <w:sz w:val="28"/>
          <w:szCs w:val="28"/>
          <w:lang w:eastAsia="en-US"/>
        </w:rPr>
        <w:t>Согласно стать</w:t>
      </w:r>
      <w:r w:rsidR="00286E97" w:rsidRPr="00EC72A3">
        <w:rPr>
          <w:rFonts w:eastAsiaTheme="minorHAnsi"/>
          <w:bCs/>
          <w:sz w:val="28"/>
          <w:szCs w:val="28"/>
          <w:lang w:eastAsia="en-US"/>
        </w:rPr>
        <w:t>е</w:t>
      </w:r>
      <w:r w:rsidRPr="00EC72A3">
        <w:rPr>
          <w:rFonts w:eastAsiaTheme="minorHAnsi"/>
          <w:bCs/>
          <w:sz w:val="28"/>
          <w:szCs w:val="28"/>
          <w:lang w:eastAsia="en-US"/>
        </w:rPr>
        <w:t xml:space="preserve"> 135 ТК РФ заработная плата работнику устанавливается трудовым договором в соответствии с действующими у данного работодателя системами оплаты труда, включающими размеры тарифных ставок, окладов (должностных окладов), доплат и надбавок компенсационного и стимулирующего характера. </w:t>
      </w:r>
    </w:p>
    <w:p w:rsidR="006346ED" w:rsidRPr="00EC72A3" w:rsidRDefault="006346ED" w:rsidP="00EC72A3">
      <w:pPr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>В соответствии со статьей 133</w:t>
      </w:r>
      <w:r w:rsidR="00970E78" w:rsidRPr="00EC72A3">
        <w:rPr>
          <w:sz w:val="28"/>
          <w:szCs w:val="28"/>
        </w:rPr>
        <w:t>.1</w:t>
      </w:r>
      <w:r w:rsidRPr="00EC72A3">
        <w:rPr>
          <w:sz w:val="28"/>
          <w:szCs w:val="28"/>
        </w:rPr>
        <w:t xml:space="preserve"> ТК РФ месячная заработная плата работника, </w:t>
      </w:r>
      <w:r w:rsidRPr="00EC72A3">
        <w:rPr>
          <w:i/>
          <w:sz w:val="28"/>
          <w:szCs w:val="28"/>
        </w:rPr>
        <w:t>полностью отработавшего за этот период норму рабочего времени и выполнившего нормы труда</w:t>
      </w:r>
      <w:r w:rsidRPr="00EC72A3">
        <w:rPr>
          <w:sz w:val="28"/>
          <w:szCs w:val="28"/>
        </w:rPr>
        <w:t xml:space="preserve"> </w:t>
      </w:r>
      <w:r w:rsidRPr="00EC72A3">
        <w:rPr>
          <w:i/>
          <w:sz w:val="28"/>
          <w:szCs w:val="28"/>
        </w:rPr>
        <w:t>(трудовые обязанности),</w:t>
      </w:r>
      <w:r w:rsidRPr="00EC72A3">
        <w:rPr>
          <w:sz w:val="28"/>
          <w:szCs w:val="28"/>
        </w:rPr>
        <w:t xml:space="preserve"> не может быть ниже минимально</w:t>
      </w:r>
      <w:r w:rsidR="00080F17" w:rsidRPr="00EC72A3">
        <w:rPr>
          <w:sz w:val="28"/>
          <w:szCs w:val="28"/>
        </w:rPr>
        <w:t xml:space="preserve">й </w:t>
      </w:r>
      <w:r w:rsidR="00286E97" w:rsidRPr="00EC72A3">
        <w:rPr>
          <w:sz w:val="28"/>
          <w:szCs w:val="28"/>
        </w:rPr>
        <w:t>заработной платы, установленно</w:t>
      </w:r>
      <w:r w:rsidR="00080F17" w:rsidRPr="00EC72A3">
        <w:rPr>
          <w:sz w:val="28"/>
          <w:szCs w:val="28"/>
        </w:rPr>
        <w:t xml:space="preserve">й </w:t>
      </w:r>
      <w:r w:rsidR="00286E97" w:rsidRPr="00EC72A3">
        <w:rPr>
          <w:sz w:val="28"/>
          <w:szCs w:val="28"/>
        </w:rPr>
        <w:t>в субъекте Российской Федерации региональным соглашением о минимальной заработной плате</w:t>
      </w:r>
      <w:r w:rsidR="00080F17" w:rsidRPr="00EC72A3">
        <w:rPr>
          <w:sz w:val="28"/>
          <w:szCs w:val="28"/>
        </w:rPr>
        <w:t xml:space="preserve"> (далее – МЗП)</w:t>
      </w:r>
      <w:r w:rsidR="000F146D" w:rsidRPr="00EC72A3">
        <w:rPr>
          <w:sz w:val="28"/>
          <w:szCs w:val="28"/>
        </w:rPr>
        <w:t>.</w:t>
      </w:r>
    </w:p>
    <w:p w:rsidR="000F146D" w:rsidRPr="00EC72A3" w:rsidRDefault="000F146D" w:rsidP="00EC72A3">
      <w:pPr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Работник, </w:t>
      </w:r>
      <w:r w:rsidR="00286E97" w:rsidRPr="00EC72A3">
        <w:rPr>
          <w:sz w:val="28"/>
          <w:szCs w:val="28"/>
        </w:rPr>
        <w:t xml:space="preserve">выполняя </w:t>
      </w:r>
      <w:r w:rsidRPr="00EC72A3">
        <w:rPr>
          <w:sz w:val="28"/>
          <w:szCs w:val="28"/>
        </w:rPr>
        <w:t>работ</w:t>
      </w:r>
      <w:r w:rsidR="00080F17" w:rsidRPr="00EC72A3">
        <w:rPr>
          <w:sz w:val="28"/>
          <w:szCs w:val="28"/>
        </w:rPr>
        <w:t xml:space="preserve">у </w:t>
      </w:r>
      <w:r w:rsidRPr="00EC72A3">
        <w:rPr>
          <w:sz w:val="28"/>
          <w:szCs w:val="28"/>
        </w:rPr>
        <w:t xml:space="preserve">на </w:t>
      </w:r>
      <w:r w:rsidR="00286E97" w:rsidRPr="00EC72A3">
        <w:rPr>
          <w:sz w:val="28"/>
          <w:szCs w:val="28"/>
        </w:rPr>
        <w:t>«</w:t>
      </w:r>
      <w:r w:rsidRPr="00EC72A3">
        <w:rPr>
          <w:sz w:val="28"/>
          <w:szCs w:val="28"/>
        </w:rPr>
        <w:t>полторы ставки</w:t>
      </w:r>
      <w:r w:rsidR="00286E97" w:rsidRPr="00EC72A3">
        <w:rPr>
          <w:sz w:val="28"/>
          <w:szCs w:val="28"/>
        </w:rPr>
        <w:t>»,</w:t>
      </w:r>
      <w:r w:rsidRPr="00EC72A3">
        <w:rPr>
          <w:sz w:val="28"/>
          <w:szCs w:val="28"/>
        </w:rPr>
        <w:t xml:space="preserve"> </w:t>
      </w:r>
      <w:r w:rsidRPr="00EC72A3">
        <w:rPr>
          <w:i/>
          <w:sz w:val="28"/>
          <w:szCs w:val="28"/>
        </w:rPr>
        <w:t>полностью</w:t>
      </w:r>
      <w:r w:rsidRPr="00EC72A3">
        <w:rPr>
          <w:sz w:val="28"/>
          <w:szCs w:val="28"/>
        </w:rPr>
        <w:t xml:space="preserve"> </w:t>
      </w:r>
      <w:r w:rsidR="00080F17" w:rsidRPr="00EC72A3">
        <w:rPr>
          <w:sz w:val="28"/>
          <w:szCs w:val="28"/>
        </w:rPr>
        <w:t xml:space="preserve">может отработать </w:t>
      </w:r>
      <w:r w:rsidRPr="00EC72A3">
        <w:rPr>
          <w:sz w:val="28"/>
          <w:szCs w:val="28"/>
        </w:rPr>
        <w:t>за месяц норму рабочего времени и выполн</w:t>
      </w:r>
      <w:r w:rsidR="00080F17" w:rsidRPr="00EC72A3">
        <w:rPr>
          <w:sz w:val="28"/>
          <w:szCs w:val="28"/>
        </w:rPr>
        <w:t xml:space="preserve">ить </w:t>
      </w:r>
      <w:r w:rsidRPr="00EC72A3">
        <w:rPr>
          <w:sz w:val="28"/>
          <w:szCs w:val="28"/>
        </w:rPr>
        <w:t xml:space="preserve">нормы труда (трудовые обязанности) только на </w:t>
      </w:r>
      <w:r w:rsidR="00080F17" w:rsidRPr="00EC72A3">
        <w:rPr>
          <w:sz w:val="28"/>
          <w:szCs w:val="28"/>
        </w:rPr>
        <w:t xml:space="preserve">основную </w:t>
      </w:r>
      <w:r w:rsidRPr="00EC72A3">
        <w:rPr>
          <w:sz w:val="28"/>
          <w:szCs w:val="28"/>
        </w:rPr>
        <w:t>ставку.</w:t>
      </w:r>
    </w:p>
    <w:p w:rsidR="000F146D" w:rsidRDefault="009000D3" w:rsidP="00EC72A3">
      <w:pPr>
        <w:ind w:firstLine="709"/>
        <w:jc w:val="both"/>
        <w:rPr>
          <w:sz w:val="28"/>
          <w:szCs w:val="28"/>
        </w:rPr>
      </w:pPr>
      <w:r w:rsidRPr="00EC72A3">
        <w:rPr>
          <w:sz w:val="28"/>
          <w:szCs w:val="28"/>
        </w:rPr>
        <w:t xml:space="preserve">Следовательно, доплата до </w:t>
      </w:r>
      <w:r w:rsidR="00080F17" w:rsidRPr="00EC72A3">
        <w:rPr>
          <w:sz w:val="28"/>
          <w:szCs w:val="28"/>
        </w:rPr>
        <w:t>МЗП</w:t>
      </w:r>
      <w:r w:rsidR="000F146D" w:rsidRPr="00EC72A3">
        <w:rPr>
          <w:sz w:val="28"/>
          <w:szCs w:val="28"/>
        </w:rPr>
        <w:t>, с применением к ней районного коэффициента и процентной надбавки за стаж работы в районах Крайнего Севера,</w:t>
      </w:r>
      <w:r w:rsidRPr="00EC72A3">
        <w:rPr>
          <w:sz w:val="28"/>
          <w:szCs w:val="28"/>
        </w:rPr>
        <w:t xml:space="preserve"> должна производиться только по </w:t>
      </w:r>
      <w:r w:rsidR="00080F17" w:rsidRPr="00EC72A3">
        <w:rPr>
          <w:sz w:val="28"/>
          <w:szCs w:val="28"/>
        </w:rPr>
        <w:t xml:space="preserve">основной </w:t>
      </w:r>
      <w:r w:rsidRPr="00EC72A3">
        <w:rPr>
          <w:sz w:val="28"/>
          <w:szCs w:val="28"/>
        </w:rPr>
        <w:t>ставке</w:t>
      </w:r>
      <w:r w:rsidR="000F146D" w:rsidRPr="00EC72A3">
        <w:rPr>
          <w:sz w:val="28"/>
          <w:szCs w:val="28"/>
        </w:rPr>
        <w:t xml:space="preserve"> и при условии, если работник </w:t>
      </w:r>
      <w:r w:rsidR="000F146D" w:rsidRPr="00EC72A3">
        <w:rPr>
          <w:i/>
          <w:sz w:val="28"/>
          <w:szCs w:val="28"/>
        </w:rPr>
        <w:t>полностью отработал за месяц норму рабочего времени и выполнил нормы труда</w:t>
      </w:r>
      <w:r w:rsidR="000F146D" w:rsidRPr="00EC72A3">
        <w:rPr>
          <w:sz w:val="28"/>
          <w:szCs w:val="28"/>
        </w:rPr>
        <w:t xml:space="preserve"> </w:t>
      </w:r>
      <w:r w:rsidR="000F146D" w:rsidRPr="00EC72A3">
        <w:rPr>
          <w:i/>
          <w:sz w:val="28"/>
          <w:szCs w:val="28"/>
        </w:rPr>
        <w:t>(трудовые обязанности</w:t>
      </w:r>
      <w:r w:rsidR="00970E78" w:rsidRPr="00EC72A3">
        <w:rPr>
          <w:i/>
          <w:sz w:val="28"/>
          <w:szCs w:val="28"/>
        </w:rPr>
        <w:t>)</w:t>
      </w:r>
      <w:r w:rsidR="00080F17" w:rsidRPr="00EC72A3">
        <w:rPr>
          <w:i/>
          <w:sz w:val="28"/>
          <w:szCs w:val="28"/>
        </w:rPr>
        <w:t>.</w:t>
      </w:r>
      <w:r w:rsidR="000F146D" w:rsidRPr="00EC72A3">
        <w:rPr>
          <w:i/>
          <w:sz w:val="28"/>
          <w:szCs w:val="28"/>
        </w:rPr>
        <w:t xml:space="preserve"> </w:t>
      </w:r>
      <w:r w:rsidR="00080F17" w:rsidRPr="00EC72A3">
        <w:rPr>
          <w:sz w:val="28"/>
          <w:szCs w:val="28"/>
        </w:rPr>
        <w:t>Доплата</w:t>
      </w:r>
      <w:r w:rsidR="00080F17" w:rsidRPr="00EC72A3">
        <w:rPr>
          <w:i/>
          <w:sz w:val="28"/>
          <w:szCs w:val="28"/>
        </w:rPr>
        <w:t xml:space="preserve"> </w:t>
      </w:r>
      <w:r w:rsidR="000F146D" w:rsidRPr="00EC72A3">
        <w:rPr>
          <w:sz w:val="28"/>
          <w:szCs w:val="28"/>
        </w:rPr>
        <w:t xml:space="preserve">до </w:t>
      </w:r>
      <w:r w:rsidR="00080F17" w:rsidRPr="00EC72A3">
        <w:rPr>
          <w:sz w:val="28"/>
          <w:szCs w:val="28"/>
        </w:rPr>
        <w:t xml:space="preserve">МЗП </w:t>
      </w:r>
      <w:r w:rsidR="00970E78" w:rsidRPr="00EC72A3">
        <w:rPr>
          <w:sz w:val="28"/>
          <w:szCs w:val="28"/>
        </w:rPr>
        <w:t xml:space="preserve">работнику, работающего на 0,5 ставки </w:t>
      </w:r>
      <w:r w:rsidR="00080F17" w:rsidRPr="00EC72A3">
        <w:rPr>
          <w:sz w:val="28"/>
          <w:szCs w:val="28"/>
        </w:rPr>
        <w:t xml:space="preserve">(в т.ч. на условиях совместительства) </w:t>
      </w:r>
      <w:r w:rsidR="00970E78" w:rsidRPr="00EC72A3">
        <w:rPr>
          <w:sz w:val="28"/>
          <w:szCs w:val="28"/>
        </w:rPr>
        <w:t>не производится (расчет заработной платы работнику, работающему на 0,5 ставк</w:t>
      </w:r>
      <w:r w:rsidR="00080F17" w:rsidRPr="00EC72A3">
        <w:rPr>
          <w:sz w:val="28"/>
          <w:szCs w:val="28"/>
        </w:rPr>
        <w:t xml:space="preserve">и (в т.ч. на условиях совместительства) </w:t>
      </w:r>
      <w:r w:rsidR="00970E78" w:rsidRPr="00EC72A3">
        <w:rPr>
          <w:sz w:val="28"/>
          <w:szCs w:val="28"/>
        </w:rPr>
        <w:t>производится пропорционально отработанному времени</w:t>
      </w:r>
      <w:r w:rsidR="00080F17" w:rsidRPr="00EC72A3">
        <w:rPr>
          <w:sz w:val="28"/>
          <w:szCs w:val="28"/>
        </w:rPr>
        <w:t>, норме труда в соответствии с условиями трудового договора</w:t>
      </w:r>
      <w:r w:rsidR="00970E78" w:rsidRPr="00EC72A3">
        <w:rPr>
          <w:sz w:val="28"/>
          <w:szCs w:val="28"/>
        </w:rPr>
        <w:t>).</w:t>
      </w:r>
    </w:p>
    <w:p w:rsidR="00763936" w:rsidRDefault="00763936" w:rsidP="00EC72A3">
      <w:pPr>
        <w:ind w:firstLine="709"/>
        <w:jc w:val="both"/>
        <w:rPr>
          <w:sz w:val="28"/>
          <w:szCs w:val="28"/>
        </w:rPr>
      </w:pPr>
    </w:p>
    <w:p w:rsidR="00763936" w:rsidRDefault="00763936" w:rsidP="00EC72A3">
      <w:pPr>
        <w:ind w:firstLine="709"/>
        <w:jc w:val="both"/>
        <w:rPr>
          <w:sz w:val="28"/>
          <w:szCs w:val="28"/>
        </w:rPr>
      </w:pPr>
    </w:p>
    <w:p w:rsidR="00763936" w:rsidRPr="00EC72A3" w:rsidRDefault="00763936" w:rsidP="00EC72A3">
      <w:pPr>
        <w:ind w:firstLine="709"/>
        <w:jc w:val="both"/>
        <w:rPr>
          <w:sz w:val="28"/>
          <w:szCs w:val="28"/>
        </w:rPr>
      </w:pPr>
    </w:p>
    <w:p w:rsidR="00EC72A3" w:rsidRPr="00EC72A3" w:rsidRDefault="00EC72A3" w:rsidP="00EC72A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72A3">
        <w:rPr>
          <w:rFonts w:ascii="Times New Roman" w:hAnsi="Times New Roman"/>
          <w:b/>
          <w:sz w:val="28"/>
          <w:szCs w:val="28"/>
        </w:rPr>
        <w:t xml:space="preserve">Вопрос: </w:t>
      </w:r>
    </w:p>
    <w:p w:rsidR="00EC72A3" w:rsidRPr="00EC72A3" w:rsidRDefault="00EC72A3" w:rsidP="00EC72A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2A3">
        <w:rPr>
          <w:rFonts w:ascii="Times New Roman" w:hAnsi="Times New Roman"/>
          <w:i/>
          <w:sz w:val="28"/>
          <w:szCs w:val="28"/>
        </w:rPr>
        <w:t>Необходимо ли работодателю обеспечивать выплату заработной платы работнику не ниже размера минимальной заработной платы за месяц в случае если работником полностью не отработана норма рабочего времени за месяц, например: по причине временной нетрудоспособности или трудоустройства в течение месяца?</w:t>
      </w:r>
    </w:p>
    <w:p w:rsidR="00EC72A3" w:rsidRDefault="00EC72A3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C72A3" w:rsidRPr="00EC72A3" w:rsidRDefault="00EC72A3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72A3">
        <w:rPr>
          <w:rFonts w:eastAsiaTheme="minorHAnsi"/>
          <w:b/>
          <w:sz w:val="28"/>
          <w:szCs w:val="28"/>
          <w:lang w:eastAsia="en-US"/>
        </w:rPr>
        <w:t>Ответ:</w:t>
      </w:r>
    </w:p>
    <w:p w:rsidR="00EC72A3" w:rsidRPr="00EC72A3" w:rsidRDefault="00EC72A3" w:rsidP="00EC72A3">
      <w:pPr>
        <w:ind w:firstLine="709"/>
        <w:jc w:val="both"/>
        <w:rPr>
          <w:sz w:val="28"/>
          <w:szCs w:val="28"/>
        </w:rPr>
      </w:pPr>
      <w:r w:rsidRPr="00EC72A3">
        <w:rPr>
          <w:bCs/>
          <w:color w:val="000000" w:themeColor="text1"/>
          <w:sz w:val="28"/>
          <w:szCs w:val="28"/>
        </w:rPr>
        <w:t>В соответствии со статьей 133 Трудового кодекса Российской Федерации (далее – ТК РФ)</w:t>
      </w:r>
      <w:r w:rsidRPr="00EC72A3">
        <w:rPr>
          <w:rFonts w:eastAsiaTheme="minorHAnsi"/>
          <w:sz w:val="28"/>
          <w:szCs w:val="28"/>
          <w:lang w:eastAsia="en-US"/>
        </w:rPr>
        <w:t>,</w:t>
      </w:r>
      <w:r w:rsidRPr="00EC72A3">
        <w:rPr>
          <w:bCs/>
          <w:color w:val="000000" w:themeColor="text1"/>
          <w:sz w:val="28"/>
          <w:szCs w:val="28"/>
        </w:rPr>
        <w:t xml:space="preserve"> </w:t>
      </w:r>
      <w:r w:rsidRPr="00EC72A3">
        <w:rPr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</w:t>
      </w:r>
      <w:hyperlink r:id="rId9" w:history="1">
        <w:r w:rsidRPr="00EC72A3">
          <w:rPr>
            <w:sz w:val="28"/>
            <w:szCs w:val="28"/>
          </w:rPr>
          <w:t>нормы труда</w:t>
        </w:r>
      </w:hyperlink>
      <w:r w:rsidRPr="00EC72A3">
        <w:rPr>
          <w:sz w:val="28"/>
          <w:szCs w:val="28"/>
        </w:rPr>
        <w:t xml:space="preserve"> (трудовые обязанности), не может быть ниже минимального размера оплаты труда (далее – МРОТ)</w:t>
      </w:r>
      <w:r w:rsidRPr="00EC72A3">
        <w:rPr>
          <w:bCs/>
          <w:color w:val="000000" w:themeColor="text1"/>
          <w:sz w:val="28"/>
          <w:szCs w:val="28"/>
        </w:rPr>
        <w:t>.</w:t>
      </w:r>
    </w:p>
    <w:p w:rsidR="00EC72A3" w:rsidRPr="00EC72A3" w:rsidRDefault="00EC72A3" w:rsidP="00EC72A3">
      <w:pPr>
        <w:widowControl/>
        <w:ind w:firstLine="709"/>
        <w:jc w:val="both"/>
        <w:rPr>
          <w:rFonts w:eastAsia="Calibri"/>
          <w:i/>
          <w:sz w:val="28"/>
          <w:szCs w:val="28"/>
        </w:rPr>
      </w:pPr>
      <w:r w:rsidRPr="00EC72A3">
        <w:rPr>
          <w:rFonts w:eastAsia="Calibri"/>
          <w:sz w:val="28"/>
          <w:szCs w:val="28"/>
        </w:rPr>
        <w:lastRenderedPageBreak/>
        <w:t xml:space="preserve">Согласно статье 133.1 ТК РФ, месячная заработная плата работника, работающего на территории соответствующего субъекта РФ и состоящего в трудовых отношениях с работодателем, в отношении которого региональное соглашение о минимальной заработной плате действует в соответствии с частями третьей и четвертой статьи 48 ТК РФ или на которого указанное соглашение распространено в порядке, установленном частями шестой-восьмой статьи 133.1 ТК РФ не может быть ниже размера минимальной заработной платы в этом субъекте РФ при условии, </w:t>
      </w:r>
      <w:r w:rsidRPr="00EC72A3">
        <w:rPr>
          <w:rFonts w:eastAsia="Calibri"/>
          <w:i/>
          <w:sz w:val="28"/>
          <w:szCs w:val="28"/>
        </w:rPr>
        <w:t>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EC72A3" w:rsidRPr="00EC72A3" w:rsidRDefault="00EC72A3" w:rsidP="00EC72A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EC72A3">
        <w:rPr>
          <w:sz w:val="28"/>
          <w:szCs w:val="28"/>
        </w:rPr>
        <w:t xml:space="preserve">Следовательно, если работником не </w:t>
      </w:r>
      <w:r w:rsidRPr="00EC72A3">
        <w:rPr>
          <w:rFonts w:eastAsia="Calibri"/>
          <w:sz w:val="28"/>
          <w:szCs w:val="28"/>
        </w:rPr>
        <w:t xml:space="preserve">полностью отработана за этот период норма рабочего времени и не выполнены нормы труда (трудовые обязанности), то доплата работнику до </w:t>
      </w:r>
      <w:r w:rsidRPr="00EC72A3">
        <w:rPr>
          <w:sz w:val="28"/>
          <w:szCs w:val="28"/>
        </w:rPr>
        <w:t>минимальной заработной платы не полагается.</w:t>
      </w:r>
    </w:p>
    <w:p w:rsidR="00EC72A3" w:rsidRDefault="00EC72A3" w:rsidP="00EC72A3">
      <w:pPr>
        <w:ind w:firstLine="709"/>
        <w:jc w:val="both"/>
        <w:rPr>
          <w:b/>
          <w:sz w:val="28"/>
          <w:szCs w:val="28"/>
        </w:rPr>
      </w:pPr>
    </w:p>
    <w:p w:rsidR="00061368" w:rsidRDefault="00061368" w:rsidP="00EC72A3">
      <w:pPr>
        <w:ind w:firstLine="709"/>
        <w:jc w:val="both"/>
        <w:rPr>
          <w:b/>
          <w:sz w:val="28"/>
          <w:szCs w:val="28"/>
        </w:rPr>
      </w:pPr>
    </w:p>
    <w:p w:rsidR="00061368" w:rsidRPr="00EC72A3" w:rsidRDefault="00061368" w:rsidP="00EC72A3">
      <w:pPr>
        <w:ind w:firstLine="709"/>
        <w:jc w:val="both"/>
        <w:rPr>
          <w:b/>
          <w:sz w:val="28"/>
          <w:szCs w:val="28"/>
        </w:rPr>
      </w:pPr>
    </w:p>
    <w:p w:rsidR="00875254" w:rsidRPr="00EC72A3" w:rsidRDefault="00875254" w:rsidP="00EC72A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72A3">
        <w:rPr>
          <w:rFonts w:ascii="Times New Roman" w:hAnsi="Times New Roman"/>
          <w:b/>
          <w:sz w:val="28"/>
          <w:szCs w:val="28"/>
        </w:rPr>
        <w:t>Вопрос:</w:t>
      </w:r>
    </w:p>
    <w:p w:rsidR="00875254" w:rsidRPr="00EC72A3" w:rsidRDefault="00875254" w:rsidP="00EC72A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2A3">
        <w:rPr>
          <w:rFonts w:ascii="Times New Roman" w:hAnsi="Times New Roman"/>
          <w:i/>
          <w:sz w:val="28"/>
          <w:szCs w:val="28"/>
        </w:rPr>
        <w:t>Разъясните порядок начисления заработной платы до уровня минимальной заработной платы, установленной Региональным трехсторонним соглашением 27 декабря 2017 года в случае осуществления работником муниципального учреждения должностных обязанностей при работе на одну ставку за полный рабочий месяц, но при установлении ему 30 % надбавки за стаж работы в районах Крайнего Севера (при максимально возможной в размере 80 %)?</w:t>
      </w:r>
    </w:p>
    <w:p w:rsidR="00875254" w:rsidRPr="00EC72A3" w:rsidRDefault="00015E78" w:rsidP="00EC72A3">
      <w:pPr>
        <w:pStyle w:val="a7"/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2A3">
        <w:rPr>
          <w:rFonts w:ascii="Times New Roman" w:hAnsi="Times New Roman"/>
          <w:i/>
          <w:sz w:val="28"/>
          <w:szCs w:val="28"/>
        </w:rPr>
        <w:t>Необходимо ли работодателю обеспечивать выплату заработной платы работнику не ниже размера минимальной зара</w:t>
      </w:r>
      <w:r w:rsidR="00875254" w:rsidRPr="00EC72A3">
        <w:rPr>
          <w:rFonts w:ascii="Times New Roman" w:hAnsi="Times New Roman"/>
          <w:i/>
          <w:sz w:val="28"/>
          <w:szCs w:val="28"/>
        </w:rPr>
        <w:t>ботной платы за месяц</w:t>
      </w:r>
      <w:r w:rsidR="008F709C" w:rsidRPr="00EC72A3">
        <w:rPr>
          <w:rFonts w:ascii="Times New Roman" w:hAnsi="Times New Roman"/>
          <w:i/>
          <w:sz w:val="28"/>
          <w:szCs w:val="28"/>
        </w:rPr>
        <w:t>,</w:t>
      </w:r>
      <w:r w:rsidR="00875254" w:rsidRPr="00EC72A3">
        <w:rPr>
          <w:rFonts w:ascii="Times New Roman" w:hAnsi="Times New Roman"/>
          <w:i/>
          <w:sz w:val="28"/>
          <w:szCs w:val="28"/>
        </w:rPr>
        <w:t xml:space="preserve"> в случае </w:t>
      </w:r>
      <w:r w:rsidRPr="00EC72A3">
        <w:rPr>
          <w:rFonts w:ascii="Times New Roman" w:hAnsi="Times New Roman"/>
          <w:i/>
          <w:sz w:val="28"/>
          <w:szCs w:val="28"/>
        </w:rPr>
        <w:t>если работник не имеет права на получение предельного размера процентной надбавки за работу в районах Крайнего Севера и приравненных к ним местностях (80%)</w:t>
      </w:r>
      <w:r w:rsidR="00E04F8C" w:rsidRPr="00EC72A3">
        <w:rPr>
          <w:rFonts w:ascii="Times New Roman" w:hAnsi="Times New Roman"/>
          <w:i/>
          <w:sz w:val="28"/>
          <w:szCs w:val="28"/>
        </w:rPr>
        <w:t xml:space="preserve">? </w:t>
      </w:r>
    </w:p>
    <w:p w:rsidR="00CC2C5E" w:rsidRPr="00EC72A3" w:rsidRDefault="00CC2C5E" w:rsidP="00EC72A3">
      <w:pPr>
        <w:tabs>
          <w:tab w:val="left" w:pos="-6096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72A3">
        <w:rPr>
          <w:rFonts w:eastAsiaTheme="minorHAnsi"/>
          <w:b/>
          <w:sz w:val="28"/>
          <w:szCs w:val="28"/>
          <w:lang w:eastAsia="en-US"/>
        </w:rPr>
        <w:t>Ответ:</w:t>
      </w:r>
    </w:p>
    <w:p w:rsidR="00C50702" w:rsidRPr="00EC72A3" w:rsidRDefault="00C50702" w:rsidP="00EC72A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72A3">
        <w:rPr>
          <w:rFonts w:eastAsiaTheme="minorHAnsi"/>
          <w:sz w:val="28"/>
          <w:szCs w:val="28"/>
          <w:lang w:eastAsia="en-US"/>
        </w:rPr>
        <w:t xml:space="preserve">В соответствии со статьёй </w:t>
      </w:r>
      <w:r w:rsidRPr="00EC72A3">
        <w:rPr>
          <w:sz w:val="28"/>
          <w:szCs w:val="28"/>
        </w:rPr>
        <w:t xml:space="preserve">3 Федерального закона от </w:t>
      </w:r>
      <w:r w:rsidRPr="00EC72A3">
        <w:rPr>
          <w:rFonts w:eastAsia="Calibri"/>
          <w:sz w:val="28"/>
          <w:szCs w:val="28"/>
        </w:rPr>
        <w:t>28.12.2017 № 421-ФЗ, с</w:t>
      </w:r>
      <w:r w:rsidRPr="00EC72A3">
        <w:rPr>
          <w:sz w:val="28"/>
          <w:szCs w:val="28"/>
        </w:rPr>
        <w:t> </w:t>
      </w:r>
      <w:r w:rsidRPr="00EC72A3">
        <w:rPr>
          <w:rFonts w:eastAsia="Calibri"/>
          <w:sz w:val="28"/>
          <w:szCs w:val="28"/>
        </w:rPr>
        <w:t xml:space="preserve">01 января 2018 года </w:t>
      </w:r>
      <w:r w:rsidRPr="00EC72A3">
        <w:rPr>
          <w:rFonts w:eastAsia="Calibri"/>
          <w:sz w:val="28"/>
          <w:szCs w:val="28"/>
          <w:u w:val="single"/>
        </w:rPr>
        <w:t>минимальный размер оплаты труда в РФ</w:t>
      </w:r>
      <w:r w:rsidRPr="00EC72A3">
        <w:rPr>
          <w:rFonts w:eastAsia="Calibri"/>
          <w:sz w:val="28"/>
          <w:szCs w:val="28"/>
        </w:rPr>
        <w:t xml:space="preserve"> в месяц составляет </w:t>
      </w:r>
      <w:r w:rsidRPr="00EC72A3">
        <w:rPr>
          <w:rFonts w:eastAsia="Calibri"/>
          <w:sz w:val="28"/>
          <w:szCs w:val="28"/>
          <w:u w:val="single"/>
        </w:rPr>
        <w:t>9 489 рублей</w:t>
      </w:r>
      <w:r w:rsidRPr="00EC72A3">
        <w:rPr>
          <w:rFonts w:eastAsia="Calibri"/>
          <w:sz w:val="28"/>
          <w:szCs w:val="28"/>
        </w:rPr>
        <w:t xml:space="preserve">. При этом </w:t>
      </w:r>
      <w:r w:rsidRPr="00EC72A3">
        <w:rPr>
          <w:rFonts w:eastAsiaTheme="minorHAnsi"/>
          <w:sz w:val="28"/>
          <w:szCs w:val="28"/>
          <w:lang w:eastAsia="en-US"/>
        </w:rPr>
        <w:t>согласно правовой позиции, выраженной в постановлении Конституционного Суда Российской Федерации от 07 декабря 2017 года, районные коэффициенты и процентные надбавки за работу в районах Крайнего Севера должны начисляться сверх установленного МРОТ и МЗП.</w:t>
      </w:r>
    </w:p>
    <w:p w:rsidR="00C50702" w:rsidRPr="00EC72A3" w:rsidRDefault="00C50702" w:rsidP="00EC72A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72A3">
        <w:rPr>
          <w:rFonts w:eastAsiaTheme="minorHAnsi"/>
          <w:sz w:val="28"/>
          <w:szCs w:val="28"/>
          <w:lang w:eastAsia="en-US"/>
        </w:rPr>
        <w:t>Региональным трехсторонним соглашением «О минимальной заработной плате в Ямало-Ненецком автономном округе» от 27.12.2017 размер МЗП равен минимальному размеру оплаты труда, установленному федеральным законом. Выплата минимальной заработной платы осуществляется с применением к ней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 законодательством Российской Федерации, но не ниже величины прожиточного минимума трудоспособного населения в Ямало-Ненецком автономном округе за II квартал предыдущего года.</w:t>
      </w:r>
    </w:p>
    <w:p w:rsidR="00C50702" w:rsidRPr="00EC72A3" w:rsidRDefault="00C50702" w:rsidP="00EC72A3">
      <w:pPr>
        <w:tabs>
          <w:tab w:val="left" w:pos="-6096"/>
        </w:tabs>
        <w:ind w:firstLine="709"/>
        <w:jc w:val="both"/>
        <w:rPr>
          <w:bCs/>
          <w:sz w:val="28"/>
          <w:szCs w:val="28"/>
        </w:rPr>
      </w:pPr>
      <w:r w:rsidRPr="00EC72A3">
        <w:rPr>
          <w:rFonts w:eastAsiaTheme="minorHAnsi"/>
          <w:sz w:val="28"/>
          <w:szCs w:val="28"/>
          <w:lang w:eastAsia="en-US"/>
        </w:rPr>
        <w:t xml:space="preserve">Заработная плата работника </w:t>
      </w:r>
      <w:r w:rsidRPr="00EC72A3">
        <w:rPr>
          <w:rFonts w:eastAsia="Calibri"/>
          <w:sz w:val="28"/>
          <w:szCs w:val="28"/>
        </w:rPr>
        <w:t xml:space="preserve">при условии, что данным работником </w:t>
      </w:r>
      <w:r w:rsidRPr="00EC72A3">
        <w:rPr>
          <w:rFonts w:eastAsia="Calibri"/>
          <w:sz w:val="28"/>
          <w:szCs w:val="28"/>
        </w:rPr>
        <w:lastRenderedPageBreak/>
        <w:t xml:space="preserve">полностью отработана за этот период норма рабочего времени и выполнены нормы труда, не должна быть ниже МРОТ (МЗП) с учетом районного коэффициента и процентной надбавки, которые </w:t>
      </w:r>
      <w:r w:rsidRPr="00EC72A3">
        <w:rPr>
          <w:rFonts w:eastAsiaTheme="minorHAnsi"/>
          <w:sz w:val="28"/>
          <w:szCs w:val="28"/>
          <w:lang w:eastAsia="en-US"/>
        </w:rPr>
        <w:t>установлены конкретному работнику.</w:t>
      </w:r>
    </w:p>
    <w:p w:rsidR="00A73D32" w:rsidRPr="00EC72A3" w:rsidRDefault="00970E78" w:rsidP="00EC72A3">
      <w:pPr>
        <w:tabs>
          <w:tab w:val="left" w:pos="-6096"/>
        </w:tabs>
        <w:ind w:firstLine="709"/>
        <w:jc w:val="both"/>
        <w:rPr>
          <w:bCs/>
          <w:sz w:val="28"/>
          <w:szCs w:val="28"/>
        </w:rPr>
      </w:pPr>
      <w:r w:rsidRPr="00EC72A3">
        <w:rPr>
          <w:sz w:val="28"/>
          <w:szCs w:val="28"/>
        </w:rPr>
        <w:t xml:space="preserve">Работнику </w:t>
      </w:r>
      <w:r w:rsidR="00DC1FD8" w:rsidRPr="00EC72A3">
        <w:rPr>
          <w:sz w:val="28"/>
          <w:szCs w:val="28"/>
        </w:rPr>
        <w:t xml:space="preserve">государственного (муниципального) учреждения </w:t>
      </w:r>
      <w:r w:rsidRPr="00EC72A3">
        <w:rPr>
          <w:i/>
          <w:sz w:val="28"/>
          <w:szCs w:val="28"/>
        </w:rPr>
        <w:t>полностью отработавшего за этот период норму рабочего времени и выполнившего нормы труда</w:t>
      </w:r>
      <w:r w:rsidRPr="00EC72A3">
        <w:rPr>
          <w:sz w:val="28"/>
          <w:szCs w:val="28"/>
        </w:rPr>
        <w:t xml:space="preserve"> </w:t>
      </w:r>
      <w:r w:rsidRPr="00EC72A3">
        <w:rPr>
          <w:i/>
          <w:sz w:val="28"/>
          <w:szCs w:val="28"/>
        </w:rPr>
        <w:t xml:space="preserve">(трудовые обязанности), </w:t>
      </w:r>
      <w:r w:rsidRPr="00EC72A3">
        <w:rPr>
          <w:sz w:val="28"/>
          <w:szCs w:val="28"/>
        </w:rPr>
        <w:t>и не имеющего</w:t>
      </w:r>
      <w:r w:rsidR="00A73D32" w:rsidRPr="00EC72A3">
        <w:rPr>
          <w:sz w:val="28"/>
          <w:szCs w:val="28"/>
        </w:rPr>
        <w:t xml:space="preserve"> </w:t>
      </w:r>
      <w:r w:rsidR="00A73D32" w:rsidRPr="00EC72A3">
        <w:rPr>
          <w:rFonts w:eastAsia="Calibri"/>
          <w:sz w:val="28"/>
          <w:szCs w:val="28"/>
        </w:rPr>
        <w:t>права на получение предельного размера процентной надбавки за работу в районах Крайнего Севера и приравненных к ним местностях (80</w:t>
      </w:r>
      <w:r w:rsidR="00A73D32" w:rsidRPr="00EC72A3">
        <w:rPr>
          <w:sz w:val="28"/>
          <w:szCs w:val="28"/>
        </w:rPr>
        <w:t>%),</w:t>
      </w:r>
      <w:r w:rsidR="00A73D32" w:rsidRPr="00EC72A3">
        <w:rPr>
          <w:rFonts w:eastAsia="Calibri"/>
          <w:sz w:val="28"/>
          <w:szCs w:val="28"/>
        </w:rPr>
        <w:t xml:space="preserve"> </w:t>
      </w:r>
      <w:r w:rsidR="00A73D32" w:rsidRPr="00EC72A3">
        <w:rPr>
          <w:sz w:val="28"/>
          <w:szCs w:val="28"/>
        </w:rPr>
        <w:t xml:space="preserve">расчет </w:t>
      </w:r>
      <w:r w:rsidR="00C50702" w:rsidRPr="00EC72A3">
        <w:rPr>
          <w:sz w:val="28"/>
          <w:szCs w:val="28"/>
        </w:rPr>
        <w:t>доплаты до МРОТ (МЗП)</w:t>
      </w:r>
      <w:r w:rsidR="00A73D32" w:rsidRPr="00EC72A3">
        <w:rPr>
          <w:sz w:val="28"/>
          <w:szCs w:val="28"/>
        </w:rPr>
        <w:t xml:space="preserve"> должен складываться из размера МРОТ </w:t>
      </w:r>
      <w:r w:rsidR="00C50702" w:rsidRPr="00EC72A3">
        <w:rPr>
          <w:sz w:val="28"/>
          <w:szCs w:val="28"/>
        </w:rPr>
        <w:t xml:space="preserve">(МЗП) </w:t>
      </w:r>
      <w:r w:rsidRPr="00EC72A3">
        <w:rPr>
          <w:sz w:val="28"/>
          <w:szCs w:val="28"/>
        </w:rPr>
        <w:t>с</w:t>
      </w:r>
      <w:r w:rsidR="00A73D32" w:rsidRPr="00EC72A3">
        <w:rPr>
          <w:sz w:val="28"/>
          <w:szCs w:val="28"/>
        </w:rPr>
        <w:t xml:space="preserve"> </w:t>
      </w:r>
      <w:r w:rsidR="00A73D32" w:rsidRPr="00EC72A3">
        <w:rPr>
          <w:bCs/>
          <w:sz w:val="28"/>
          <w:szCs w:val="28"/>
        </w:rPr>
        <w:t>применени</w:t>
      </w:r>
      <w:r w:rsidRPr="00EC72A3">
        <w:rPr>
          <w:bCs/>
          <w:sz w:val="28"/>
          <w:szCs w:val="28"/>
        </w:rPr>
        <w:t>ем</w:t>
      </w:r>
      <w:r w:rsidR="00A73D32" w:rsidRPr="00EC72A3">
        <w:rPr>
          <w:bCs/>
          <w:sz w:val="28"/>
          <w:szCs w:val="28"/>
        </w:rPr>
        <w:t xml:space="preserve"> к нему районного коэффициента и процентной надбавки за стаж работы в районах Крайнего Севера</w:t>
      </w:r>
      <w:r w:rsidRPr="00EC72A3">
        <w:rPr>
          <w:bCs/>
          <w:sz w:val="28"/>
          <w:szCs w:val="28"/>
        </w:rPr>
        <w:t xml:space="preserve"> в </w:t>
      </w:r>
      <w:r w:rsidR="00A73D32" w:rsidRPr="00EC72A3">
        <w:rPr>
          <w:bCs/>
          <w:sz w:val="28"/>
          <w:szCs w:val="28"/>
        </w:rPr>
        <w:t xml:space="preserve">установленных ему </w:t>
      </w:r>
      <w:r w:rsidR="000E06E9" w:rsidRPr="00EC72A3">
        <w:rPr>
          <w:bCs/>
          <w:sz w:val="28"/>
          <w:szCs w:val="28"/>
        </w:rPr>
        <w:t>размерах в трудово</w:t>
      </w:r>
      <w:r w:rsidR="00A73D32" w:rsidRPr="00EC72A3">
        <w:rPr>
          <w:bCs/>
          <w:sz w:val="28"/>
          <w:szCs w:val="28"/>
        </w:rPr>
        <w:t>м договор</w:t>
      </w:r>
      <w:r w:rsidR="000E06E9" w:rsidRPr="00EC72A3">
        <w:rPr>
          <w:bCs/>
          <w:sz w:val="28"/>
          <w:szCs w:val="28"/>
        </w:rPr>
        <w:t>е.</w:t>
      </w:r>
    </w:p>
    <w:p w:rsidR="00A73D32" w:rsidRPr="00EC72A3" w:rsidRDefault="00A73D32" w:rsidP="00EC72A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2A3">
        <w:rPr>
          <w:rFonts w:ascii="Times New Roman" w:hAnsi="Times New Roman"/>
          <w:sz w:val="28"/>
          <w:szCs w:val="28"/>
        </w:rPr>
        <w:t>Например, работник</w:t>
      </w:r>
      <w:r w:rsidR="00E22841" w:rsidRPr="00EC72A3">
        <w:rPr>
          <w:rFonts w:ascii="Times New Roman" w:hAnsi="Times New Roman"/>
          <w:sz w:val="28"/>
          <w:szCs w:val="28"/>
        </w:rPr>
        <w:t>у,</w:t>
      </w:r>
      <w:r w:rsidRPr="00EC72A3">
        <w:rPr>
          <w:rFonts w:ascii="Times New Roman" w:hAnsi="Times New Roman"/>
          <w:sz w:val="28"/>
          <w:szCs w:val="28"/>
        </w:rPr>
        <w:t xml:space="preserve"> полностью </w:t>
      </w:r>
      <w:r w:rsidR="0063605F" w:rsidRPr="00EC72A3">
        <w:rPr>
          <w:rFonts w:ascii="Times New Roman" w:hAnsi="Times New Roman"/>
          <w:sz w:val="28"/>
          <w:szCs w:val="28"/>
        </w:rPr>
        <w:t>отработавш</w:t>
      </w:r>
      <w:r w:rsidR="00E22841" w:rsidRPr="00EC72A3">
        <w:rPr>
          <w:rFonts w:ascii="Times New Roman" w:hAnsi="Times New Roman"/>
          <w:sz w:val="28"/>
          <w:szCs w:val="28"/>
        </w:rPr>
        <w:t>ему</w:t>
      </w:r>
      <w:r w:rsidR="0063605F" w:rsidRPr="00EC72A3">
        <w:rPr>
          <w:rFonts w:ascii="Times New Roman" w:hAnsi="Times New Roman"/>
          <w:sz w:val="28"/>
          <w:szCs w:val="28"/>
        </w:rPr>
        <w:t xml:space="preserve"> </w:t>
      </w:r>
      <w:r w:rsidRPr="00EC72A3">
        <w:rPr>
          <w:rFonts w:ascii="Times New Roman" w:hAnsi="Times New Roman"/>
          <w:sz w:val="28"/>
          <w:szCs w:val="28"/>
        </w:rPr>
        <w:t xml:space="preserve">за </w:t>
      </w:r>
      <w:r w:rsidR="0063605F" w:rsidRPr="00EC72A3">
        <w:rPr>
          <w:rFonts w:ascii="Times New Roman" w:hAnsi="Times New Roman"/>
          <w:sz w:val="28"/>
          <w:szCs w:val="28"/>
        </w:rPr>
        <w:t xml:space="preserve">полный рабочий </w:t>
      </w:r>
      <w:r w:rsidRPr="00EC72A3">
        <w:rPr>
          <w:rFonts w:ascii="Times New Roman" w:hAnsi="Times New Roman"/>
          <w:sz w:val="28"/>
          <w:szCs w:val="28"/>
        </w:rPr>
        <w:t>месяц норму рабочего времени</w:t>
      </w:r>
      <w:r w:rsidR="00C50702" w:rsidRPr="00EC72A3">
        <w:rPr>
          <w:rFonts w:ascii="Times New Roman" w:hAnsi="Times New Roman"/>
          <w:sz w:val="28"/>
          <w:szCs w:val="28"/>
        </w:rPr>
        <w:t xml:space="preserve"> (</w:t>
      </w:r>
      <w:r w:rsidRPr="00EC72A3">
        <w:rPr>
          <w:rFonts w:ascii="Times New Roman" w:hAnsi="Times New Roman"/>
          <w:sz w:val="28"/>
          <w:szCs w:val="28"/>
        </w:rPr>
        <w:t>выполнивш</w:t>
      </w:r>
      <w:r w:rsidR="00E22841" w:rsidRPr="00EC72A3">
        <w:rPr>
          <w:rFonts w:ascii="Times New Roman" w:hAnsi="Times New Roman"/>
          <w:sz w:val="28"/>
          <w:szCs w:val="28"/>
        </w:rPr>
        <w:t>ему</w:t>
      </w:r>
      <w:r w:rsidRPr="00EC72A3">
        <w:rPr>
          <w:rFonts w:ascii="Times New Roman" w:hAnsi="Times New Roman"/>
          <w:sz w:val="28"/>
          <w:szCs w:val="28"/>
        </w:rPr>
        <w:t xml:space="preserve"> нормы труда</w:t>
      </w:r>
      <w:r w:rsidR="00C50702" w:rsidRPr="00EC72A3">
        <w:rPr>
          <w:rFonts w:ascii="Times New Roman" w:hAnsi="Times New Roman"/>
          <w:sz w:val="28"/>
          <w:szCs w:val="28"/>
        </w:rPr>
        <w:t>)</w:t>
      </w:r>
      <w:r w:rsidR="0063605F" w:rsidRPr="00EC72A3">
        <w:rPr>
          <w:rFonts w:ascii="Times New Roman" w:hAnsi="Times New Roman"/>
          <w:sz w:val="28"/>
          <w:szCs w:val="28"/>
        </w:rPr>
        <w:t xml:space="preserve"> </w:t>
      </w:r>
      <w:r w:rsidR="00E22841" w:rsidRPr="00EC72A3">
        <w:rPr>
          <w:rFonts w:ascii="Times New Roman" w:hAnsi="Times New Roman"/>
          <w:sz w:val="28"/>
          <w:szCs w:val="28"/>
        </w:rPr>
        <w:t>при установленной ему надбавк</w:t>
      </w:r>
      <w:r w:rsidR="00C50702" w:rsidRPr="00EC72A3">
        <w:rPr>
          <w:rFonts w:ascii="Times New Roman" w:hAnsi="Times New Roman"/>
          <w:sz w:val="28"/>
          <w:szCs w:val="28"/>
        </w:rPr>
        <w:t xml:space="preserve">е </w:t>
      </w:r>
      <w:r w:rsidR="00E22841" w:rsidRPr="00EC72A3">
        <w:rPr>
          <w:rFonts w:ascii="Times New Roman" w:hAnsi="Times New Roman"/>
          <w:sz w:val="28"/>
          <w:szCs w:val="28"/>
        </w:rPr>
        <w:t>за стаж работы в районах Крайнего Севера - 30 %, минимальная заработной платы должна</w:t>
      </w:r>
      <w:r w:rsidRPr="00EC72A3">
        <w:rPr>
          <w:rFonts w:ascii="Times New Roman" w:hAnsi="Times New Roman"/>
          <w:sz w:val="28"/>
          <w:szCs w:val="28"/>
        </w:rPr>
        <w:t xml:space="preserve"> составлять </w:t>
      </w:r>
      <w:r w:rsidR="00C50702" w:rsidRPr="00EC72A3">
        <w:rPr>
          <w:rFonts w:ascii="Times New Roman" w:hAnsi="Times New Roman"/>
          <w:sz w:val="28"/>
          <w:szCs w:val="28"/>
        </w:rPr>
        <w:t xml:space="preserve">не менее </w:t>
      </w:r>
      <w:r w:rsidR="00E22841" w:rsidRPr="00EC72A3">
        <w:rPr>
          <w:rFonts w:ascii="Times New Roman" w:hAnsi="Times New Roman"/>
          <w:sz w:val="28"/>
          <w:szCs w:val="28"/>
        </w:rPr>
        <w:t xml:space="preserve">19 926,9 рублей </w:t>
      </w:r>
      <w:r w:rsidRPr="00EC72A3">
        <w:rPr>
          <w:rFonts w:ascii="Times New Roman" w:hAnsi="Times New Roman"/>
          <w:sz w:val="28"/>
          <w:szCs w:val="28"/>
        </w:rPr>
        <w:t>(при условии</w:t>
      </w:r>
      <w:r w:rsidR="00C50702" w:rsidRPr="00EC72A3">
        <w:rPr>
          <w:rFonts w:ascii="Times New Roman" w:hAnsi="Times New Roman"/>
          <w:sz w:val="28"/>
          <w:szCs w:val="28"/>
        </w:rPr>
        <w:t>, в рассматриваемом случае,</w:t>
      </w:r>
      <w:r w:rsidRPr="00EC72A3">
        <w:rPr>
          <w:rFonts w:ascii="Times New Roman" w:hAnsi="Times New Roman"/>
          <w:sz w:val="28"/>
          <w:szCs w:val="28"/>
        </w:rPr>
        <w:t xml:space="preserve"> применения к ней районного коэффициента в размере 80 %</w:t>
      </w:r>
      <w:r w:rsidR="00C50702" w:rsidRPr="00EC72A3">
        <w:rPr>
          <w:rFonts w:ascii="Times New Roman" w:hAnsi="Times New Roman"/>
          <w:sz w:val="28"/>
          <w:szCs w:val="28"/>
        </w:rPr>
        <w:t xml:space="preserve"> и </w:t>
      </w:r>
      <w:r w:rsidRPr="00EC72A3">
        <w:rPr>
          <w:rFonts w:ascii="Times New Roman" w:hAnsi="Times New Roman"/>
          <w:sz w:val="28"/>
          <w:szCs w:val="28"/>
        </w:rPr>
        <w:t xml:space="preserve">процентной надбавки за стаж работы в районах Крайнего Севера в размере </w:t>
      </w:r>
      <w:r w:rsidR="00E22841" w:rsidRPr="00EC72A3">
        <w:rPr>
          <w:rFonts w:ascii="Times New Roman" w:hAnsi="Times New Roman"/>
          <w:sz w:val="28"/>
          <w:szCs w:val="28"/>
        </w:rPr>
        <w:t>30 %).</w:t>
      </w:r>
    </w:p>
    <w:p w:rsidR="00A73D32" w:rsidRPr="00EC72A3" w:rsidRDefault="00A73D32" w:rsidP="00EC72A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245D" w:rsidRPr="00EC72A3" w:rsidRDefault="001B245D" w:rsidP="00EC72A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06E9" w:rsidRPr="00EC72A3" w:rsidRDefault="000E06E9" w:rsidP="00EC72A3">
      <w:pPr>
        <w:tabs>
          <w:tab w:val="left" w:pos="-6096"/>
        </w:tabs>
        <w:ind w:firstLine="709"/>
        <w:jc w:val="both"/>
        <w:rPr>
          <w:rFonts w:eastAsia="Calibri"/>
          <w:sz w:val="28"/>
          <w:szCs w:val="28"/>
        </w:rPr>
      </w:pPr>
    </w:p>
    <w:sectPr w:rsidR="000E06E9" w:rsidRPr="00EC72A3" w:rsidSect="00306309">
      <w:headerReference w:type="defaul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0D" w:rsidRDefault="00D6140D" w:rsidP="00971055">
      <w:r>
        <w:separator/>
      </w:r>
    </w:p>
  </w:endnote>
  <w:endnote w:type="continuationSeparator" w:id="1">
    <w:p w:rsidR="00D6140D" w:rsidRDefault="00D6140D" w:rsidP="0097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0D" w:rsidRDefault="00D6140D" w:rsidP="00971055">
      <w:r>
        <w:separator/>
      </w:r>
    </w:p>
  </w:footnote>
  <w:footnote w:type="continuationSeparator" w:id="1">
    <w:p w:rsidR="00D6140D" w:rsidRDefault="00D6140D" w:rsidP="0097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533"/>
      <w:docPartObj>
        <w:docPartGallery w:val="Page Numbers (Top of Page)"/>
        <w:docPartUnique/>
      </w:docPartObj>
    </w:sdtPr>
    <w:sdtContent>
      <w:p w:rsidR="009A62F3" w:rsidRDefault="00B66FEE">
        <w:pPr>
          <w:pStyle w:val="a3"/>
          <w:jc w:val="center"/>
        </w:pPr>
        <w:r w:rsidRPr="00306309">
          <w:rPr>
            <w:sz w:val="24"/>
            <w:szCs w:val="24"/>
          </w:rPr>
          <w:fldChar w:fldCharType="begin"/>
        </w:r>
        <w:r w:rsidR="009A62F3" w:rsidRPr="00306309">
          <w:rPr>
            <w:sz w:val="24"/>
            <w:szCs w:val="24"/>
          </w:rPr>
          <w:instrText xml:space="preserve"> PAGE   \* MERGEFORMAT </w:instrText>
        </w:r>
        <w:r w:rsidRPr="00306309">
          <w:rPr>
            <w:sz w:val="24"/>
            <w:szCs w:val="24"/>
          </w:rPr>
          <w:fldChar w:fldCharType="separate"/>
        </w:r>
        <w:r w:rsidR="002F1AA0">
          <w:rPr>
            <w:noProof/>
            <w:sz w:val="24"/>
            <w:szCs w:val="24"/>
          </w:rPr>
          <w:t>2</w:t>
        </w:r>
        <w:r w:rsidRPr="00306309">
          <w:rPr>
            <w:sz w:val="24"/>
            <w:szCs w:val="24"/>
          </w:rPr>
          <w:fldChar w:fldCharType="end"/>
        </w:r>
      </w:p>
    </w:sdtContent>
  </w:sdt>
  <w:p w:rsidR="009A62F3" w:rsidRDefault="009A62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0BBE"/>
    <w:multiLevelType w:val="hybridMultilevel"/>
    <w:tmpl w:val="1106511E"/>
    <w:lvl w:ilvl="0" w:tplc="FC4C95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084161"/>
    <w:multiLevelType w:val="multilevel"/>
    <w:tmpl w:val="7D605C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>
    <w:nsid w:val="6D4C4809"/>
    <w:multiLevelType w:val="hybridMultilevel"/>
    <w:tmpl w:val="F3FA590E"/>
    <w:lvl w:ilvl="0" w:tplc="2AE638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FD2"/>
    <w:rsid w:val="00015E78"/>
    <w:rsid w:val="00017424"/>
    <w:rsid w:val="00061368"/>
    <w:rsid w:val="00080F17"/>
    <w:rsid w:val="000E06E9"/>
    <w:rsid w:val="000F146D"/>
    <w:rsid w:val="000F7289"/>
    <w:rsid w:val="001371B5"/>
    <w:rsid w:val="00143B8C"/>
    <w:rsid w:val="0016102C"/>
    <w:rsid w:val="00177130"/>
    <w:rsid w:val="00181617"/>
    <w:rsid w:val="0018504F"/>
    <w:rsid w:val="00195A20"/>
    <w:rsid w:val="001B245D"/>
    <w:rsid w:val="001C2FD2"/>
    <w:rsid w:val="00256604"/>
    <w:rsid w:val="002701EE"/>
    <w:rsid w:val="00286E97"/>
    <w:rsid w:val="002C4B80"/>
    <w:rsid w:val="002F1AA0"/>
    <w:rsid w:val="00306309"/>
    <w:rsid w:val="00366F18"/>
    <w:rsid w:val="003B05FF"/>
    <w:rsid w:val="003D72C0"/>
    <w:rsid w:val="003F7DBF"/>
    <w:rsid w:val="00452959"/>
    <w:rsid w:val="00482220"/>
    <w:rsid w:val="004F1CDD"/>
    <w:rsid w:val="00557398"/>
    <w:rsid w:val="0056668D"/>
    <w:rsid w:val="00571681"/>
    <w:rsid w:val="00587BA9"/>
    <w:rsid w:val="005B3BC4"/>
    <w:rsid w:val="0060098E"/>
    <w:rsid w:val="006346ED"/>
    <w:rsid w:val="0063605F"/>
    <w:rsid w:val="00697225"/>
    <w:rsid w:val="00731BF2"/>
    <w:rsid w:val="007636EA"/>
    <w:rsid w:val="00763936"/>
    <w:rsid w:val="007640A4"/>
    <w:rsid w:val="0077045E"/>
    <w:rsid w:val="00875254"/>
    <w:rsid w:val="008902C4"/>
    <w:rsid w:val="008F709C"/>
    <w:rsid w:val="009000D3"/>
    <w:rsid w:val="00903994"/>
    <w:rsid w:val="00970E78"/>
    <w:rsid w:val="00971055"/>
    <w:rsid w:val="00976055"/>
    <w:rsid w:val="009A4FE0"/>
    <w:rsid w:val="009A62F3"/>
    <w:rsid w:val="009B3A6C"/>
    <w:rsid w:val="009B53D6"/>
    <w:rsid w:val="009B7C94"/>
    <w:rsid w:val="00A06BBE"/>
    <w:rsid w:val="00A5258B"/>
    <w:rsid w:val="00A73D32"/>
    <w:rsid w:val="00A81E96"/>
    <w:rsid w:val="00A82C22"/>
    <w:rsid w:val="00AD1D70"/>
    <w:rsid w:val="00B66FEE"/>
    <w:rsid w:val="00BF33C8"/>
    <w:rsid w:val="00C35B79"/>
    <w:rsid w:val="00C435A6"/>
    <w:rsid w:val="00C50702"/>
    <w:rsid w:val="00C67B56"/>
    <w:rsid w:val="00CC2C5E"/>
    <w:rsid w:val="00D4093A"/>
    <w:rsid w:val="00D4328F"/>
    <w:rsid w:val="00D6140D"/>
    <w:rsid w:val="00D97895"/>
    <w:rsid w:val="00DC1FD8"/>
    <w:rsid w:val="00E04F8C"/>
    <w:rsid w:val="00E22841"/>
    <w:rsid w:val="00E35C35"/>
    <w:rsid w:val="00E54B36"/>
    <w:rsid w:val="00EA5DC1"/>
    <w:rsid w:val="00EC72A3"/>
    <w:rsid w:val="00EF36AD"/>
    <w:rsid w:val="00F26D75"/>
    <w:rsid w:val="00F64348"/>
    <w:rsid w:val="00F91DAB"/>
    <w:rsid w:val="00FB42AE"/>
    <w:rsid w:val="00FC0731"/>
    <w:rsid w:val="00FC1651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07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B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6B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16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Hyperlink"/>
    <w:rsid w:val="00256604"/>
    <w:rPr>
      <w:color w:val="0000FF"/>
      <w:u w:val="single"/>
    </w:rPr>
  </w:style>
  <w:style w:type="paragraph" w:styleId="a9">
    <w:name w:val="caption"/>
    <w:basedOn w:val="a"/>
    <w:qFormat/>
    <w:rsid w:val="00256604"/>
    <w:pPr>
      <w:widowControl/>
      <w:autoSpaceDE/>
      <w:autoSpaceDN/>
      <w:adjustRightInd/>
      <w:jc w:val="center"/>
    </w:pPr>
    <w:rPr>
      <w:b/>
      <w:sz w:val="48"/>
    </w:rPr>
  </w:style>
  <w:style w:type="paragraph" w:styleId="aa">
    <w:name w:val="Subtitle"/>
    <w:basedOn w:val="a"/>
    <w:link w:val="ab"/>
    <w:qFormat/>
    <w:rsid w:val="00256604"/>
    <w:pPr>
      <w:widowControl/>
      <w:autoSpaceDE/>
      <w:autoSpaceDN/>
      <w:adjustRightInd/>
      <w:ind w:firstLine="720"/>
      <w:jc w:val="center"/>
    </w:pPr>
    <w:rPr>
      <w:b/>
      <w:sz w:val="24"/>
    </w:rPr>
  </w:style>
  <w:style w:type="character" w:customStyle="1" w:styleId="ab">
    <w:name w:val="Подзаголовок Знак"/>
    <w:basedOn w:val="a0"/>
    <w:link w:val="aa"/>
    <w:rsid w:val="002566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063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6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1B6D262CB36D5988A7230B0D8C18B3D28AFEF8D56D9AAC80AC14EEFq25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51B6D262CB36D5988A7230B0D8C18B3D28AFEF8D56D9AAC80AC14EEFq25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E23B9-B9CB-4D24-8343-0CBBA5B5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 ЯНАО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n.sebyakina</dc:creator>
  <cp:lastModifiedBy>User</cp:lastModifiedBy>
  <cp:revision>2</cp:revision>
  <cp:lastPrinted>2018-02-27T04:33:00Z</cp:lastPrinted>
  <dcterms:created xsi:type="dcterms:W3CDTF">2018-03-13T03:44:00Z</dcterms:created>
  <dcterms:modified xsi:type="dcterms:W3CDTF">2018-03-13T03:44:00Z</dcterms:modified>
</cp:coreProperties>
</file>