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772" w:rsidRDefault="00FF6772">
      <w:pPr>
        <w:pStyle w:val="ConsPlusNormal"/>
        <w:jc w:val="right"/>
        <w:outlineLvl w:val="0"/>
      </w:pPr>
      <w:r>
        <w:t>Утвержден</w:t>
      </w:r>
    </w:p>
    <w:p w:rsidR="00FF6772" w:rsidRDefault="00FF6772">
      <w:pPr>
        <w:pStyle w:val="ConsPlusNormal"/>
        <w:jc w:val="right"/>
      </w:pPr>
      <w:r>
        <w:t>постановлением Правительства</w:t>
      </w:r>
    </w:p>
    <w:p w:rsidR="00FF6772" w:rsidRDefault="00FF6772">
      <w:pPr>
        <w:pStyle w:val="ConsPlusNormal"/>
        <w:jc w:val="right"/>
      </w:pPr>
      <w:r>
        <w:t>Ямало-Ненецкого автономного округа</w:t>
      </w:r>
    </w:p>
    <w:p w:rsidR="00FF6772" w:rsidRDefault="00FF6772">
      <w:pPr>
        <w:pStyle w:val="ConsPlusNormal"/>
        <w:jc w:val="right"/>
      </w:pPr>
      <w:r>
        <w:t>от 29 сентября 2014 года N 756-П</w:t>
      </w:r>
    </w:p>
    <w:p w:rsidR="00FF6772" w:rsidRDefault="00FF6772">
      <w:pPr>
        <w:pStyle w:val="ConsPlusNormal"/>
      </w:pPr>
    </w:p>
    <w:p w:rsidR="00FF6772" w:rsidRDefault="00FF6772">
      <w:pPr>
        <w:pStyle w:val="ConsPlusTitle"/>
        <w:jc w:val="center"/>
      </w:pPr>
      <w:bookmarkStart w:id="0" w:name="P36"/>
      <w:bookmarkEnd w:id="0"/>
      <w:r>
        <w:t>АДМИНИСТРАТИВНЫЙ РЕГЛАМЕНТ</w:t>
      </w:r>
    </w:p>
    <w:p w:rsidR="00FF6772" w:rsidRDefault="00FF6772">
      <w:pPr>
        <w:pStyle w:val="ConsPlusTitle"/>
        <w:jc w:val="center"/>
      </w:pPr>
      <w:r>
        <w:t>ДЕПАРТАМЕНТА СОЦИАЛЬНОЙ ЗАЩИТЫ НАСЕЛЕНИЯ ЯМАЛО-НЕНЕЦКОГО</w:t>
      </w:r>
    </w:p>
    <w:p w:rsidR="00FF6772" w:rsidRDefault="00FF6772">
      <w:pPr>
        <w:pStyle w:val="ConsPlusTitle"/>
        <w:jc w:val="center"/>
      </w:pPr>
      <w:r>
        <w:t>АВТОНОМНОГО ОКРУГА ПО ПРЕДОСТАВЛЕНИЮ ГОСУДАРСТВЕННОЙ УСЛУГИ</w:t>
      </w:r>
    </w:p>
    <w:p w:rsidR="00FF6772" w:rsidRDefault="00FF6772">
      <w:pPr>
        <w:pStyle w:val="ConsPlusTitle"/>
        <w:jc w:val="center"/>
      </w:pPr>
      <w:r>
        <w:t>"ПРЕДОСТАВЛЕНИЕ МЕР СОЦИАЛЬНОЙ ПОДДЕРЖКИ ПО ОПЛАТЕ ЖИЛОГО</w:t>
      </w:r>
    </w:p>
    <w:p w:rsidR="00FF6772" w:rsidRDefault="00FF6772">
      <w:pPr>
        <w:pStyle w:val="ConsPlusTitle"/>
        <w:jc w:val="center"/>
      </w:pPr>
      <w:r>
        <w:t>ПОМЕЩЕНИЯ И КОММУНАЛЬНЫХ УСЛУГ"</w:t>
      </w:r>
    </w:p>
    <w:p w:rsidR="00FF6772" w:rsidRDefault="00FF6772">
      <w:pPr>
        <w:pStyle w:val="ConsPlusNormal"/>
        <w:jc w:val="center"/>
      </w:pPr>
    </w:p>
    <w:p w:rsidR="00FF6772" w:rsidRDefault="00FF6772">
      <w:pPr>
        <w:pStyle w:val="ConsPlusNormal"/>
        <w:jc w:val="center"/>
      </w:pPr>
      <w:r>
        <w:t>Список изменяющих документов</w:t>
      </w:r>
    </w:p>
    <w:p w:rsidR="00FF6772" w:rsidRDefault="00FF6772">
      <w:pPr>
        <w:pStyle w:val="ConsPlusNormal"/>
        <w:jc w:val="center"/>
      </w:pPr>
      <w:r>
        <w:t xml:space="preserve">(в ред. постановлений Правительства ЯНАО от 26.05.2015 </w:t>
      </w:r>
      <w:hyperlink r:id="rId4" w:history="1">
        <w:r>
          <w:rPr>
            <w:color w:val="0000FF"/>
          </w:rPr>
          <w:t>N 461-П</w:t>
        </w:r>
      </w:hyperlink>
      <w:r>
        <w:t>,</w:t>
      </w:r>
    </w:p>
    <w:p w:rsidR="00FF6772" w:rsidRDefault="00FF6772">
      <w:pPr>
        <w:pStyle w:val="ConsPlusNormal"/>
        <w:jc w:val="center"/>
      </w:pPr>
      <w:r>
        <w:t xml:space="preserve">от 17.07.2015 </w:t>
      </w:r>
      <w:hyperlink r:id="rId5" w:history="1">
        <w:r>
          <w:rPr>
            <w:color w:val="0000FF"/>
          </w:rPr>
          <w:t>N 647-П</w:t>
        </w:r>
      </w:hyperlink>
      <w:r>
        <w:t xml:space="preserve">, от 07.04.2016 </w:t>
      </w:r>
      <w:hyperlink r:id="rId6" w:history="1">
        <w:r>
          <w:rPr>
            <w:color w:val="0000FF"/>
          </w:rPr>
          <w:t>N 329-П</w:t>
        </w:r>
      </w:hyperlink>
      <w:r>
        <w:t xml:space="preserve">, от 03.06.2016 </w:t>
      </w:r>
      <w:hyperlink r:id="rId7" w:history="1">
        <w:r>
          <w:rPr>
            <w:color w:val="0000FF"/>
          </w:rPr>
          <w:t>N 502-П</w:t>
        </w:r>
      </w:hyperlink>
      <w:r>
        <w:t>,</w:t>
      </w:r>
    </w:p>
    <w:p w:rsidR="00FF6772" w:rsidRDefault="00FF6772">
      <w:pPr>
        <w:pStyle w:val="ConsPlusNormal"/>
        <w:jc w:val="center"/>
      </w:pPr>
      <w:r>
        <w:t xml:space="preserve">от 14.07.2016 </w:t>
      </w:r>
      <w:hyperlink r:id="rId8" w:history="1">
        <w:r>
          <w:rPr>
            <w:color w:val="0000FF"/>
          </w:rPr>
          <w:t>N 660-П</w:t>
        </w:r>
      </w:hyperlink>
      <w:r>
        <w:t xml:space="preserve">, от 24.03.2017 </w:t>
      </w:r>
      <w:hyperlink r:id="rId9" w:history="1">
        <w:r>
          <w:rPr>
            <w:color w:val="0000FF"/>
          </w:rPr>
          <w:t>N 214-П</w:t>
        </w:r>
      </w:hyperlink>
      <w:r>
        <w:t>)</w:t>
      </w:r>
    </w:p>
    <w:p w:rsidR="00FF6772" w:rsidRDefault="00FF6772">
      <w:pPr>
        <w:pStyle w:val="ConsPlusNormal"/>
        <w:jc w:val="center"/>
      </w:pPr>
    </w:p>
    <w:p w:rsidR="00FF6772" w:rsidRDefault="00FF6772">
      <w:pPr>
        <w:pStyle w:val="ConsPlusNormal"/>
        <w:jc w:val="center"/>
        <w:outlineLvl w:val="1"/>
      </w:pPr>
      <w:r>
        <w:t>I. Общие положения</w:t>
      </w:r>
    </w:p>
    <w:p w:rsidR="00FF6772" w:rsidRDefault="00FF6772">
      <w:pPr>
        <w:pStyle w:val="ConsPlusNormal"/>
        <w:jc w:val="both"/>
      </w:pPr>
    </w:p>
    <w:p w:rsidR="00FF6772" w:rsidRDefault="00FF6772">
      <w:pPr>
        <w:pStyle w:val="ConsPlusNormal"/>
        <w:ind w:firstLine="540"/>
        <w:jc w:val="both"/>
      </w:pPr>
      <w:r>
        <w:t xml:space="preserve">1.1. Административный регламент департамента социальной защиты населения Ямало-Ненецкого автономного округа по предоставлению государственной услуги "Предоставление мер социальной поддержки по оплате жилого помещения и коммунальных услуг" (далее - Административный регламент, государственная услуга) разработан в соответствии с Федеральным </w:t>
      </w:r>
      <w:hyperlink r:id="rId10" w:history="1">
        <w:r>
          <w:rPr>
            <w:color w:val="0000FF"/>
          </w:rPr>
          <w:t>законом</w:t>
        </w:r>
      </w:hyperlink>
      <w:r>
        <w:t xml:space="preserve"> от 27 июля 2010 года N 210-ФЗ "Об организации предоставления государственных и муниципальных услуг", в целях повышения качества предоставления государственной услуги и устанавливает порядок и стандарт предоставления государственной услуги.</w:t>
      </w:r>
    </w:p>
    <w:p w:rsidR="00FF6772" w:rsidRDefault="00FF6772">
      <w:pPr>
        <w:pStyle w:val="ConsPlusNormal"/>
        <w:jc w:val="both"/>
      </w:pPr>
      <w:r>
        <w:t xml:space="preserve">(в ред. </w:t>
      </w:r>
      <w:hyperlink r:id="rId11" w:history="1">
        <w:r>
          <w:rPr>
            <w:color w:val="0000FF"/>
          </w:rPr>
          <w:t>постановления</w:t>
        </w:r>
      </w:hyperlink>
      <w:r>
        <w:t xml:space="preserve"> Правительства ЯНАО от 17.07.2015 N 647-П)</w:t>
      </w:r>
    </w:p>
    <w:p w:rsidR="00FF6772" w:rsidRDefault="00FF6772">
      <w:pPr>
        <w:pStyle w:val="ConsPlusNormal"/>
        <w:ind w:firstLine="540"/>
        <w:jc w:val="both"/>
      </w:pPr>
    </w:p>
    <w:p w:rsidR="00FF6772" w:rsidRDefault="00FF6772">
      <w:pPr>
        <w:pStyle w:val="ConsPlusNormal"/>
        <w:jc w:val="center"/>
        <w:outlineLvl w:val="2"/>
      </w:pPr>
      <w:r>
        <w:t>Круг заявителей</w:t>
      </w:r>
    </w:p>
    <w:p w:rsidR="00FF6772" w:rsidRDefault="00FF6772">
      <w:pPr>
        <w:pStyle w:val="ConsPlusNormal"/>
        <w:ind w:firstLine="540"/>
        <w:jc w:val="both"/>
      </w:pPr>
    </w:p>
    <w:p w:rsidR="00FF6772" w:rsidRDefault="00FF6772">
      <w:pPr>
        <w:pStyle w:val="ConsPlusNormal"/>
        <w:ind w:firstLine="540"/>
        <w:jc w:val="both"/>
      </w:pPr>
      <w:r>
        <w:t>1.2. Государственная услуга предоставляется физическим лицам (либо их уполномоченным представителям) (далее - заявители) из числа:</w:t>
      </w:r>
    </w:p>
    <w:p w:rsidR="00FF6772" w:rsidRDefault="00FF6772">
      <w:pPr>
        <w:pStyle w:val="ConsPlusNormal"/>
        <w:ind w:firstLine="540"/>
        <w:jc w:val="both"/>
      </w:pPr>
      <w:bookmarkStart w:id="1" w:name="P55"/>
      <w:bookmarkEnd w:id="1"/>
      <w:r>
        <w:t>1.2.1. инвалидов Великой Отечественной войны и инвалидов боевых действий (далее - инвалиды войны), а именно:</w:t>
      </w:r>
    </w:p>
    <w:p w:rsidR="00FF6772" w:rsidRDefault="00FF6772">
      <w:pPr>
        <w:pStyle w:val="ConsPlusNormal"/>
        <w:ind w:firstLine="540"/>
        <w:jc w:val="both"/>
      </w:pPr>
      <w:r>
        <w:t>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партизаны,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 рабочие и служащие, работавшие в районах боевых действий, ставшие инвалидами вследствие ранения, контузии, увечья или заболевания, полученных в период гражданской войны или период Великой Отечественной войны в районах боевых действий, и приравненные по пенсионному обеспечению к военнослужащим воинских частей, входивших в состав действующей армии;</w:t>
      </w:r>
    </w:p>
    <w:p w:rsidR="00FF6772" w:rsidRDefault="00FF6772">
      <w:pPr>
        <w:pStyle w:val="ConsPlusNormal"/>
        <w:ind w:firstLine="540"/>
        <w:jc w:val="both"/>
      </w:pPr>
      <w:r>
        <w:t xml:space="preserve">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на фронте, в районах боевых действий в периоды, указанные в Федеральном </w:t>
      </w:r>
      <w:hyperlink r:id="rId12" w:history="1">
        <w:r>
          <w:rPr>
            <w:color w:val="0000FF"/>
          </w:rPr>
          <w:t>законе</w:t>
        </w:r>
      </w:hyperlink>
      <w:r>
        <w:t xml:space="preserve"> от 12 января 1995 года N 5-ФЗ "О ветеранах";</w:t>
      </w:r>
    </w:p>
    <w:p w:rsidR="00FF6772" w:rsidRDefault="00FF6772">
      <w:pPr>
        <w:pStyle w:val="ConsPlusNormal"/>
        <w:ind w:firstLine="540"/>
        <w:jc w:val="both"/>
      </w:pPr>
      <w:r>
        <w:t>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FF6772" w:rsidRDefault="00FF6772">
      <w:pPr>
        <w:pStyle w:val="ConsPlusNormal"/>
        <w:ind w:firstLine="540"/>
        <w:jc w:val="both"/>
      </w:pPr>
      <w:r>
        <w:t xml:space="preserve">военнослужащие,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ставшие инвалидами вследствие ранения, контузии, увечья или заболевания, полученных при выполнении боевых заданий в период с 22 июня 1941 года по </w:t>
      </w:r>
      <w:r>
        <w:lastRenderedPageBreak/>
        <w:t>31 декабря 1951 года, а также при разминировании территорий и объектов на территории СССР и территориях других государств, включая операции по боевому тралению в период с 22 июня 1941 года по 31 декабря 1957 года согласно решениям Правительства СССР;</w:t>
      </w:r>
    </w:p>
    <w:p w:rsidR="00FF6772" w:rsidRDefault="00FF6772">
      <w:pPr>
        <w:pStyle w:val="ConsPlusNormal"/>
        <w:ind w:firstLine="540"/>
        <w:jc w:val="both"/>
      </w:pPr>
      <w:r>
        <w:t>лица, привлекавшиеся организациями Осоавиахима СССР и органами местной власти к сбору боеприпасов и военной техники, разминированию территорий и объектов в период с 22 июня 1941 года года по декабрь 1951 года и ставшие инвалидами вследствие ранения, контузии или увечья, полученных в указанный период;</w:t>
      </w:r>
    </w:p>
    <w:p w:rsidR="00FF6772" w:rsidRDefault="00FF6772">
      <w:pPr>
        <w:pStyle w:val="ConsPlusNormal"/>
        <w:jc w:val="both"/>
      </w:pPr>
      <w:r>
        <w:t xml:space="preserve">(в ред. </w:t>
      </w:r>
      <w:hyperlink r:id="rId13" w:history="1">
        <w:r>
          <w:rPr>
            <w:color w:val="0000FF"/>
          </w:rPr>
          <w:t>постановления</w:t>
        </w:r>
      </w:hyperlink>
      <w:r>
        <w:t xml:space="preserve"> Правительства ЯНАО от 26.05.2015 N 461-П)</w:t>
      </w:r>
    </w:p>
    <w:p w:rsidR="00FF6772" w:rsidRDefault="00FF6772">
      <w:pPr>
        <w:pStyle w:val="ConsPlusNormal"/>
        <w:ind w:firstLine="540"/>
        <w:jc w:val="both"/>
      </w:pPr>
      <w:r>
        <w:t>лица, обслуживавшие действующие воинские части Вооруженных Сил СССР и Вооруженных Сил Российской Федерации, находившиеся на территориях других государств и ставшие инвалидами вследствие ранения, контузии, увечья или заболевания, полученных в период ведения в этих государствах боевых действий;</w:t>
      </w:r>
    </w:p>
    <w:p w:rsidR="00FF6772" w:rsidRDefault="00FF6772">
      <w:pPr>
        <w:pStyle w:val="ConsPlusNormal"/>
        <w:ind w:firstLine="540"/>
        <w:jc w:val="both"/>
      </w:pPr>
      <w:r>
        <w:t>1.2.2. участников Великой Отечественной войны, а именно:</w:t>
      </w:r>
    </w:p>
    <w:p w:rsidR="00FF6772" w:rsidRDefault="00FF6772">
      <w:pPr>
        <w:pStyle w:val="ConsPlusNormal"/>
        <w:ind w:firstLine="540"/>
        <w:jc w:val="both"/>
      </w:pPr>
      <w:r>
        <w:t>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w:t>
      </w:r>
    </w:p>
    <w:p w:rsidR="00FF6772" w:rsidRDefault="00FF6772">
      <w:pPr>
        <w:pStyle w:val="ConsPlusNormal"/>
        <w:ind w:firstLine="540"/>
        <w:jc w:val="both"/>
      </w:pPr>
      <w:r>
        <w:t>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FF6772" w:rsidRDefault="00FF6772">
      <w:pPr>
        <w:pStyle w:val="ConsPlusNormal"/>
        <w:ind w:firstLine="540"/>
        <w:jc w:val="both"/>
      </w:pPr>
      <w:r>
        <w:t>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FF6772" w:rsidRDefault="00FF6772">
      <w:pPr>
        <w:pStyle w:val="ConsPlusNormal"/>
        <w:ind w:firstLine="540"/>
        <w:jc w:val="both"/>
      </w:pPr>
      <w:r>
        <w:t>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rsidR="00FF6772" w:rsidRDefault="00FF6772">
      <w:pPr>
        <w:pStyle w:val="ConsPlusNormal"/>
        <w:ind w:firstLine="540"/>
        <w:jc w:val="both"/>
      </w:pPr>
      <w:r>
        <w:t>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журналов, ТАСС, Совинформбюро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p>
    <w:p w:rsidR="00FF6772" w:rsidRDefault="00FF6772">
      <w:pPr>
        <w:pStyle w:val="ConsPlusNormal"/>
        <w:ind w:firstLine="540"/>
        <w:jc w:val="both"/>
      </w:pPr>
      <w:r>
        <w:t>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 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01 января 1944 года по 31 декабря 1951 года. 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привлекавшиеся организациями Осоавиахима СССР и органами местной власти к разминированию территорий и объектов, сбору боеприпасов и военной техники в период с 22 июня 1941 года по 09 мая 1945 года;</w:t>
      </w:r>
    </w:p>
    <w:p w:rsidR="00FF6772" w:rsidRDefault="00FF6772">
      <w:pPr>
        <w:pStyle w:val="ConsPlusNormal"/>
        <w:jc w:val="both"/>
      </w:pPr>
      <w:r>
        <w:lastRenderedPageBreak/>
        <w:t xml:space="preserve">(в ред. </w:t>
      </w:r>
      <w:hyperlink r:id="rId14" w:history="1">
        <w:r>
          <w:rPr>
            <w:color w:val="0000FF"/>
          </w:rPr>
          <w:t>постановления</w:t>
        </w:r>
      </w:hyperlink>
      <w:r>
        <w:t xml:space="preserve"> Правительства ЯНАО от 26.05.2015 N 461-П)</w:t>
      </w:r>
    </w:p>
    <w:p w:rsidR="00FF6772" w:rsidRDefault="00FF6772">
      <w:pPr>
        <w:pStyle w:val="ConsPlusNormal"/>
        <w:ind w:firstLine="540"/>
        <w:jc w:val="both"/>
      </w:pPr>
      <w:r>
        <w:t>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rsidR="00FF6772" w:rsidRDefault="00FF6772">
      <w:pPr>
        <w:pStyle w:val="ConsPlusNormal"/>
        <w:ind w:firstLine="540"/>
        <w:jc w:val="both"/>
      </w:pPr>
      <w:r>
        <w:t>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1941 - 1945 годов;</w:t>
      </w:r>
    </w:p>
    <w:p w:rsidR="00FF6772" w:rsidRDefault="00FF6772">
      <w:pPr>
        <w:pStyle w:val="ConsPlusNormal"/>
        <w:ind w:firstLine="540"/>
        <w:jc w:val="both"/>
      </w:pPr>
      <w:r>
        <w:t>1.2.3.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rsidR="00FF6772" w:rsidRDefault="00FF6772">
      <w:pPr>
        <w:pStyle w:val="ConsPlusNormal"/>
        <w:ind w:firstLine="540"/>
        <w:jc w:val="both"/>
      </w:pPr>
      <w:r>
        <w:t>1.2.4.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(далее - бывшие несовершеннолетние узники фашизма);</w:t>
      </w:r>
    </w:p>
    <w:p w:rsidR="00FF6772" w:rsidRDefault="00FF6772">
      <w:pPr>
        <w:pStyle w:val="ConsPlusNormal"/>
        <w:ind w:firstLine="540"/>
        <w:jc w:val="both"/>
      </w:pPr>
      <w:r>
        <w:t>1.2.5. ветеранов боевых действий, а именно:</w:t>
      </w:r>
    </w:p>
    <w:p w:rsidR="00FF6772" w:rsidRDefault="00FF6772">
      <w:pPr>
        <w:pStyle w:val="ConsPlusNormal"/>
        <w:ind w:firstLine="540"/>
        <w:jc w:val="both"/>
      </w:pPr>
      <w:r>
        <w:t>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FF6772" w:rsidRDefault="00FF6772">
      <w:pPr>
        <w:pStyle w:val="ConsPlusNormal"/>
        <w:ind w:firstLine="540"/>
        <w:jc w:val="both"/>
      </w:pPr>
      <w:r>
        <w:t>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rsidR="00FF6772" w:rsidRDefault="00FF6772">
      <w:pPr>
        <w:pStyle w:val="ConsPlusNormal"/>
        <w:ind w:firstLine="540"/>
        <w:jc w:val="both"/>
      </w:pPr>
      <w:r>
        <w:t>военнослужащие автомобильных батальонов, направлявшиеся в Афганистан в период ведения там боевых действий для доставки грузов;</w:t>
      </w:r>
    </w:p>
    <w:p w:rsidR="00FF6772" w:rsidRDefault="00FF6772">
      <w:pPr>
        <w:pStyle w:val="ConsPlusNormal"/>
        <w:ind w:firstLine="540"/>
        <w:jc w:val="both"/>
      </w:pPr>
      <w:r>
        <w:t>военнослужащие летного состава, совершавшие с территории СССР вылеты на боевые задания в Афганистан в период ведения там боевых действий;</w:t>
      </w:r>
    </w:p>
    <w:p w:rsidR="00FF6772" w:rsidRDefault="00FF6772">
      <w:pPr>
        <w:pStyle w:val="ConsPlusNormal"/>
        <w:ind w:firstLine="540"/>
        <w:jc w:val="both"/>
      </w:pPr>
      <w:r>
        <w:t>1.2.6. лиц, награжденных знаком "Жителю блокадного Ленинграда";</w:t>
      </w:r>
    </w:p>
    <w:p w:rsidR="00FF6772" w:rsidRDefault="00FF6772">
      <w:pPr>
        <w:pStyle w:val="ConsPlusNormal"/>
        <w:ind w:firstLine="540"/>
        <w:jc w:val="both"/>
      </w:pPr>
      <w:r>
        <w:t>1.2.7. лиц, награжденных знаком "Жителю блокадного Ленинграда",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rsidR="00FF6772" w:rsidRDefault="00FF6772">
      <w:pPr>
        <w:pStyle w:val="ConsPlusNormal"/>
        <w:ind w:firstLine="540"/>
        <w:jc w:val="both"/>
      </w:pPr>
      <w:r>
        <w:t>1.2.8. членов семей погибших (умерших) инвалидов войны, участников Великой Отечественной войны, ветеранов боевых действий;</w:t>
      </w:r>
    </w:p>
    <w:p w:rsidR="00FF6772" w:rsidRDefault="00FF6772">
      <w:pPr>
        <w:pStyle w:val="ConsPlusNormal"/>
        <w:ind w:firstLine="540"/>
        <w:jc w:val="both"/>
      </w:pPr>
      <w:r>
        <w:t>1.2.9. членов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w:t>
      </w:r>
    </w:p>
    <w:p w:rsidR="00FF6772" w:rsidRDefault="00FF6772">
      <w:pPr>
        <w:pStyle w:val="ConsPlusNormal"/>
        <w:ind w:firstLine="540"/>
        <w:jc w:val="both"/>
      </w:pPr>
      <w:r>
        <w:t>1.2.10. членов семей военнослужащих, погибших в плену, признанных в установленном порядке пропавшими без вести в районах боевых действий;</w:t>
      </w:r>
    </w:p>
    <w:p w:rsidR="00FF6772" w:rsidRDefault="00FF6772">
      <w:pPr>
        <w:pStyle w:val="ConsPlusNormal"/>
        <w:ind w:firstLine="540"/>
        <w:jc w:val="both"/>
      </w:pPr>
      <w:r>
        <w:t>1.2.11.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p>
    <w:p w:rsidR="00FF6772" w:rsidRDefault="00FF6772">
      <w:pPr>
        <w:pStyle w:val="ConsPlusNormal"/>
        <w:ind w:firstLine="540"/>
        <w:jc w:val="both"/>
      </w:pPr>
      <w:r>
        <w:t>1.2.12. вдов погибших (умерших) участников Великой Отечественной войны, не вступивших в новый брак;</w:t>
      </w:r>
    </w:p>
    <w:p w:rsidR="00FF6772" w:rsidRDefault="00FF6772">
      <w:pPr>
        <w:pStyle w:val="ConsPlusNormal"/>
        <w:ind w:firstLine="540"/>
        <w:jc w:val="both"/>
      </w:pPr>
      <w:r>
        <w:t>1.2.13. инвалидов I, II, III групп;</w:t>
      </w:r>
    </w:p>
    <w:p w:rsidR="00FF6772" w:rsidRDefault="00FF6772">
      <w:pPr>
        <w:pStyle w:val="ConsPlusNormal"/>
        <w:ind w:firstLine="540"/>
        <w:jc w:val="both"/>
      </w:pPr>
      <w:r>
        <w:t>1.2.14. семей, имеющих детей-инвалидов;</w:t>
      </w:r>
    </w:p>
    <w:p w:rsidR="00FF6772" w:rsidRDefault="00FF6772">
      <w:pPr>
        <w:pStyle w:val="ConsPlusNormal"/>
        <w:ind w:firstLine="540"/>
        <w:jc w:val="both"/>
      </w:pPr>
      <w:r>
        <w:t xml:space="preserve">1.2.15. граждан, которые проживали в 1949 - 1963 годах в населенных пунктах на территории </w:t>
      </w:r>
      <w:r>
        <w:lastRenderedPageBreak/>
        <w:t>Российской Федерации и за ее пределами, включенных в утверждаемые Правительством Российской Федерации перечни населенных пунктов, подвергшихся радиационному воздействию вследствие ядерных испытаний на Семипалатинском полигоне, получивших суммарную (накопленную) эффективную дозу облучения, превышающую 25 сЗв (бэр);</w:t>
      </w:r>
    </w:p>
    <w:p w:rsidR="00FF6772" w:rsidRDefault="00FF6772">
      <w:pPr>
        <w:pStyle w:val="ConsPlusNormal"/>
        <w:ind w:firstLine="540"/>
        <w:jc w:val="both"/>
      </w:pPr>
      <w:r>
        <w:t>1.2.16. граждан, подвергшихся воздействию радиации вследствие катастрофы на Чернобыльской АЭС, а именно:</w:t>
      </w:r>
    </w:p>
    <w:p w:rsidR="00FF6772" w:rsidRDefault="00FF6772">
      <w:pPr>
        <w:pStyle w:val="ConsPlusNormal"/>
        <w:ind w:firstLine="540"/>
        <w:jc w:val="both"/>
      </w:pPr>
      <w:r>
        <w:t>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FF6772" w:rsidRDefault="00FF6772">
      <w:pPr>
        <w:pStyle w:val="ConsPlusNormal"/>
        <w:ind w:firstLine="540"/>
        <w:jc w:val="both"/>
      </w:pPr>
      <w:r>
        <w:t>инвалиды вследствие чернобыльской катастрофы;</w:t>
      </w:r>
    </w:p>
    <w:p w:rsidR="00FF6772" w:rsidRDefault="00FF6772">
      <w:pPr>
        <w:pStyle w:val="ConsPlusNormal"/>
        <w:ind w:firstLine="540"/>
        <w:jc w:val="both"/>
      </w:pPr>
      <w:r>
        <w:t>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 начальствующего и рядового состава органов внутренних дел, проходившие в 1986 - 1987 годах службу в зоне отчуждения; граждане, в том числе военнослужащие и военнообязанные, призванные на военные сборы и принимавшие участие в 1988 - 1990 годах в работах по объекту "Укрытие"; 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получившие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w:t>
      </w:r>
    </w:p>
    <w:p w:rsidR="00FF6772" w:rsidRDefault="00FF6772">
      <w:pPr>
        <w:pStyle w:val="ConsPlusNormal"/>
        <w:ind w:firstLine="540"/>
        <w:jc w:val="both"/>
      </w:pPr>
      <w:r>
        <w:t>граждане, эвакуированные (в том числе выехавшие добровольно) в 1986 году из зоны отчуждения;</w:t>
      </w:r>
    </w:p>
    <w:p w:rsidR="00FF6772" w:rsidRDefault="00FF6772">
      <w:pPr>
        <w:pStyle w:val="ConsPlusNormal"/>
        <w:ind w:firstLine="540"/>
        <w:jc w:val="both"/>
      </w:pPr>
      <w:r>
        <w:t>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w:t>
      </w:r>
    </w:p>
    <w:p w:rsidR="00FF6772" w:rsidRDefault="00FF6772">
      <w:pPr>
        <w:pStyle w:val="ConsPlusNormal"/>
        <w:ind w:firstLine="540"/>
        <w:jc w:val="both"/>
      </w:pPr>
      <w:r>
        <w:t>семьи умерших инвалидов вследствие чернобыльской катастрофы;</w:t>
      </w:r>
    </w:p>
    <w:p w:rsidR="00FF6772" w:rsidRDefault="00FF6772">
      <w:pPr>
        <w:pStyle w:val="ConsPlusNormal"/>
        <w:ind w:firstLine="540"/>
        <w:jc w:val="both"/>
      </w:pPr>
      <w:r>
        <w:t>дети и подростки, страдающие болезнями вследствие чернобыльской катастрофы или обусловленными генетическими последствиями радиоактивного облучения одного из родителей;</w:t>
      </w:r>
    </w:p>
    <w:p w:rsidR="00FF6772" w:rsidRDefault="00FF6772">
      <w:pPr>
        <w:pStyle w:val="ConsPlusNormal"/>
        <w:ind w:firstLine="540"/>
        <w:jc w:val="both"/>
      </w:pPr>
      <w:r>
        <w:t>рабочие и служащие, а также военнослужащие, лица начальствующего и рядового состава органов внутренних дел, Государственной противопожарной службы, получившие профессиональное заболевание, связанное с лучевым воздействием на работах в зоне отчуждения;</w:t>
      </w:r>
    </w:p>
    <w:p w:rsidR="00FF6772" w:rsidRDefault="00FF6772">
      <w:pPr>
        <w:pStyle w:val="ConsPlusNormal"/>
        <w:ind w:firstLine="540"/>
        <w:jc w:val="both"/>
      </w:pPr>
      <w:r>
        <w:t>семьи, в том числе вдовы (вдовцы) умерших участников ликвидации последствий катастрофы на Чернобыльской АЭС;</w:t>
      </w:r>
    </w:p>
    <w:p w:rsidR="00FF6772" w:rsidRDefault="00FF6772">
      <w:pPr>
        <w:pStyle w:val="ConsPlusNormal"/>
        <w:ind w:firstLine="540"/>
        <w:jc w:val="both"/>
      </w:pPr>
      <w:r>
        <w:t>1.2.17.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а именно:</w:t>
      </w:r>
    </w:p>
    <w:p w:rsidR="00FF6772" w:rsidRDefault="00FF6772">
      <w:pPr>
        <w:pStyle w:val="ConsPlusNormal"/>
        <w:ind w:firstLine="540"/>
        <w:jc w:val="both"/>
      </w:pPr>
      <w:r>
        <w:t xml:space="preserve">лица, получившие лучевую болезнь, другие заболевания, включенные в </w:t>
      </w:r>
      <w:hyperlink r:id="rId15" w:history="1">
        <w:r>
          <w:rPr>
            <w:color w:val="0000FF"/>
          </w:rPr>
          <w:t>перечень</w:t>
        </w:r>
      </w:hyperlink>
      <w:r>
        <w:t xml:space="preserve">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Теча;</w:t>
      </w:r>
    </w:p>
    <w:p w:rsidR="00FF6772" w:rsidRDefault="00FF6772">
      <w:pPr>
        <w:pStyle w:val="ConsPlusNormal"/>
        <w:ind w:firstLine="540"/>
        <w:jc w:val="both"/>
      </w:pPr>
      <w:r>
        <w:t>лица, ставшие инвалидами вследствие воздействия радиации;</w:t>
      </w:r>
    </w:p>
    <w:p w:rsidR="00FF6772" w:rsidRDefault="00FF6772">
      <w:pPr>
        <w:pStyle w:val="ConsPlusNormal"/>
        <w:ind w:firstLine="540"/>
        <w:jc w:val="both"/>
      </w:pPr>
      <w:r>
        <w:t xml:space="preserve">граждане (в том числе временно направленные или командированные), включая военнослужащих и военнообязанных, призванных на специальные сборы, лица начальствующего и рядового состава органов внутренних дел, органов государственной безопасности, органов гражданской обороны, принимавшие в 1957 - 1958 годах непосредственное участие в работах по </w:t>
      </w:r>
      <w:r>
        <w:lastRenderedPageBreak/>
        <w:t>ликвидации последствий аварии в 1957 году на производственном объединении "Маяк", а также граждане, включая военнослужащих и военнообязанных, призванных на специальные сборы, лица начальствующего и рядового состава органов внутренних дел, органов государственной безопасности, органов гражданской обороны, занятые на работах по проведению защитных мероприятий и реабилитации радиоактивно загрязненных территорий вдоль реки Теча в 1949 - 1956 годах;</w:t>
      </w:r>
    </w:p>
    <w:p w:rsidR="00FF6772" w:rsidRDefault="00FF6772">
      <w:pPr>
        <w:pStyle w:val="ConsPlusNormal"/>
        <w:ind w:firstLine="540"/>
        <w:jc w:val="both"/>
      </w:pPr>
      <w:r>
        <w:t xml:space="preserve">семьи, потерявшие кормильца из числа граждан, получивших лучевую болезнь, другие заболевания, включенные в </w:t>
      </w:r>
      <w:hyperlink r:id="rId16" w:history="1">
        <w:r>
          <w:rPr>
            <w:color w:val="0000FF"/>
          </w:rPr>
          <w:t>перечень</w:t>
        </w:r>
      </w:hyperlink>
      <w:r>
        <w:t xml:space="preserve">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Теча, либо ставших инвалидами вследствие воздействия радиации, в случае если смерть явилась следствием воздействия радиации в результате аварии в 1957 году на производственном объединении "Маяк" и сбросов радиоактивных отходов в реку Теча;</w:t>
      </w:r>
    </w:p>
    <w:p w:rsidR="00FF6772" w:rsidRDefault="00FF6772">
      <w:pPr>
        <w:pStyle w:val="ConsPlusNormal"/>
        <w:ind w:firstLine="540"/>
        <w:jc w:val="both"/>
      </w:pPr>
      <w:r>
        <w:t>дети первого и второго поколения, страдающие заболеваниями вследствие воздействия радиации на их родителей;</w:t>
      </w:r>
    </w:p>
    <w:p w:rsidR="00FF6772" w:rsidRDefault="00FF6772">
      <w:pPr>
        <w:pStyle w:val="ConsPlusNormal"/>
        <w:ind w:firstLine="540"/>
        <w:jc w:val="both"/>
      </w:pPr>
      <w:r>
        <w:t>1.2.18. граждан из подразделений особого риска, а именно:</w:t>
      </w:r>
    </w:p>
    <w:p w:rsidR="00FF6772" w:rsidRDefault="00FF6772">
      <w:pPr>
        <w:pStyle w:val="ConsPlusNormal"/>
        <w:ind w:firstLine="540"/>
        <w:jc w:val="both"/>
      </w:pPr>
      <w:r>
        <w:t>граждане из подразделений особого риска, ставшие инвалидами;</w:t>
      </w:r>
    </w:p>
    <w:p w:rsidR="00FF6772" w:rsidRDefault="00FF6772">
      <w:pPr>
        <w:pStyle w:val="ConsPlusNormal"/>
        <w:ind w:firstLine="540"/>
        <w:jc w:val="both"/>
      </w:pPr>
      <w:r>
        <w:t>граждане из подразделений особого риска, не имеющие инвалидности;</w:t>
      </w:r>
    </w:p>
    <w:p w:rsidR="00FF6772" w:rsidRDefault="00FF6772">
      <w:pPr>
        <w:pStyle w:val="ConsPlusNormal"/>
        <w:ind w:firstLine="540"/>
        <w:jc w:val="both"/>
      </w:pPr>
      <w:r>
        <w:t>семьи, потерявшие кормильца из числа граждан из подразделений особого риска в случае потери кормильца вследствие военной травмы или заболевания, полученных в период военной службы;</w:t>
      </w:r>
    </w:p>
    <w:p w:rsidR="00FF6772" w:rsidRDefault="00FF6772">
      <w:pPr>
        <w:pStyle w:val="ConsPlusNormal"/>
        <w:ind w:firstLine="540"/>
        <w:jc w:val="both"/>
      </w:pPr>
      <w:r>
        <w:t xml:space="preserve">1.2.19. ветеранов труда - лиц, имеющих статус ветерана труда в соответствии со </w:t>
      </w:r>
      <w:hyperlink r:id="rId17" w:history="1">
        <w:r>
          <w:rPr>
            <w:color w:val="0000FF"/>
          </w:rPr>
          <w:t>статьей 7</w:t>
        </w:r>
      </w:hyperlink>
      <w:r>
        <w:t xml:space="preserve"> Федерального закона от 12 января 1995 года N 5-ФЗ "О ветеранах", а также лиц, приравненных к ветеранам труда по состоянию на 31 декабря 2004 года;</w:t>
      </w:r>
    </w:p>
    <w:p w:rsidR="00FF6772" w:rsidRDefault="00FF6772">
      <w:pPr>
        <w:pStyle w:val="ConsPlusNormal"/>
        <w:ind w:firstLine="540"/>
        <w:jc w:val="both"/>
      </w:pPr>
      <w:r>
        <w:t>1.2.20. тружеников тыла - лиц, проработавших в тылу в период с 22 июня 1941 года по 09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rsidR="00FF6772" w:rsidRDefault="00FF6772">
      <w:pPr>
        <w:pStyle w:val="ConsPlusNormal"/>
        <w:ind w:firstLine="540"/>
        <w:jc w:val="both"/>
      </w:pPr>
      <w:r>
        <w:t>1.2.21. реабилитированных лиц - лиц, подвергшихся политическим репрессиям в виде лишения свободы, ссылки, высылки, направления на спецпоселение, привлечения к принудительному труду в условиях ограничения свободы, в том числе в "рабочих колоннах НКВД", иным ограничениям прав и свобод, необоснованно помещавшихся в психиатрические лечебные учреждения и впоследствии реабилитированные;</w:t>
      </w:r>
    </w:p>
    <w:p w:rsidR="00FF6772" w:rsidRDefault="00FF6772">
      <w:pPr>
        <w:pStyle w:val="ConsPlusNormal"/>
        <w:ind w:firstLine="540"/>
        <w:jc w:val="both"/>
      </w:pPr>
      <w:r>
        <w:t>1.2.22. лиц, признанных пострадавшими от политических репрессий;</w:t>
      </w:r>
    </w:p>
    <w:p w:rsidR="00FF6772" w:rsidRDefault="00FF6772">
      <w:pPr>
        <w:pStyle w:val="ConsPlusNormal"/>
        <w:ind w:firstLine="540"/>
        <w:jc w:val="both"/>
      </w:pPr>
      <w:bookmarkStart w:id="2" w:name="P114"/>
      <w:bookmarkEnd w:id="2"/>
      <w:r>
        <w:t>1.2.23. специалистов бюджетной сферы - постоянно проживающих и работающих в автономном округе в сельской местности и поселках городского типа, а также в микрорайоне Вынгапуровский города окружного значения Ноябрьск, районов Коротчаево и Лимбяяха города окружного значения Новый Уренгой работников окружных государственных учреждений здравоохранения, государственных образовательных организаций автономного округа и муниципальных образовательных организаций в автономном округе, организаций социального обслуживания, находящихся в ведении автономного округа, государственных учреждений культуры и искусства автономного округа и муниципальных учреждений культуры и искусства в автономном округе, государственных учреждений физической культуры и спорта автономного округа и муниципальных учреждений физической культуры и спорта в автономном округе, учреждений государственной ветеринарной службы автономного округа, занимающих должности руководителей, специалистов и служащих в соответствии со списком должностей, утверждаемым постановлением Правительства автономного округа;</w:t>
      </w:r>
    </w:p>
    <w:p w:rsidR="00FF6772" w:rsidRDefault="00FF6772">
      <w:pPr>
        <w:pStyle w:val="ConsPlusNormal"/>
        <w:jc w:val="both"/>
      </w:pPr>
      <w:r>
        <w:t xml:space="preserve">(пп. 1.2.23 в ред. </w:t>
      </w:r>
      <w:hyperlink r:id="rId18" w:history="1">
        <w:r>
          <w:rPr>
            <w:color w:val="0000FF"/>
          </w:rPr>
          <w:t>постановления</w:t>
        </w:r>
      </w:hyperlink>
      <w:r>
        <w:t xml:space="preserve"> Правительства ЯНАО от 07.04.2016 N 329-П)</w:t>
      </w:r>
    </w:p>
    <w:p w:rsidR="00FF6772" w:rsidRDefault="00FF6772">
      <w:pPr>
        <w:pStyle w:val="ConsPlusNormal"/>
        <w:ind w:firstLine="540"/>
        <w:jc w:val="both"/>
      </w:pPr>
      <w:r>
        <w:t xml:space="preserve">1.2.24. специалистов-пенсионеров бюджетной сферы - проработавших в автономном округе в сельской местности и поселках городского типа, а также в микрорайоне Вынгапуровский города окружного значения Ноябрьск, районов Коротчаево и Лимбяяха города окружного значения Новый Уренгой не менее 10 лет и проживающих там же пенсионеров, являющихся бывшими работниками организаций и учреждений, указанных в </w:t>
      </w:r>
      <w:hyperlink w:anchor="P114" w:history="1">
        <w:r>
          <w:rPr>
            <w:color w:val="0000FF"/>
          </w:rPr>
          <w:t>подпункте 1.2.23</w:t>
        </w:r>
      </w:hyperlink>
      <w:r>
        <w:t xml:space="preserve"> настоящего пункта, муниципальных учреждений здравоохранения, окружных государственных и муниципальных </w:t>
      </w:r>
      <w:r>
        <w:lastRenderedPageBreak/>
        <w:t>образовательных учреждений, окружных государственных и муниципальных учреждений социального обслуживания (социальной защиты), окружных государственных и муниципальных учреждений культуры и искусства, окружных государственных и муниципальных учреждений физической культуры и спорта, окружных государственных и муниципальных учреждений ветеринарии, занимавших должности руководителей, специалистов и служащих в соответствии со списком должностей, утверждаемым постановлением Правительства автономного округа;</w:t>
      </w:r>
    </w:p>
    <w:p w:rsidR="00FF6772" w:rsidRDefault="00FF6772">
      <w:pPr>
        <w:pStyle w:val="ConsPlusNormal"/>
        <w:jc w:val="both"/>
      </w:pPr>
      <w:r>
        <w:t xml:space="preserve">(пп. 1.2.24 в ред. </w:t>
      </w:r>
      <w:hyperlink r:id="rId19" w:history="1">
        <w:r>
          <w:rPr>
            <w:color w:val="0000FF"/>
          </w:rPr>
          <w:t>постановления</w:t>
        </w:r>
      </w:hyperlink>
      <w:r>
        <w:t xml:space="preserve"> Правительства ЯНАО от 07.04.2016 N 329-П)</w:t>
      </w:r>
    </w:p>
    <w:p w:rsidR="00FF6772" w:rsidRDefault="00FF6772">
      <w:pPr>
        <w:pStyle w:val="ConsPlusNormal"/>
        <w:ind w:firstLine="540"/>
        <w:jc w:val="both"/>
      </w:pPr>
      <w:r>
        <w:t xml:space="preserve">1.2.25. утратил силу. - </w:t>
      </w:r>
      <w:hyperlink r:id="rId20" w:history="1">
        <w:r>
          <w:rPr>
            <w:color w:val="0000FF"/>
          </w:rPr>
          <w:t>Постановление</w:t>
        </w:r>
      </w:hyperlink>
      <w:r>
        <w:t xml:space="preserve"> Правительства ЯНАО от 07.04.2016 N 329-П;</w:t>
      </w:r>
    </w:p>
    <w:p w:rsidR="00FF6772" w:rsidRDefault="00FF6772">
      <w:pPr>
        <w:pStyle w:val="ConsPlusNormal"/>
        <w:ind w:firstLine="540"/>
        <w:jc w:val="both"/>
      </w:pPr>
      <w:r>
        <w:t>1.2.26. ветеранов автономного округа - лиц, имеющих удостоверение "Ветеран Ямало-Ненецкого автономного округа" при наличии трудового стажа на территории автономного округа:</w:t>
      </w:r>
    </w:p>
    <w:p w:rsidR="00FF6772" w:rsidRDefault="00FF6772">
      <w:pPr>
        <w:pStyle w:val="ConsPlusNormal"/>
        <w:ind w:firstLine="540"/>
        <w:jc w:val="both"/>
      </w:pPr>
      <w:r>
        <w:t>женщин, проработавших в качестве оленеводов (чумработниц), рыбаков, охотников 20 и более календарных лет;</w:t>
      </w:r>
    </w:p>
    <w:p w:rsidR="00FF6772" w:rsidRDefault="00FF6772">
      <w:pPr>
        <w:pStyle w:val="ConsPlusNormal"/>
        <w:ind w:firstLine="540"/>
        <w:jc w:val="both"/>
      </w:pPr>
      <w:r>
        <w:t>мужчин, проработавших в качестве оленеводов, рыбаков, охотников 25 и более календарных лет;</w:t>
      </w:r>
    </w:p>
    <w:p w:rsidR="00FF6772" w:rsidRDefault="00FF6772">
      <w:pPr>
        <w:pStyle w:val="ConsPlusNormal"/>
        <w:ind w:firstLine="540"/>
        <w:jc w:val="both"/>
      </w:pPr>
      <w:r>
        <w:t>женщин, проработавших 25 и более календарных лет;</w:t>
      </w:r>
    </w:p>
    <w:p w:rsidR="00FF6772" w:rsidRDefault="00FF6772">
      <w:pPr>
        <w:pStyle w:val="ConsPlusNormal"/>
        <w:ind w:firstLine="540"/>
        <w:jc w:val="both"/>
      </w:pPr>
      <w:r>
        <w:t>мужчин, проработавших 30 и более календарных лет;</w:t>
      </w:r>
    </w:p>
    <w:p w:rsidR="00FF6772" w:rsidRDefault="00FF6772">
      <w:pPr>
        <w:pStyle w:val="ConsPlusNormal"/>
        <w:ind w:firstLine="540"/>
        <w:jc w:val="both"/>
      </w:pPr>
      <w:r>
        <w:t>1.2.27. многодетных семей - семей, имеющих в своем составе трех и более детей (родных, приемных, подопечных) в возрасте до 18 лет, детей (родных, приемных, подопечных) в возрасте до 23 лет, осваивающих образовательные программы основного общего, среднего общего и среднего профессионального образования, программы бакалавриата, программы специалитета или программы магистратуры по очной форме обучения в образовательных организациях, осуществляющих образовательную деятельность по имеющим государственную аккредитацию образовательным программам, и не вступивших в брак;</w:t>
      </w:r>
    </w:p>
    <w:p w:rsidR="00FF6772" w:rsidRDefault="00FF6772">
      <w:pPr>
        <w:pStyle w:val="ConsPlusNormal"/>
        <w:ind w:firstLine="540"/>
        <w:jc w:val="both"/>
      </w:pPr>
      <w:bookmarkStart w:id="3" w:name="P125"/>
      <w:bookmarkEnd w:id="3"/>
      <w:r>
        <w:t>1.2.28. переехавших на постоянное место жительства в автономный округ из других регионов Российской Федерации пенсионеров из числа бывших работников учреждений образования, образовательных организаций, расположенных в сельской местности и поселках городского типа (рабочих поселках), которые по прежнему месту жительства в сельской местности и поселках городского типа (рабочих поселках) пользовались правом на бесплатное жилое помещение с отоплением и освещением;</w:t>
      </w:r>
    </w:p>
    <w:p w:rsidR="00FF6772" w:rsidRDefault="00FF6772">
      <w:pPr>
        <w:pStyle w:val="ConsPlusNormal"/>
        <w:jc w:val="both"/>
      </w:pPr>
      <w:r>
        <w:t xml:space="preserve">(в ред. </w:t>
      </w:r>
      <w:hyperlink r:id="rId21" w:history="1">
        <w:r>
          <w:rPr>
            <w:color w:val="0000FF"/>
          </w:rPr>
          <w:t>постановления</w:t>
        </w:r>
      </w:hyperlink>
      <w:r>
        <w:t xml:space="preserve"> Правительства ЯНАО от 07.04.2016 N 329-П)</w:t>
      </w:r>
    </w:p>
    <w:p w:rsidR="00FF6772" w:rsidRDefault="00FF6772">
      <w:pPr>
        <w:pStyle w:val="ConsPlusNormal"/>
        <w:ind w:firstLine="540"/>
        <w:jc w:val="both"/>
      </w:pPr>
      <w:r>
        <w:t>1.2.29. одиноко проживающих неработающих собственников жилых помещений, достигших возраста семидесяти лет;</w:t>
      </w:r>
    </w:p>
    <w:p w:rsidR="00FF6772" w:rsidRDefault="00FF6772">
      <w:pPr>
        <w:pStyle w:val="ConsPlusNormal"/>
        <w:jc w:val="both"/>
      </w:pPr>
      <w:r>
        <w:t xml:space="preserve">(пп. 1.2.29 введен </w:t>
      </w:r>
      <w:hyperlink r:id="rId22" w:history="1">
        <w:r>
          <w:rPr>
            <w:color w:val="0000FF"/>
          </w:rPr>
          <w:t>постановлением</w:t>
        </w:r>
      </w:hyperlink>
      <w:r>
        <w:t xml:space="preserve"> Правительства ЯНАО от 14.07.2016 N 660-П)</w:t>
      </w:r>
    </w:p>
    <w:p w:rsidR="00FF6772" w:rsidRDefault="00FF6772">
      <w:pPr>
        <w:pStyle w:val="ConsPlusNormal"/>
        <w:ind w:firstLine="540"/>
        <w:jc w:val="both"/>
      </w:pPr>
      <w:r>
        <w:t>1.2.30. одиноко проживающих неработающих собственников жилых помещений, достигших возраста восьмидесяти лет;</w:t>
      </w:r>
    </w:p>
    <w:p w:rsidR="00FF6772" w:rsidRDefault="00FF6772">
      <w:pPr>
        <w:pStyle w:val="ConsPlusNormal"/>
        <w:jc w:val="both"/>
      </w:pPr>
      <w:r>
        <w:t xml:space="preserve">(пп. 1.2.30 введен </w:t>
      </w:r>
      <w:hyperlink r:id="rId23" w:history="1">
        <w:r>
          <w:rPr>
            <w:color w:val="0000FF"/>
          </w:rPr>
          <w:t>постановлением</w:t>
        </w:r>
      </w:hyperlink>
      <w:r>
        <w:t xml:space="preserve"> Правительства ЯНАО от 14.07.2016 N 660-П)</w:t>
      </w:r>
    </w:p>
    <w:p w:rsidR="00FF6772" w:rsidRDefault="00FF6772">
      <w:pPr>
        <w:pStyle w:val="ConsPlusNormal"/>
        <w:ind w:firstLine="540"/>
        <w:jc w:val="both"/>
      </w:pPr>
      <w:r>
        <w:t>1.2.31. проживающих в составе семьи, состоящей только из совместно проживающих неработающих граждан пенсионного возраста (женщин, достигших возраста 50 лет и старше, мужчин, достигших возраста 55 лет и старше), собственников жилых помещений, достигших возраста семидесяти лет;</w:t>
      </w:r>
    </w:p>
    <w:p w:rsidR="00FF6772" w:rsidRDefault="00FF6772">
      <w:pPr>
        <w:pStyle w:val="ConsPlusNormal"/>
        <w:jc w:val="both"/>
      </w:pPr>
      <w:r>
        <w:t xml:space="preserve">(пп. 1.2.31 введен </w:t>
      </w:r>
      <w:hyperlink r:id="rId24" w:history="1">
        <w:r>
          <w:rPr>
            <w:color w:val="0000FF"/>
          </w:rPr>
          <w:t>постановлением</w:t>
        </w:r>
      </w:hyperlink>
      <w:r>
        <w:t xml:space="preserve"> Правительства ЯНАО от 14.07.2016 N 660-П)</w:t>
      </w:r>
    </w:p>
    <w:p w:rsidR="00FF6772" w:rsidRDefault="00FF6772">
      <w:pPr>
        <w:pStyle w:val="ConsPlusNormal"/>
        <w:ind w:firstLine="540"/>
        <w:jc w:val="both"/>
      </w:pPr>
      <w:r>
        <w:t>1.2.32. проживающих в составе семьи, состоящей только из совместно проживающих неработающих граждан пенсионного возраста (женщин, достигших возраста 50 лет и старше, мужчин, достигших возраста 55 лет и старше), собственников жилых помещений, достигших возраста восьмидесяти лет.</w:t>
      </w:r>
    </w:p>
    <w:p w:rsidR="00FF6772" w:rsidRDefault="00FF6772">
      <w:pPr>
        <w:pStyle w:val="ConsPlusNormal"/>
        <w:jc w:val="both"/>
      </w:pPr>
      <w:r>
        <w:t xml:space="preserve">(пп. 1.2.32 введен </w:t>
      </w:r>
      <w:hyperlink r:id="rId25" w:history="1">
        <w:r>
          <w:rPr>
            <w:color w:val="0000FF"/>
          </w:rPr>
          <w:t>постановлением</w:t>
        </w:r>
      </w:hyperlink>
      <w:r>
        <w:t xml:space="preserve"> Правительства ЯНАО от 14.07.2016 N 660-П)</w:t>
      </w:r>
    </w:p>
    <w:p w:rsidR="00FF6772" w:rsidRDefault="00FF6772">
      <w:pPr>
        <w:pStyle w:val="ConsPlusNormal"/>
        <w:ind w:firstLine="540"/>
        <w:jc w:val="both"/>
      </w:pPr>
      <w:r>
        <w:t>1.3. Государственная услуга предоставляется в виде жилищно-коммунальной выплаты.</w:t>
      </w:r>
    </w:p>
    <w:p w:rsidR="00FF6772" w:rsidRDefault="00FF6772">
      <w:pPr>
        <w:pStyle w:val="ConsPlusNormal"/>
        <w:ind w:firstLine="540"/>
        <w:jc w:val="both"/>
      </w:pPr>
      <w:r>
        <w:t xml:space="preserve">1.4. Государственная услуга предоставляется лицам, указанным в </w:t>
      </w:r>
      <w:hyperlink w:anchor="P55" w:history="1">
        <w:r>
          <w:rPr>
            <w:color w:val="0000FF"/>
          </w:rPr>
          <w:t>подпунктах 1.2.1</w:t>
        </w:r>
      </w:hyperlink>
      <w:r>
        <w:t xml:space="preserve"> - </w:t>
      </w:r>
      <w:hyperlink w:anchor="P125" w:history="1">
        <w:r>
          <w:rPr>
            <w:color w:val="0000FF"/>
          </w:rPr>
          <w:t>1.2.28 пункта 1.2</w:t>
        </w:r>
      </w:hyperlink>
      <w:r>
        <w:t xml:space="preserve"> настоящего раздела, при соблюдении условий, определяющих право на предоставление государственной услуги.</w:t>
      </w:r>
    </w:p>
    <w:p w:rsidR="00FF6772" w:rsidRDefault="00FF6772">
      <w:pPr>
        <w:pStyle w:val="ConsPlusNormal"/>
        <w:ind w:firstLine="540"/>
        <w:jc w:val="both"/>
      </w:pPr>
      <w:r>
        <w:t>1.5. Государственная услуга предоставляется с использованием автоматизированной информационной системы обеспечения адресной социальной поддержки населения автономного округа (далее - программный комплекс).</w:t>
      </w:r>
    </w:p>
    <w:p w:rsidR="00FF6772" w:rsidRDefault="00FF6772">
      <w:pPr>
        <w:pStyle w:val="ConsPlusNormal"/>
        <w:jc w:val="center"/>
      </w:pPr>
    </w:p>
    <w:p w:rsidR="00FF6772" w:rsidRDefault="00FF6772">
      <w:pPr>
        <w:pStyle w:val="ConsPlusNormal"/>
        <w:jc w:val="center"/>
        <w:outlineLvl w:val="2"/>
      </w:pPr>
      <w:r>
        <w:lastRenderedPageBreak/>
        <w:t>Порядок информирования о предоставлении</w:t>
      </w:r>
    </w:p>
    <w:p w:rsidR="00FF6772" w:rsidRDefault="00FF6772">
      <w:pPr>
        <w:pStyle w:val="ConsPlusNormal"/>
        <w:jc w:val="center"/>
      </w:pPr>
      <w:r>
        <w:t>государственной услуги</w:t>
      </w:r>
    </w:p>
    <w:p w:rsidR="00FF6772" w:rsidRDefault="00FF6772">
      <w:pPr>
        <w:pStyle w:val="ConsPlusNormal"/>
        <w:ind w:firstLine="540"/>
        <w:jc w:val="both"/>
      </w:pPr>
    </w:p>
    <w:p w:rsidR="00FF6772" w:rsidRDefault="00FF6772">
      <w:pPr>
        <w:pStyle w:val="ConsPlusNormal"/>
        <w:ind w:firstLine="540"/>
        <w:jc w:val="both"/>
      </w:pPr>
      <w:r>
        <w:t xml:space="preserve">1.6. Департамент социальной защиты населения автономного округа (далее - департамент), органы социальной защиты населения муниципальных образований в автономном округе (далее - органы социальной защиты населения), многофункциональный центр предоставления государственных и муниципальных услуг (далее - многофункциональный центр) расположены по адресам, указанным в </w:t>
      </w:r>
      <w:hyperlink w:anchor="P798" w:history="1">
        <w:r>
          <w:rPr>
            <w:color w:val="0000FF"/>
          </w:rPr>
          <w:t>приложении N 1</w:t>
        </w:r>
      </w:hyperlink>
      <w:r>
        <w:t xml:space="preserve"> к настоящему Административному регламенту, а также на официальном сайте департамента в информационно-телекоммуникационной сети Интернет (www.dszn.yanao.ru) и в государственной информационной системе "Единый портал государственных и муниципальных услуг (функций)" (www.gosuslugi.ru) (далее - Единый портал) и/или "Региональный портал государственных и муниципальных услуг (функций) Ямало-Ненецкого автономного округа" (http://www.pgu-yamal.ru) (далее - Региональный портал).</w:t>
      </w:r>
    </w:p>
    <w:p w:rsidR="00FF6772" w:rsidRDefault="00FF6772">
      <w:pPr>
        <w:pStyle w:val="ConsPlusNormal"/>
        <w:jc w:val="both"/>
      </w:pPr>
      <w:r>
        <w:t xml:space="preserve">(в ред. </w:t>
      </w:r>
      <w:hyperlink r:id="rId26" w:history="1">
        <w:r>
          <w:rPr>
            <w:color w:val="0000FF"/>
          </w:rPr>
          <w:t>постановления</w:t>
        </w:r>
      </w:hyperlink>
      <w:r>
        <w:t xml:space="preserve"> Правительства ЯНАО от 17.07.2015 N 647-П)</w:t>
      </w:r>
    </w:p>
    <w:p w:rsidR="00FF6772" w:rsidRDefault="00FF6772">
      <w:pPr>
        <w:pStyle w:val="ConsPlusNormal"/>
        <w:ind w:firstLine="540"/>
        <w:jc w:val="both"/>
      </w:pPr>
      <w:r>
        <w:t>Государственная услуга предоставляется непосредственно органами социальной защиты населения.</w:t>
      </w:r>
    </w:p>
    <w:p w:rsidR="00FF6772" w:rsidRDefault="00FF6772">
      <w:pPr>
        <w:pStyle w:val="ConsPlusNormal"/>
        <w:ind w:firstLine="540"/>
        <w:jc w:val="both"/>
      </w:pPr>
      <w:r>
        <w:t>Стенды (вывески), содержащие информацию о графике (режиме) работы, размещаются при входе в помещения департамента и органов социальной защиты населения для обозрения.</w:t>
      </w:r>
    </w:p>
    <w:p w:rsidR="00FF6772" w:rsidRDefault="00FF6772">
      <w:pPr>
        <w:pStyle w:val="ConsPlusNormal"/>
        <w:ind w:firstLine="540"/>
        <w:jc w:val="both"/>
      </w:pPr>
      <w:r>
        <w:t>1.7. Информирование граждан о порядке предоставления государственной услуги осуществляется:</w:t>
      </w:r>
    </w:p>
    <w:p w:rsidR="00FF6772" w:rsidRDefault="00FF6772">
      <w:pPr>
        <w:pStyle w:val="ConsPlusNormal"/>
        <w:ind w:firstLine="540"/>
        <w:jc w:val="both"/>
      </w:pPr>
      <w:r>
        <w:t>- в устной форме при личном приеме;</w:t>
      </w:r>
    </w:p>
    <w:p w:rsidR="00FF6772" w:rsidRDefault="00FF6772">
      <w:pPr>
        <w:pStyle w:val="ConsPlusNormal"/>
        <w:ind w:firstLine="540"/>
        <w:jc w:val="both"/>
      </w:pPr>
      <w:r>
        <w:t xml:space="preserve">- по номерам телефонов для справок, указанным в </w:t>
      </w:r>
      <w:hyperlink w:anchor="P798" w:history="1">
        <w:r>
          <w:rPr>
            <w:color w:val="0000FF"/>
          </w:rPr>
          <w:t>приложении N 1</w:t>
        </w:r>
      </w:hyperlink>
      <w:r>
        <w:t xml:space="preserve"> к настоящему Административному регламенту;</w:t>
      </w:r>
    </w:p>
    <w:p w:rsidR="00FF6772" w:rsidRDefault="00FF6772">
      <w:pPr>
        <w:pStyle w:val="ConsPlusNormal"/>
        <w:ind w:firstLine="540"/>
        <w:jc w:val="both"/>
      </w:pPr>
      <w:r>
        <w:t xml:space="preserve">- при письменном обращении заявителя лично или почтой в адрес департамента или органа социальной защиты населения, включая обращение по информационно-телекоммуникационной сети Интернет (по электронным адресам, указанным в </w:t>
      </w:r>
      <w:hyperlink w:anchor="P798" w:history="1">
        <w:r>
          <w:rPr>
            <w:color w:val="0000FF"/>
          </w:rPr>
          <w:t>приложении N 1</w:t>
        </w:r>
      </w:hyperlink>
      <w:r>
        <w:t xml:space="preserve"> к настоящему Административному регламенту);</w:t>
      </w:r>
    </w:p>
    <w:p w:rsidR="00FF6772" w:rsidRDefault="00FF6772">
      <w:pPr>
        <w:pStyle w:val="ConsPlusNormal"/>
        <w:ind w:firstLine="540"/>
        <w:jc w:val="both"/>
      </w:pPr>
      <w:r>
        <w:t>- посредством размещения информации в информационно-телекоммуникационных сетях общего пользования (в том числе сети Интернет), а также на официальном сайте департамента в информационно-телекоммуникационной сети Интернет (www.dszn.yanao.ru) и на Едином портале и/или Региональном портале;</w:t>
      </w:r>
    </w:p>
    <w:p w:rsidR="00FF6772" w:rsidRDefault="00FF6772">
      <w:pPr>
        <w:pStyle w:val="ConsPlusNormal"/>
        <w:jc w:val="both"/>
      </w:pPr>
      <w:r>
        <w:t xml:space="preserve">(в ред. </w:t>
      </w:r>
      <w:hyperlink r:id="rId27" w:history="1">
        <w:r>
          <w:rPr>
            <w:color w:val="0000FF"/>
          </w:rPr>
          <w:t>постановления</w:t>
        </w:r>
      </w:hyperlink>
      <w:r>
        <w:t xml:space="preserve"> Правительства ЯНАО от 17.07.2015 N 647-П)</w:t>
      </w:r>
    </w:p>
    <w:p w:rsidR="00FF6772" w:rsidRDefault="00FF6772">
      <w:pPr>
        <w:pStyle w:val="ConsPlusNormal"/>
        <w:ind w:firstLine="540"/>
        <w:jc w:val="both"/>
      </w:pPr>
      <w:r>
        <w:t>- посредством размещения информационных материалов на стендах департамента и органов социальной защиты населения;</w:t>
      </w:r>
    </w:p>
    <w:p w:rsidR="00FF6772" w:rsidRDefault="00FF6772">
      <w:pPr>
        <w:pStyle w:val="ConsPlusNormal"/>
        <w:ind w:firstLine="540"/>
        <w:jc w:val="both"/>
      </w:pPr>
      <w:r>
        <w:t>- посредством публикаций в средствах массовой информации;</w:t>
      </w:r>
    </w:p>
    <w:p w:rsidR="00FF6772" w:rsidRDefault="00FF6772">
      <w:pPr>
        <w:pStyle w:val="ConsPlusNormal"/>
        <w:ind w:firstLine="540"/>
        <w:jc w:val="both"/>
      </w:pPr>
      <w:r>
        <w:t>- посредством издания раздаточного информационного материала (например, брошюр, буклетов, памяток и т.п.).</w:t>
      </w:r>
    </w:p>
    <w:p w:rsidR="00FF6772" w:rsidRDefault="00FF6772">
      <w:pPr>
        <w:pStyle w:val="ConsPlusNormal"/>
        <w:ind w:firstLine="540"/>
        <w:jc w:val="both"/>
      </w:pPr>
      <w:r>
        <w:t>1.8. Информация о процедуре предоставления государственной услуги предоставляется бесплатно.</w:t>
      </w:r>
    </w:p>
    <w:p w:rsidR="00FF6772" w:rsidRDefault="00FF6772">
      <w:pPr>
        <w:pStyle w:val="ConsPlusNormal"/>
        <w:ind w:firstLine="540"/>
        <w:jc w:val="both"/>
      </w:pPr>
      <w:r>
        <w:t>1.9. Информирование заявителей о порядке предоставления государственной услуги производится специалистом департамента либо органа социальной защиты населения.</w:t>
      </w:r>
    </w:p>
    <w:p w:rsidR="00FF6772" w:rsidRDefault="00FF6772">
      <w:pPr>
        <w:pStyle w:val="ConsPlusNormal"/>
        <w:ind w:firstLine="540"/>
        <w:jc w:val="both"/>
      </w:pPr>
      <w:r>
        <w:t>Время ожидания в очереди для получения от специалиста департамента информации о процедуре предоставления государственной услуги при личном обращении заявителей не должно превышать 10 минут, от специалиста органа социальной защиты населения - 15 минут.</w:t>
      </w:r>
    </w:p>
    <w:p w:rsidR="00FF6772" w:rsidRDefault="00FF6772">
      <w:pPr>
        <w:pStyle w:val="ConsPlusNormal"/>
        <w:ind w:firstLine="540"/>
        <w:jc w:val="both"/>
      </w:pPr>
      <w:r>
        <w:t>В случае заключения соглашения о взаимодействии между многофункциональным центром и органами социальной защиты населения (далее - соглашение о взаимодействии) информирование о порядке и ходе предоставления государственной услуги может осуществляться через многофункциональный центр.</w:t>
      </w:r>
    </w:p>
    <w:p w:rsidR="00FF6772" w:rsidRDefault="00FF6772">
      <w:pPr>
        <w:pStyle w:val="ConsPlusNormal"/>
        <w:ind w:firstLine="540"/>
        <w:jc w:val="both"/>
      </w:pPr>
      <w:r>
        <w:t>1.10. При ответах на телефонные звонки и обращения заявителей лично в приемные часы специалисты департамента и органа социальной защиты населения, участвующие в предоставлении государственной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FF6772" w:rsidRDefault="00FF6772">
      <w:pPr>
        <w:pStyle w:val="ConsPlusNormal"/>
        <w:ind w:firstLine="540"/>
        <w:jc w:val="both"/>
      </w:pPr>
      <w:r>
        <w:lastRenderedPageBreak/>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FF6772" w:rsidRDefault="00FF6772">
      <w:pPr>
        <w:pStyle w:val="ConsPlusNormal"/>
        <w:ind w:firstLine="540"/>
        <w:jc w:val="both"/>
      </w:pPr>
      <w:r>
        <w:t>Устное информирование обратившегося лица осуществляется не более 15 минут.</w:t>
      </w:r>
    </w:p>
    <w:p w:rsidR="00FF6772" w:rsidRDefault="00FF6772">
      <w:pPr>
        <w:pStyle w:val="ConsPlusNormal"/>
        <w:ind w:firstLine="540"/>
        <w:jc w:val="both"/>
      </w:pPr>
      <w: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государственной услуги либо назначает другое удобное для заинтересованного лица время для устного информирования.</w:t>
      </w:r>
    </w:p>
    <w:p w:rsidR="00FF6772" w:rsidRDefault="00FF6772">
      <w:pPr>
        <w:pStyle w:val="ConsPlusNormal"/>
        <w:ind w:firstLine="540"/>
        <w:jc w:val="both"/>
      </w:pPr>
      <w:r>
        <w:t>Письменное информирование по вопросам предоставления государственной услуги осуществляется при получении обращения заинтересованного лица о предоставлении письменной информации по вопросам предоставления государственной услуги.</w:t>
      </w:r>
    </w:p>
    <w:p w:rsidR="00FF6772" w:rsidRDefault="00FF6772">
      <w:pPr>
        <w:pStyle w:val="ConsPlusNormal"/>
        <w:ind w:firstLine="540"/>
        <w:jc w:val="both"/>
      </w:pPr>
      <w:r>
        <w:t xml:space="preserve">Абзац утратил силу. - </w:t>
      </w:r>
      <w:hyperlink r:id="rId28" w:history="1">
        <w:r>
          <w:rPr>
            <w:color w:val="0000FF"/>
          </w:rPr>
          <w:t>Постановление</w:t>
        </w:r>
      </w:hyperlink>
      <w:r>
        <w:t xml:space="preserve"> Правительства ЯНАО от 03.06.2016 N 502-П.</w:t>
      </w:r>
    </w:p>
    <w:p w:rsidR="00FF6772" w:rsidRDefault="00FF6772">
      <w:pPr>
        <w:pStyle w:val="ConsPlusNormal"/>
        <w:ind w:firstLine="540"/>
        <w:jc w:val="both"/>
      </w:pPr>
      <w:r>
        <w:t>Специалисты департамента и органа социальной защиты населения, участвующие в предоставлении государственной услуги, ответственные за рассмотрение обращения, готовят письменный ответ по существу поставленных вопросов.</w:t>
      </w:r>
    </w:p>
    <w:p w:rsidR="00FF6772" w:rsidRDefault="00FF6772">
      <w:pPr>
        <w:pStyle w:val="ConsPlusNormal"/>
        <w:ind w:firstLine="540"/>
        <w:jc w:val="both"/>
      </w:pPr>
      <w:r>
        <w:t xml:space="preserve">Ответ на обращение, содержащий фамилию и номер телефона исполнителя, подписывается директором департамента либо уполномоченным им лицом, руководителем органа социальной защиты населения либо уполномоченным им лицом и дается в течение 30 дней со дня регистрации обращения в департаменте, в органе социальной защиты населения в порядке, установленном Федеральным </w:t>
      </w:r>
      <w:hyperlink r:id="rId29" w:history="1">
        <w:r>
          <w:rPr>
            <w:color w:val="0000FF"/>
          </w:rPr>
          <w:t>законом</w:t>
        </w:r>
      </w:hyperlink>
      <w:r>
        <w:t xml:space="preserve"> от 02 мая 2006 года N 59-ФЗ "О порядке рассмотрения обращений граждан Российской Федерации".</w:t>
      </w:r>
    </w:p>
    <w:p w:rsidR="00FF6772" w:rsidRDefault="00FF6772">
      <w:pPr>
        <w:pStyle w:val="ConsPlusNormal"/>
        <w:jc w:val="both"/>
      </w:pPr>
      <w:r>
        <w:t xml:space="preserve">(в ред. </w:t>
      </w:r>
      <w:hyperlink r:id="rId30" w:history="1">
        <w:r>
          <w:rPr>
            <w:color w:val="0000FF"/>
          </w:rPr>
          <w:t>постановления</w:t>
        </w:r>
      </w:hyperlink>
      <w:r>
        <w:t xml:space="preserve"> Правительства ЯНАО от 03.06.2016 N 502-П)</w:t>
      </w:r>
    </w:p>
    <w:p w:rsidR="00FF6772" w:rsidRDefault="00FF6772">
      <w:pPr>
        <w:pStyle w:val="ConsPlusNormal"/>
        <w:ind w:firstLine="540"/>
        <w:jc w:val="both"/>
      </w:pPr>
      <w:r>
        <w:t xml:space="preserve">Абзац утратил силу. - </w:t>
      </w:r>
      <w:hyperlink r:id="rId31" w:history="1">
        <w:r>
          <w:rPr>
            <w:color w:val="0000FF"/>
          </w:rPr>
          <w:t>Постановление</w:t>
        </w:r>
      </w:hyperlink>
      <w:r>
        <w:t xml:space="preserve"> Правительства ЯНАО от 03.06.2016 N 502-П.</w:t>
      </w:r>
    </w:p>
    <w:p w:rsidR="00FF6772" w:rsidRDefault="00FF6772">
      <w:pPr>
        <w:pStyle w:val="ConsPlusNormal"/>
        <w:ind w:firstLine="540"/>
        <w:jc w:val="both"/>
      </w:pPr>
      <w:r>
        <w:t>1.11. На информационных стендах департамента и органа социальной защиты населения содержится следующая информация:</w:t>
      </w:r>
    </w:p>
    <w:p w:rsidR="00FF6772" w:rsidRDefault="00FF6772">
      <w:pPr>
        <w:pStyle w:val="ConsPlusNormal"/>
        <w:ind w:firstLine="540"/>
        <w:jc w:val="both"/>
      </w:pPr>
      <w:r>
        <w:t>1.11.1. месторасположение, график (режим) работы, номера телефонов, адреса интернет-сайта и электронной почты департамента и органа социальной защиты населения, предоставляющего государственную услугу;</w:t>
      </w:r>
    </w:p>
    <w:p w:rsidR="00FF6772" w:rsidRDefault="00FF6772">
      <w:pPr>
        <w:pStyle w:val="ConsPlusNormal"/>
        <w:ind w:firstLine="540"/>
        <w:jc w:val="both"/>
      </w:pPr>
      <w:r>
        <w:t>1.11.2. перечень заявителей;</w:t>
      </w:r>
    </w:p>
    <w:p w:rsidR="00FF6772" w:rsidRDefault="00FF6772">
      <w:pPr>
        <w:pStyle w:val="ConsPlusNormal"/>
        <w:ind w:firstLine="540"/>
        <w:jc w:val="both"/>
      </w:pPr>
      <w:r>
        <w:t>1.11.3. перечень документов, необходимых для получения государственной услуги;</w:t>
      </w:r>
    </w:p>
    <w:p w:rsidR="00FF6772" w:rsidRDefault="00FF6772">
      <w:pPr>
        <w:pStyle w:val="ConsPlusNormal"/>
        <w:ind w:firstLine="540"/>
        <w:jc w:val="both"/>
      </w:pPr>
      <w:r>
        <w:t>1.11.4. схема размещения специалистов органа социальной защиты населения, участвующих в предоставлении государственной услуги;</w:t>
      </w:r>
    </w:p>
    <w:p w:rsidR="00FF6772" w:rsidRDefault="00FF6772">
      <w:pPr>
        <w:pStyle w:val="ConsPlusNormal"/>
        <w:ind w:firstLine="540"/>
        <w:jc w:val="both"/>
      </w:pPr>
      <w:r>
        <w:t>1.11.5. основания отказа в предоставлении государственной услуги.</w:t>
      </w:r>
    </w:p>
    <w:p w:rsidR="00FF6772" w:rsidRDefault="00FF6772">
      <w:pPr>
        <w:pStyle w:val="ConsPlusNormal"/>
        <w:ind w:firstLine="540"/>
        <w:jc w:val="both"/>
      </w:pPr>
      <w:r>
        <w:t xml:space="preserve">1.12. В любое время с момента приема документов на предоставление государственной услуги заявитель имеет право на получение сведений о предоставлении государственной услуги при помощи телефона, электронной почты, указанных в </w:t>
      </w:r>
      <w:hyperlink w:anchor="P798" w:history="1">
        <w:r>
          <w:rPr>
            <w:color w:val="0000FF"/>
          </w:rPr>
          <w:t>приложении N 1</w:t>
        </w:r>
      </w:hyperlink>
      <w:r>
        <w:t xml:space="preserve"> к настоящему Административному регламенту, или посредством личного посещения органа социальной защиты населения.</w:t>
      </w:r>
    </w:p>
    <w:p w:rsidR="00FF6772" w:rsidRDefault="00FF6772">
      <w:pPr>
        <w:pStyle w:val="ConsPlusNormal"/>
        <w:ind w:firstLine="540"/>
        <w:jc w:val="both"/>
      </w:pPr>
      <w:r>
        <w:t>1.13. Консультации (справки) предоставляются по следующим вопросам:</w:t>
      </w:r>
    </w:p>
    <w:p w:rsidR="00FF6772" w:rsidRDefault="00FF6772">
      <w:pPr>
        <w:pStyle w:val="ConsPlusNormal"/>
        <w:ind w:firstLine="540"/>
        <w:jc w:val="both"/>
      </w:pPr>
      <w:r>
        <w:t>1.13.1. перечень документов, необходимых для получения государственной услуги, комплектность (достаточность) представленных документов;</w:t>
      </w:r>
    </w:p>
    <w:p w:rsidR="00FF6772" w:rsidRDefault="00FF6772">
      <w:pPr>
        <w:pStyle w:val="ConsPlusNormal"/>
        <w:ind w:firstLine="540"/>
        <w:jc w:val="both"/>
      </w:pPr>
      <w:r>
        <w:t>1.13.2. источник получения документов, необходимых для получения государственной услуги;</w:t>
      </w:r>
    </w:p>
    <w:p w:rsidR="00FF6772" w:rsidRDefault="00FF6772">
      <w:pPr>
        <w:pStyle w:val="ConsPlusNormal"/>
        <w:ind w:firstLine="540"/>
        <w:jc w:val="both"/>
      </w:pPr>
      <w:r>
        <w:t>1.13.3. время приема и выдачи документов в органах социальной защиты населения;</w:t>
      </w:r>
    </w:p>
    <w:p w:rsidR="00FF6772" w:rsidRDefault="00FF6772">
      <w:pPr>
        <w:pStyle w:val="ConsPlusNormal"/>
        <w:ind w:firstLine="540"/>
        <w:jc w:val="both"/>
      </w:pPr>
      <w:r>
        <w:t>1.13.4. сроки предоставления государственной услуги;</w:t>
      </w:r>
    </w:p>
    <w:p w:rsidR="00FF6772" w:rsidRDefault="00FF6772">
      <w:pPr>
        <w:pStyle w:val="ConsPlusNormal"/>
        <w:ind w:firstLine="540"/>
        <w:jc w:val="both"/>
      </w:pPr>
      <w:r>
        <w:t>1.13.5. порядок обжалования действий (бездействия) и решений, осуществляемых и принимаемых в ходе предоставления государственной услуги.</w:t>
      </w:r>
    </w:p>
    <w:p w:rsidR="00FF6772" w:rsidRDefault="00FF6772">
      <w:pPr>
        <w:pStyle w:val="ConsPlusNormal"/>
        <w:ind w:firstLine="540"/>
        <w:jc w:val="both"/>
      </w:pPr>
      <w:r>
        <w:t xml:space="preserve">1.14. Часы приема заявителей департаментом, органом социальной защиты населения (за исключением нерабочих праздничных дней, установленных </w:t>
      </w:r>
      <w:hyperlink r:id="rId32" w:history="1">
        <w:r>
          <w:rPr>
            <w:color w:val="0000FF"/>
          </w:rPr>
          <w:t>статьей 112</w:t>
        </w:r>
      </w:hyperlink>
      <w:r>
        <w:t xml:space="preserve"> Трудового кодекса Российской Федерации):</w:t>
      </w:r>
    </w:p>
    <w:p w:rsidR="00FF6772" w:rsidRDefault="00FF6772">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2552"/>
        <w:gridCol w:w="2126"/>
        <w:gridCol w:w="2126"/>
        <w:gridCol w:w="2444"/>
      </w:tblGrid>
      <w:tr w:rsidR="00FF6772">
        <w:tc>
          <w:tcPr>
            <w:tcW w:w="2552" w:type="dxa"/>
            <w:tcBorders>
              <w:top w:val="nil"/>
              <w:left w:val="nil"/>
              <w:bottom w:val="nil"/>
              <w:right w:val="nil"/>
            </w:tcBorders>
          </w:tcPr>
          <w:p w:rsidR="00FF6772" w:rsidRDefault="00FF6772">
            <w:pPr>
              <w:pStyle w:val="ConsPlusNormal"/>
            </w:pPr>
          </w:p>
        </w:tc>
        <w:tc>
          <w:tcPr>
            <w:tcW w:w="4252" w:type="dxa"/>
            <w:gridSpan w:val="2"/>
            <w:tcBorders>
              <w:top w:val="nil"/>
              <w:left w:val="nil"/>
              <w:bottom w:val="nil"/>
              <w:right w:val="nil"/>
            </w:tcBorders>
          </w:tcPr>
          <w:p w:rsidR="00FF6772" w:rsidRDefault="00FF6772">
            <w:pPr>
              <w:pStyle w:val="ConsPlusNormal"/>
              <w:jc w:val="center"/>
            </w:pPr>
            <w:r>
              <w:t>департамент</w:t>
            </w:r>
          </w:p>
        </w:tc>
        <w:tc>
          <w:tcPr>
            <w:tcW w:w="2444" w:type="dxa"/>
            <w:tcBorders>
              <w:top w:val="nil"/>
              <w:left w:val="nil"/>
              <w:bottom w:val="nil"/>
              <w:right w:val="nil"/>
            </w:tcBorders>
          </w:tcPr>
          <w:p w:rsidR="00FF6772" w:rsidRDefault="00FF6772">
            <w:pPr>
              <w:pStyle w:val="ConsPlusNormal"/>
              <w:jc w:val="center"/>
            </w:pPr>
            <w:r>
              <w:t>орган социальной защиты населения</w:t>
            </w:r>
          </w:p>
        </w:tc>
      </w:tr>
      <w:tr w:rsidR="00FF6772">
        <w:tc>
          <w:tcPr>
            <w:tcW w:w="2552" w:type="dxa"/>
            <w:tcBorders>
              <w:top w:val="nil"/>
              <w:left w:val="nil"/>
              <w:bottom w:val="nil"/>
              <w:right w:val="nil"/>
            </w:tcBorders>
          </w:tcPr>
          <w:p w:rsidR="00FF6772" w:rsidRDefault="00FF6772">
            <w:pPr>
              <w:pStyle w:val="ConsPlusNormal"/>
            </w:pPr>
            <w:r>
              <w:lastRenderedPageBreak/>
              <w:t>понедельник</w:t>
            </w:r>
          </w:p>
        </w:tc>
        <w:tc>
          <w:tcPr>
            <w:tcW w:w="2126" w:type="dxa"/>
            <w:tcBorders>
              <w:top w:val="nil"/>
              <w:left w:val="nil"/>
              <w:bottom w:val="nil"/>
              <w:right w:val="nil"/>
            </w:tcBorders>
          </w:tcPr>
          <w:p w:rsidR="00FF6772" w:rsidRDefault="00FF6772">
            <w:pPr>
              <w:pStyle w:val="ConsPlusNormal"/>
              <w:jc w:val="center"/>
            </w:pPr>
            <w:r>
              <w:t>08.30 - 12.30</w:t>
            </w:r>
          </w:p>
        </w:tc>
        <w:tc>
          <w:tcPr>
            <w:tcW w:w="2126" w:type="dxa"/>
            <w:tcBorders>
              <w:top w:val="nil"/>
              <w:left w:val="nil"/>
              <w:bottom w:val="nil"/>
              <w:right w:val="nil"/>
            </w:tcBorders>
          </w:tcPr>
          <w:p w:rsidR="00FF6772" w:rsidRDefault="00FF6772">
            <w:pPr>
              <w:pStyle w:val="ConsPlusNormal"/>
              <w:jc w:val="center"/>
            </w:pPr>
            <w:r>
              <w:t>14.00 - 18.00</w:t>
            </w:r>
          </w:p>
        </w:tc>
        <w:tc>
          <w:tcPr>
            <w:tcW w:w="2444" w:type="dxa"/>
            <w:tcBorders>
              <w:top w:val="nil"/>
              <w:left w:val="nil"/>
              <w:bottom w:val="nil"/>
              <w:right w:val="nil"/>
            </w:tcBorders>
          </w:tcPr>
          <w:p w:rsidR="00FF6772" w:rsidRDefault="00FF6772">
            <w:pPr>
              <w:pStyle w:val="ConsPlusNormal"/>
              <w:jc w:val="center"/>
            </w:pPr>
            <w:r>
              <w:t>09.00 - 17.00;</w:t>
            </w:r>
          </w:p>
        </w:tc>
      </w:tr>
      <w:tr w:rsidR="00FF6772">
        <w:tc>
          <w:tcPr>
            <w:tcW w:w="2552" w:type="dxa"/>
            <w:tcBorders>
              <w:top w:val="nil"/>
              <w:left w:val="nil"/>
              <w:bottom w:val="nil"/>
              <w:right w:val="nil"/>
            </w:tcBorders>
          </w:tcPr>
          <w:p w:rsidR="00FF6772" w:rsidRDefault="00FF6772">
            <w:pPr>
              <w:pStyle w:val="ConsPlusNormal"/>
            </w:pPr>
            <w:r>
              <w:t>вторник</w:t>
            </w:r>
          </w:p>
        </w:tc>
        <w:tc>
          <w:tcPr>
            <w:tcW w:w="2126" w:type="dxa"/>
            <w:tcBorders>
              <w:top w:val="nil"/>
              <w:left w:val="nil"/>
              <w:bottom w:val="nil"/>
              <w:right w:val="nil"/>
            </w:tcBorders>
          </w:tcPr>
          <w:p w:rsidR="00FF6772" w:rsidRDefault="00FF6772">
            <w:pPr>
              <w:pStyle w:val="ConsPlusNormal"/>
              <w:jc w:val="center"/>
            </w:pPr>
            <w:r>
              <w:t>08.30 - 12.30</w:t>
            </w:r>
          </w:p>
        </w:tc>
        <w:tc>
          <w:tcPr>
            <w:tcW w:w="2126" w:type="dxa"/>
            <w:tcBorders>
              <w:top w:val="nil"/>
              <w:left w:val="nil"/>
              <w:bottom w:val="nil"/>
              <w:right w:val="nil"/>
            </w:tcBorders>
          </w:tcPr>
          <w:p w:rsidR="00FF6772" w:rsidRDefault="00FF6772">
            <w:pPr>
              <w:pStyle w:val="ConsPlusNormal"/>
              <w:jc w:val="center"/>
            </w:pPr>
            <w:r>
              <w:t>14.00 - 17.00</w:t>
            </w:r>
          </w:p>
        </w:tc>
        <w:tc>
          <w:tcPr>
            <w:tcW w:w="2444" w:type="dxa"/>
            <w:tcBorders>
              <w:top w:val="nil"/>
              <w:left w:val="nil"/>
              <w:bottom w:val="nil"/>
              <w:right w:val="nil"/>
            </w:tcBorders>
          </w:tcPr>
          <w:p w:rsidR="00FF6772" w:rsidRDefault="00FF6772">
            <w:pPr>
              <w:pStyle w:val="ConsPlusNormal"/>
              <w:jc w:val="center"/>
            </w:pPr>
            <w:r>
              <w:t>11.00 - 19.00;</w:t>
            </w:r>
          </w:p>
        </w:tc>
      </w:tr>
      <w:tr w:rsidR="00FF6772">
        <w:tc>
          <w:tcPr>
            <w:tcW w:w="2552" w:type="dxa"/>
            <w:tcBorders>
              <w:top w:val="nil"/>
              <w:left w:val="nil"/>
              <w:bottom w:val="nil"/>
              <w:right w:val="nil"/>
            </w:tcBorders>
          </w:tcPr>
          <w:p w:rsidR="00FF6772" w:rsidRDefault="00FF6772">
            <w:pPr>
              <w:pStyle w:val="ConsPlusNormal"/>
            </w:pPr>
            <w:r>
              <w:t>среда</w:t>
            </w:r>
          </w:p>
        </w:tc>
        <w:tc>
          <w:tcPr>
            <w:tcW w:w="2126" w:type="dxa"/>
            <w:tcBorders>
              <w:top w:val="nil"/>
              <w:left w:val="nil"/>
              <w:bottom w:val="nil"/>
              <w:right w:val="nil"/>
            </w:tcBorders>
          </w:tcPr>
          <w:p w:rsidR="00FF6772" w:rsidRDefault="00FF6772">
            <w:pPr>
              <w:pStyle w:val="ConsPlusNormal"/>
              <w:jc w:val="center"/>
            </w:pPr>
            <w:r>
              <w:t>08.30 - 12.30</w:t>
            </w:r>
          </w:p>
        </w:tc>
        <w:tc>
          <w:tcPr>
            <w:tcW w:w="2126" w:type="dxa"/>
            <w:tcBorders>
              <w:top w:val="nil"/>
              <w:left w:val="nil"/>
              <w:bottom w:val="nil"/>
              <w:right w:val="nil"/>
            </w:tcBorders>
          </w:tcPr>
          <w:p w:rsidR="00FF6772" w:rsidRDefault="00FF6772">
            <w:pPr>
              <w:pStyle w:val="ConsPlusNormal"/>
              <w:jc w:val="center"/>
            </w:pPr>
            <w:r>
              <w:t>14.00 - 17.00</w:t>
            </w:r>
          </w:p>
        </w:tc>
        <w:tc>
          <w:tcPr>
            <w:tcW w:w="2444" w:type="dxa"/>
            <w:tcBorders>
              <w:top w:val="nil"/>
              <w:left w:val="nil"/>
              <w:bottom w:val="nil"/>
              <w:right w:val="nil"/>
            </w:tcBorders>
          </w:tcPr>
          <w:p w:rsidR="00FF6772" w:rsidRDefault="00FF6772">
            <w:pPr>
              <w:pStyle w:val="ConsPlusNormal"/>
              <w:jc w:val="center"/>
            </w:pPr>
            <w:r>
              <w:t>09.00 - 17.00;</w:t>
            </w:r>
          </w:p>
        </w:tc>
      </w:tr>
      <w:tr w:rsidR="00FF6772">
        <w:tc>
          <w:tcPr>
            <w:tcW w:w="2552" w:type="dxa"/>
            <w:tcBorders>
              <w:top w:val="nil"/>
              <w:left w:val="nil"/>
              <w:bottom w:val="nil"/>
              <w:right w:val="nil"/>
            </w:tcBorders>
          </w:tcPr>
          <w:p w:rsidR="00FF6772" w:rsidRDefault="00FF6772">
            <w:pPr>
              <w:pStyle w:val="ConsPlusNormal"/>
            </w:pPr>
            <w:r>
              <w:t>четверг</w:t>
            </w:r>
          </w:p>
        </w:tc>
        <w:tc>
          <w:tcPr>
            <w:tcW w:w="2126" w:type="dxa"/>
            <w:tcBorders>
              <w:top w:val="nil"/>
              <w:left w:val="nil"/>
              <w:bottom w:val="nil"/>
              <w:right w:val="nil"/>
            </w:tcBorders>
          </w:tcPr>
          <w:p w:rsidR="00FF6772" w:rsidRDefault="00FF6772">
            <w:pPr>
              <w:pStyle w:val="ConsPlusNormal"/>
              <w:jc w:val="center"/>
            </w:pPr>
            <w:r>
              <w:t>08.30 - 12.30</w:t>
            </w:r>
          </w:p>
        </w:tc>
        <w:tc>
          <w:tcPr>
            <w:tcW w:w="2126" w:type="dxa"/>
            <w:tcBorders>
              <w:top w:val="nil"/>
              <w:left w:val="nil"/>
              <w:bottom w:val="nil"/>
              <w:right w:val="nil"/>
            </w:tcBorders>
          </w:tcPr>
          <w:p w:rsidR="00FF6772" w:rsidRDefault="00FF6772">
            <w:pPr>
              <w:pStyle w:val="ConsPlusNormal"/>
              <w:jc w:val="center"/>
            </w:pPr>
            <w:r>
              <w:t>14.00 - 17.00</w:t>
            </w:r>
          </w:p>
        </w:tc>
        <w:tc>
          <w:tcPr>
            <w:tcW w:w="2444" w:type="dxa"/>
            <w:tcBorders>
              <w:top w:val="nil"/>
              <w:left w:val="nil"/>
              <w:bottom w:val="nil"/>
              <w:right w:val="nil"/>
            </w:tcBorders>
          </w:tcPr>
          <w:p w:rsidR="00FF6772" w:rsidRDefault="00FF6772">
            <w:pPr>
              <w:pStyle w:val="ConsPlusNormal"/>
              <w:jc w:val="center"/>
            </w:pPr>
            <w:r>
              <w:t>11.00 - 19.00;</w:t>
            </w:r>
          </w:p>
        </w:tc>
      </w:tr>
      <w:tr w:rsidR="00FF6772">
        <w:tc>
          <w:tcPr>
            <w:tcW w:w="2552" w:type="dxa"/>
            <w:tcBorders>
              <w:top w:val="nil"/>
              <w:left w:val="nil"/>
              <w:bottom w:val="nil"/>
              <w:right w:val="nil"/>
            </w:tcBorders>
          </w:tcPr>
          <w:p w:rsidR="00FF6772" w:rsidRDefault="00FF6772">
            <w:pPr>
              <w:pStyle w:val="ConsPlusNormal"/>
            </w:pPr>
            <w:r>
              <w:t>пятница</w:t>
            </w:r>
          </w:p>
        </w:tc>
        <w:tc>
          <w:tcPr>
            <w:tcW w:w="2126" w:type="dxa"/>
            <w:tcBorders>
              <w:top w:val="nil"/>
              <w:left w:val="nil"/>
              <w:bottom w:val="nil"/>
              <w:right w:val="nil"/>
            </w:tcBorders>
          </w:tcPr>
          <w:p w:rsidR="00FF6772" w:rsidRDefault="00FF6772">
            <w:pPr>
              <w:pStyle w:val="ConsPlusNormal"/>
              <w:jc w:val="center"/>
            </w:pPr>
            <w:r>
              <w:t>08.30 - 12.30</w:t>
            </w:r>
          </w:p>
        </w:tc>
        <w:tc>
          <w:tcPr>
            <w:tcW w:w="2126" w:type="dxa"/>
            <w:tcBorders>
              <w:top w:val="nil"/>
              <w:left w:val="nil"/>
              <w:bottom w:val="nil"/>
              <w:right w:val="nil"/>
            </w:tcBorders>
          </w:tcPr>
          <w:p w:rsidR="00FF6772" w:rsidRDefault="00FF6772">
            <w:pPr>
              <w:pStyle w:val="ConsPlusNormal"/>
              <w:jc w:val="center"/>
            </w:pPr>
            <w:r>
              <w:t>14.00 - 17.00</w:t>
            </w:r>
          </w:p>
        </w:tc>
        <w:tc>
          <w:tcPr>
            <w:tcW w:w="2444" w:type="dxa"/>
            <w:tcBorders>
              <w:top w:val="nil"/>
              <w:left w:val="nil"/>
              <w:bottom w:val="nil"/>
              <w:right w:val="nil"/>
            </w:tcBorders>
          </w:tcPr>
          <w:p w:rsidR="00FF6772" w:rsidRDefault="00FF6772">
            <w:pPr>
              <w:pStyle w:val="ConsPlusNormal"/>
              <w:jc w:val="center"/>
            </w:pPr>
            <w:r>
              <w:t>09.00 - 16.00.</w:t>
            </w:r>
          </w:p>
        </w:tc>
      </w:tr>
    </w:tbl>
    <w:p w:rsidR="00FF6772" w:rsidRDefault="00FF6772">
      <w:pPr>
        <w:pStyle w:val="ConsPlusNormal"/>
        <w:ind w:firstLine="540"/>
        <w:jc w:val="both"/>
      </w:pPr>
    </w:p>
    <w:p w:rsidR="00FF6772" w:rsidRDefault="00FF6772">
      <w:pPr>
        <w:pStyle w:val="ConsPlusNormal"/>
        <w:ind w:firstLine="540"/>
        <w:jc w:val="both"/>
      </w:pPr>
      <w:r>
        <w:t>В день, предшествующий нерабочему праздничному дню, график работы изменяется (продолжительность рабочего дня уменьшается на один час).</w:t>
      </w:r>
    </w:p>
    <w:p w:rsidR="00FF6772" w:rsidRDefault="00FF6772">
      <w:pPr>
        <w:pStyle w:val="ConsPlusNormal"/>
        <w:ind w:firstLine="540"/>
        <w:jc w:val="both"/>
      </w:pPr>
      <w:r>
        <w:t>С учетом территориальных особенностей органы социальной защиты населения могут самостоятельно установить время приема заявителей при условии, что количество часов приема заявителей не может быть менее 8 часов в день, в том числе 3 дня в неделю - с 12.00 до 14.00 и 2 дня в неделю - с 17.00 до 19.00.</w:t>
      </w:r>
    </w:p>
    <w:p w:rsidR="00FF6772" w:rsidRDefault="00FF6772">
      <w:pPr>
        <w:pStyle w:val="ConsPlusNormal"/>
        <w:ind w:firstLine="540"/>
        <w:jc w:val="both"/>
      </w:pPr>
      <w:r>
        <w:t xml:space="preserve">Часы приема заявителей многофункциональным центром для предоставления государственной услуги (за исключением нерабочих праздничных дней, установленных </w:t>
      </w:r>
      <w:hyperlink r:id="rId33" w:history="1">
        <w:r>
          <w:rPr>
            <w:color w:val="0000FF"/>
          </w:rPr>
          <w:t>статьей 112</w:t>
        </w:r>
      </w:hyperlink>
      <w:r>
        <w:t xml:space="preserve"> Трудового кодекса Российской Федерации) указаны по каждому территориальному отделу государственного учреждения автономного округа "Многофункциональный центр предоставления государственных и муниципальных услуг" на официальном сайте в информационно-телекоммуникационной сети Интернет: http://www.mfc.yanao.ru, во вкладке "Филиал", в разделе "График работы".</w:t>
      </w:r>
    </w:p>
    <w:p w:rsidR="00FF6772" w:rsidRDefault="00FF6772">
      <w:pPr>
        <w:pStyle w:val="ConsPlusNormal"/>
        <w:jc w:val="both"/>
      </w:pPr>
      <w:r>
        <w:t xml:space="preserve">(п. 1.14 в ред. </w:t>
      </w:r>
      <w:hyperlink r:id="rId34" w:history="1">
        <w:r>
          <w:rPr>
            <w:color w:val="0000FF"/>
          </w:rPr>
          <w:t>постановления</w:t>
        </w:r>
      </w:hyperlink>
      <w:r>
        <w:t xml:space="preserve"> Правительства ЯНАО от 07.04.2016 N 329-П)</w:t>
      </w:r>
    </w:p>
    <w:p w:rsidR="00FF6772" w:rsidRDefault="00FF6772">
      <w:pPr>
        <w:pStyle w:val="ConsPlusNormal"/>
        <w:ind w:firstLine="540"/>
        <w:jc w:val="both"/>
      </w:pPr>
      <w:bookmarkStart w:id="4" w:name="P212"/>
      <w:bookmarkEnd w:id="4"/>
      <w:r>
        <w:t>1.15. Прием заявителей ведется в порядке живой очереди или по предварительной записи.</w:t>
      </w:r>
    </w:p>
    <w:p w:rsidR="00FF6772" w:rsidRDefault="00FF6772">
      <w:pPr>
        <w:pStyle w:val="ConsPlusNormal"/>
        <w:ind w:firstLine="540"/>
        <w:jc w:val="both"/>
      </w:pPr>
      <w:r>
        <w:t>При предварительной записи заявитель сообщает свои персональные данные и желаемое время представления документов. Предварительная запись осуществляется путем внесения информации в журнал предварительной записи, который ведется на бумажном носителе. Заявителю сообщается время представления документов и номер кабинета, в который следует обратиться.</w:t>
      </w:r>
    </w:p>
    <w:p w:rsidR="00FF6772" w:rsidRDefault="00FF6772">
      <w:pPr>
        <w:pStyle w:val="ConsPlusNormal"/>
        <w:ind w:firstLine="540"/>
        <w:jc w:val="both"/>
      </w:pPr>
      <w:r>
        <w:t>С момента реализации технической возможности предварительная запись может быть осуществлена с использованием Единого портала и/или Регионального портала. В личный кабинет заявителя сообщается время представления документов и номер кабинета, в который следует обратиться.</w:t>
      </w:r>
    </w:p>
    <w:p w:rsidR="00FF6772" w:rsidRDefault="00FF6772">
      <w:pPr>
        <w:pStyle w:val="ConsPlusNormal"/>
        <w:ind w:firstLine="540"/>
        <w:jc w:val="both"/>
      </w:pPr>
      <w:r>
        <w:t>1.16. Специалисты органа социальной защиты населения обеспечиваются личными нагрудными карточками с указанием фамилии, имени, отчества (последнее - при наличии) и должности. Рабочее место специалиста оснащается настенной вывеской или настольной табличкой с указанием фамилии, имени, отчества (последнее - при наличии) и должности.</w:t>
      </w:r>
    </w:p>
    <w:p w:rsidR="00FF6772" w:rsidRDefault="00FF6772">
      <w:pPr>
        <w:pStyle w:val="ConsPlusNormal"/>
        <w:ind w:firstLine="540"/>
        <w:jc w:val="both"/>
      </w:pPr>
    </w:p>
    <w:p w:rsidR="00FF6772" w:rsidRDefault="00FF6772">
      <w:pPr>
        <w:pStyle w:val="ConsPlusNormal"/>
        <w:jc w:val="center"/>
        <w:outlineLvl w:val="1"/>
      </w:pPr>
      <w:r>
        <w:t>II. Стандарт предоставления государственной услуги</w:t>
      </w:r>
    </w:p>
    <w:p w:rsidR="00FF6772" w:rsidRDefault="00FF6772">
      <w:pPr>
        <w:pStyle w:val="ConsPlusNormal"/>
        <w:ind w:firstLine="540"/>
        <w:jc w:val="both"/>
      </w:pPr>
    </w:p>
    <w:p w:rsidR="00FF6772" w:rsidRDefault="00FF6772">
      <w:pPr>
        <w:pStyle w:val="ConsPlusNormal"/>
        <w:ind w:firstLine="540"/>
        <w:jc w:val="both"/>
      </w:pPr>
      <w:r>
        <w:t>2.1. Наименование государственной услуги "Предоставление мер социальной поддержки по оплате жилого помещения и коммунальных услуг".</w:t>
      </w:r>
    </w:p>
    <w:p w:rsidR="00FF6772" w:rsidRDefault="00FF6772">
      <w:pPr>
        <w:pStyle w:val="ConsPlusNormal"/>
        <w:ind w:firstLine="540"/>
        <w:jc w:val="both"/>
      </w:pPr>
      <w:r>
        <w:t>2.2. Наименование органа, предоставляющего государственную услугу, - органы социальной защиты населения.</w:t>
      </w:r>
    </w:p>
    <w:p w:rsidR="00FF6772" w:rsidRDefault="00FF6772">
      <w:pPr>
        <w:pStyle w:val="ConsPlusNormal"/>
        <w:ind w:firstLine="540"/>
        <w:jc w:val="both"/>
      </w:pPr>
      <w:r>
        <w:t>Департамент организует и контролирует деятельность органов социальной защиты населения по предоставлению государственной услуги.</w:t>
      </w:r>
    </w:p>
    <w:p w:rsidR="00FF6772" w:rsidRDefault="00FF6772">
      <w:pPr>
        <w:pStyle w:val="ConsPlusNormal"/>
        <w:ind w:firstLine="540"/>
        <w:jc w:val="both"/>
      </w:pPr>
      <w:r>
        <w:t>Многофункциональный центр (в случае заключения соглашения о взаимодействии) осуществляет прием документов заявителей для последующего направления в орган социальной защиты населения.</w:t>
      </w:r>
    </w:p>
    <w:p w:rsidR="00FF6772" w:rsidRDefault="00FF6772">
      <w:pPr>
        <w:pStyle w:val="ConsPlusNormal"/>
        <w:ind w:firstLine="540"/>
        <w:jc w:val="both"/>
      </w:pPr>
      <w:r>
        <w:t>2.3.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w:t>
      </w:r>
    </w:p>
    <w:p w:rsidR="00FF6772" w:rsidRDefault="00FF6772">
      <w:pPr>
        <w:pStyle w:val="ConsPlusNormal"/>
        <w:jc w:val="center"/>
      </w:pPr>
    </w:p>
    <w:p w:rsidR="00FF6772" w:rsidRDefault="00FF6772">
      <w:pPr>
        <w:pStyle w:val="ConsPlusNormal"/>
        <w:jc w:val="center"/>
        <w:outlineLvl w:val="2"/>
      </w:pPr>
      <w:r>
        <w:lastRenderedPageBreak/>
        <w:t>Результат предоставления государственной услуги</w:t>
      </w:r>
    </w:p>
    <w:p w:rsidR="00FF6772" w:rsidRDefault="00FF6772">
      <w:pPr>
        <w:pStyle w:val="ConsPlusNormal"/>
        <w:jc w:val="center"/>
      </w:pPr>
    </w:p>
    <w:p w:rsidR="00FF6772" w:rsidRDefault="00FF6772">
      <w:pPr>
        <w:pStyle w:val="ConsPlusNormal"/>
        <w:ind w:firstLine="540"/>
        <w:jc w:val="both"/>
      </w:pPr>
      <w:r>
        <w:t>2.4. Результатом предоставления государственной услуги является перечисление органом социальной защиты населения денежных средств в виде жилищно-коммунальной выплаты в кредитные и почтовые организации для их зачисления на лицевые счета граждан, выплаты и доставки.</w:t>
      </w:r>
    </w:p>
    <w:p w:rsidR="00FF6772" w:rsidRDefault="00FF6772">
      <w:pPr>
        <w:pStyle w:val="ConsPlusNormal"/>
        <w:jc w:val="both"/>
      </w:pPr>
    </w:p>
    <w:p w:rsidR="00FF6772" w:rsidRDefault="00FF6772">
      <w:pPr>
        <w:pStyle w:val="ConsPlusNormal"/>
        <w:jc w:val="center"/>
        <w:outlineLvl w:val="2"/>
      </w:pPr>
      <w:r>
        <w:t>Срок предоставления государственной услуги</w:t>
      </w:r>
    </w:p>
    <w:p w:rsidR="00FF6772" w:rsidRDefault="00FF6772">
      <w:pPr>
        <w:pStyle w:val="ConsPlusNormal"/>
        <w:jc w:val="center"/>
      </w:pPr>
    </w:p>
    <w:p w:rsidR="00FF6772" w:rsidRDefault="00FF6772">
      <w:pPr>
        <w:pStyle w:val="ConsPlusNormal"/>
        <w:ind w:firstLine="540"/>
        <w:jc w:val="both"/>
      </w:pPr>
      <w:r>
        <w:t>2.5. Решение о предоставлении государственной услуги принимается органом социальной защиты населения не позднее 10 дней с даты приема (регистрации) заявления о предоставлении государственной услуги со всеми необходимыми документами.</w:t>
      </w:r>
    </w:p>
    <w:p w:rsidR="00FF6772" w:rsidRDefault="00FF6772">
      <w:pPr>
        <w:pStyle w:val="ConsPlusNormal"/>
        <w:jc w:val="both"/>
      </w:pPr>
      <w:r>
        <w:t xml:space="preserve">(в ред. </w:t>
      </w:r>
      <w:hyperlink r:id="rId35" w:history="1">
        <w:r>
          <w:rPr>
            <w:color w:val="0000FF"/>
          </w:rPr>
          <w:t>постановления</w:t>
        </w:r>
      </w:hyperlink>
      <w:r>
        <w:t xml:space="preserve"> Правительства ЯНАО от 14.07.2016 N 660-П)</w:t>
      </w:r>
    </w:p>
    <w:p w:rsidR="00FF6772" w:rsidRDefault="00FF6772">
      <w:pPr>
        <w:pStyle w:val="ConsPlusNormal"/>
        <w:ind w:firstLine="540"/>
        <w:jc w:val="both"/>
      </w:pPr>
      <w:r>
        <w:t>2.6. Государственная услуга устанавливается с первого числа месяца, следующего за месяцем, в котором гражданин (законный представитель) обратился в органы социальной защиты населения с заявлением, но не ранее возникновения права на указанные меры социальной поддержки.</w:t>
      </w:r>
    </w:p>
    <w:p w:rsidR="00FF6772" w:rsidRDefault="00FF6772">
      <w:pPr>
        <w:pStyle w:val="ConsPlusNormal"/>
        <w:ind w:firstLine="540"/>
        <w:jc w:val="both"/>
      </w:pPr>
      <w:r>
        <w:t>2.6-1. Государственная услуга предоставляется на срок, в течение которого гражданин относится к соответствующей категории.</w:t>
      </w:r>
    </w:p>
    <w:p w:rsidR="00FF6772" w:rsidRDefault="00FF6772">
      <w:pPr>
        <w:pStyle w:val="ConsPlusNormal"/>
        <w:ind w:firstLine="540"/>
        <w:jc w:val="both"/>
      </w:pPr>
      <w:bookmarkStart w:id="5" w:name="P235"/>
      <w:bookmarkEnd w:id="5"/>
      <w:r>
        <w:t>В случае если постоянное проживание на территории автономного округа в целях установления государственной услуги подтверждается свидетельством о регистрации по месту пребывания, государственная услуга предоставляется в течение срока регистрации по месту пребывания.</w:t>
      </w:r>
    </w:p>
    <w:p w:rsidR="00FF6772" w:rsidRDefault="00FF6772">
      <w:pPr>
        <w:pStyle w:val="ConsPlusNormal"/>
        <w:ind w:firstLine="540"/>
        <w:jc w:val="both"/>
      </w:pPr>
      <w:bookmarkStart w:id="6" w:name="P236"/>
      <w:bookmarkEnd w:id="6"/>
      <w:r>
        <w:t xml:space="preserve">В случае принятия решения комиссией органа социальной защиты населения о постоянном проживании гражданина на территории автономного округа в соответствии с </w:t>
      </w:r>
      <w:hyperlink r:id="rId36" w:history="1">
        <w:r>
          <w:rPr>
            <w:color w:val="0000FF"/>
          </w:rPr>
          <w:t>постановлением</w:t>
        </w:r>
      </w:hyperlink>
      <w:r>
        <w:t xml:space="preserve"> Правительства автономного округа от 23 июля 2015 года N 680-П "Об утверждении перечня документов, подтверждающих постоянное проживание гражданина на территории Ямало-Ненецкого автономного округа, в целях оказания социальной поддержки (помощи) и социальных услуг отдельным категориям граждан", предоставление государственной услуги осуществляется в течение срока, не превышающего 1 года.</w:t>
      </w:r>
    </w:p>
    <w:p w:rsidR="00FF6772" w:rsidRDefault="00FF6772">
      <w:pPr>
        <w:pStyle w:val="ConsPlusNormal"/>
        <w:jc w:val="both"/>
      </w:pPr>
      <w:r>
        <w:t xml:space="preserve">(п. 2.6-1 введен </w:t>
      </w:r>
      <w:hyperlink r:id="rId37" w:history="1">
        <w:r>
          <w:rPr>
            <w:color w:val="0000FF"/>
          </w:rPr>
          <w:t>постановлением</w:t>
        </w:r>
      </w:hyperlink>
      <w:r>
        <w:t xml:space="preserve"> Правительства ЯНАО от 07.04.2016 N 329-П)</w:t>
      </w:r>
    </w:p>
    <w:p w:rsidR="00FF6772" w:rsidRDefault="00FF6772">
      <w:pPr>
        <w:pStyle w:val="ConsPlusNormal"/>
        <w:ind w:firstLine="540"/>
        <w:jc w:val="both"/>
      </w:pPr>
    </w:p>
    <w:p w:rsidR="00FF6772" w:rsidRDefault="00FF6772">
      <w:pPr>
        <w:pStyle w:val="ConsPlusNormal"/>
        <w:jc w:val="center"/>
        <w:outlineLvl w:val="2"/>
      </w:pPr>
      <w:r>
        <w:t>Правовые основания для предоставления государственной услуги</w:t>
      </w:r>
    </w:p>
    <w:p w:rsidR="00FF6772" w:rsidRDefault="00FF6772">
      <w:pPr>
        <w:pStyle w:val="ConsPlusNormal"/>
        <w:jc w:val="center"/>
      </w:pPr>
    </w:p>
    <w:p w:rsidR="00FF6772" w:rsidRDefault="00FF6772">
      <w:pPr>
        <w:pStyle w:val="ConsPlusNormal"/>
        <w:ind w:firstLine="540"/>
        <w:jc w:val="both"/>
      </w:pPr>
      <w:r>
        <w:t>2.7. Предоставление государственной услуги осуществляется в соответствии с:</w:t>
      </w:r>
    </w:p>
    <w:p w:rsidR="00FF6772" w:rsidRDefault="00FF6772">
      <w:pPr>
        <w:pStyle w:val="ConsPlusNormal"/>
        <w:ind w:firstLine="540"/>
        <w:jc w:val="both"/>
      </w:pPr>
      <w:r>
        <w:t xml:space="preserve">1) </w:t>
      </w:r>
      <w:hyperlink r:id="rId38" w:history="1">
        <w:r>
          <w:rPr>
            <w:color w:val="0000FF"/>
          </w:rPr>
          <w:t>Конституцией</w:t>
        </w:r>
      </w:hyperlink>
      <w:r>
        <w:t xml:space="preserve"> Российской Федерации от 12 декабря 1993 года (Российская газета, 2009, 21 января, N 7; Собрание законодательства Российской Федерации, 2009, 26 января, N 4, ст. 445; Парламентская газета, 2009, 29 января, N 4, 23 - 29);</w:t>
      </w:r>
    </w:p>
    <w:p w:rsidR="00FF6772" w:rsidRDefault="00FF6772">
      <w:pPr>
        <w:pStyle w:val="ConsPlusNormal"/>
        <w:ind w:firstLine="540"/>
        <w:jc w:val="both"/>
      </w:pPr>
      <w:r>
        <w:t xml:space="preserve">2) Гражданским </w:t>
      </w:r>
      <w:hyperlink r:id="rId39" w:history="1">
        <w:r>
          <w:rPr>
            <w:color w:val="0000FF"/>
          </w:rPr>
          <w:t>кодексом</w:t>
        </w:r>
      </w:hyperlink>
      <w:r>
        <w:t xml:space="preserve"> Российской Федерации от 30 ноября 1994 года N 51-ФЗ (Собрание законодательства Российской Федерации, 1994, 05 декабря, N 32, ст. 3301; Российская газета, 1994, 08 декабря, N 238 - 239);</w:t>
      </w:r>
    </w:p>
    <w:p w:rsidR="00FF6772" w:rsidRDefault="00FF6772">
      <w:pPr>
        <w:pStyle w:val="ConsPlusNormal"/>
        <w:ind w:firstLine="540"/>
        <w:jc w:val="both"/>
      </w:pPr>
      <w:r>
        <w:t xml:space="preserve">3) Семейным </w:t>
      </w:r>
      <w:hyperlink r:id="rId40" w:history="1">
        <w:r>
          <w:rPr>
            <w:color w:val="0000FF"/>
          </w:rPr>
          <w:t>кодексом</w:t>
        </w:r>
      </w:hyperlink>
      <w:r>
        <w:t xml:space="preserve"> Российской Федерации от 29 декабря 1995 года N 223-ФЗ (Собрание законодательства Российской Федерации, 1996, 01 января, N 1, ст. 16; Российская газета, 1996, 27 января, N 17);</w:t>
      </w:r>
    </w:p>
    <w:p w:rsidR="00FF6772" w:rsidRDefault="00FF6772">
      <w:pPr>
        <w:pStyle w:val="ConsPlusNormal"/>
        <w:ind w:firstLine="540"/>
        <w:jc w:val="both"/>
      </w:pPr>
      <w:r>
        <w:t xml:space="preserve">4) Жилищным </w:t>
      </w:r>
      <w:hyperlink r:id="rId41" w:history="1">
        <w:r>
          <w:rPr>
            <w:color w:val="0000FF"/>
          </w:rPr>
          <w:t>кодексом</w:t>
        </w:r>
      </w:hyperlink>
      <w:r>
        <w:t xml:space="preserve"> Российской Федерации от 29 декабря 2004 года N 188-ФЗ (Собрание законодательства Российской Федерации, 2005, 03 января, N 1 (часть 1), ст. 14; Российская газета, 2005, 12 января, N 1; Парламентская газета, 2005, 15 января, N 7 - 8);</w:t>
      </w:r>
    </w:p>
    <w:p w:rsidR="00FF6772" w:rsidRDefault="00FF6772">
      <w:pPr>
        <w:pStyle w:val="ConsPlusNormal"/>
        <w:ind w:firstLine="540"/>
        <w:jc w:val="both"/>
      </w:pPr>
      <w:r>
        <w:t xml:space="preserve">5) </w:t>
      </w:r>
      <w:hyperlink r:id="rId42" w:history="1">
        <w:r>
          <w:rPr>
            <w:color w:val="0000FF"/>
          </w:rPr>
          <w:t>Законом</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(Ведомости СНД и ВС РСФСР, 1991, N 21, ст. 699);</w:t>
      </w:r>
    </w:p>
    <w:p w:rsidR="00FF6772" w:rsidRDefault="00FF6772">
      <w:pPr>
        <w:pStyle w:val="ConsPlusNormal"/>
        <w:ind w:firstLine="540"/>
        <w:jc w:val="both"/>
      </w:pPr>
      <w:r>
        <w:t xml:space="preserve">6) Федеральным </w:t>
      </w:r>
      <w:hyperlink r:id="rId43" w:history="1">
        <w:r>
          <w:rPr>
            <w:color w:val="0000FF"/>
          </w:rPr>
          <w:t>законом</w:t>
        </w:r>
      </w:hyperlink>
      <w:r>
        <w:t xml:space="preserve"> от 12 января 1995 года N 5-ФЗ "О ветеранах" (Собрание законодательства Российской Федерации, 1995, 16 января, N 3, ст. 168; Российская газета, 1995, 25 января, N 19; 2000, 05 января, N 1-3; Парламентская газета, 2000, 06 января, N 3) (далее - Федеральный закон "О ветеранах");</w:t>
      </w:r>
    </w:p>
    <w:p w:rsidR="00FF6772" w:rsidRDefault="00FF6772">
      <w:pPr>
        <w:pStyle w:val="ConsPlusNormal"/>
        <w:ind w:firstLine="540"/>
        <w:jc w:val="both"/>
      </w:pPr>
      <w:r>
        <w:lastRenderedPageBreak/>
        <w:t xml:space="preserve">7) Федеральным </w:t>
      </w:r>
      <w:hyperlink r:id="rId44" w:history="1">
        <w:r>
          <w:rPr>
            <w:color w:val="0000FF"/>
          </w:rPr>
          <w:t>законом</w:t>
        </w:r>
      </w:hyperlink>
      <w:r>
        <w:t xml:space="preserve"> от 24 ноября 1995 года N 181-ФЗ "О социальной защите инвалидов в Российской Федерации" (Собрание законодательства Российской Федерации, 1995, 27 ноября, N 48, ст. 4563; Российская газета, 1995, 02 декабря, N 234);</w:t>
      </w:r>
    </w:p>
    <w:p w:rsidR="00FF6772" w:rsidRDefault="00FF6772">
      <w:pPr>
        <w:pStyle w:val="ConsPlusNormal"/>
        <w:ind w:firstLine="540"/>
        <w:jc w:val="both"/>
      </w:pPr>
      <w:r>
        <w:t xml:space="preserve">8) Федеральным </w:t>
      </w:r>
      <w:hyperlink r:id="rId45" w:history="1">
        <w:r>
          <w:rPr>
            <w:color w:val="0000FF"/>
          </w:rPr>
          <w:t>законом</w:t>
        </w:r>
      </w:hyperlink>
      <w:r>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(Собрание законодательства Российской Федерации, 1998, 30 ноября, N 48, ст. 5850; Российская газета, 1998, 02 декабря, N 229);</w:t>
      </w:r>
    </w:p>
    <w:p w:rsidR="00FF6772" w:rsidRDefault="00FF6772">
      <w:pPr>
        <w:pStyle w:val="ConsPlusNormal"/>
        <w:ind w:firstLine="540"/>
        <w:jc w:val="both"/>
      </w:pPr>
      <w:r>
        <w:t xml:space="preserve">9) Федеральным </w:t>
      </w:r>
      <w:hyperlink r:id="rId46" w:history="1">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(Российская газета, 2002, 12 января, N 6; Парламентская газета, 2002, 12 января, N 9; Собрание законодательства Российской Федерации, 2002, 14 января, N 2);</w:t>
      </w:r>
    </w:p>
    <w:p w:rsidR="00FF6772" w:rsidRDefault="00FF6772">
      <w:pPr>
        <w:pStyle w:val="ConsPlusNormal"/>
        <w:ind w:firstLine="540"/>
        <w:jc w:val="both"/>
      </w:pPr>
      <w:r>
        <w:t xml:space="preserve">10) Федеральным </w:t>
      </w:r>
      <w:hyperlink r:id="rId47" w:history="1">
        <w:r>
          <w:rPr>
            <w:color w:val="0000FF"/>
          </w:rPr>
          <w:t>законом</w:t>
        </w:r>
      </w:hyperlink>
      <w:r>
        <w:t xml:space="preserve"> от 27 июля 2010 года N 210-ФЗ "Об организации предоставления государственных и муниципальных услуг" (Российская газета, 2010, 30 июля, N 168; Собрание законодательства Российской Федерации, 2010, 02 августа, N 31, ст. 4179);</w:t>
      </w:r>
    </w:p>
    <w:p w:rsidR="00FF6772" w:rsidRDefault="00FF6772">
      <w:pPr>
        <w:pStyle w:val="ConsPlusNormal"/>
        <w:ind w:firstLine="540"/>
        <w:jc w:val="both"/>
      </w:pPr>
      <w:r>
        <w:t xml:space="preserve">11) </w:t>
      </w:r>
      <w:hyperlink r:id="rId48" w:history="1">
        <w:r>
          <w:rPr>
            <w:color w:val="0000FF"/>
          </w:rPr>
          <w:t>Постановлением</w:t>
        </w:r>
      </w:hyperlink>
      <w:r>
        <w:t xml:space="preserve">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(Ведомости СНД и ВС РСФСР, 1992, 23 января, N 4, ст. 138);</w:t>
      </w:r>
    </w:p>
    <w:p w:rsidR="00FF6772" w:rsidRDefault="00FF6772">
      <w:pPr>
        <w:pStyle w:val="ConsPlusNormal"/>
        <w:ind w:firstLine="540"/>
        <w:jc w:val="both"/>
      </w:pPr>
      <w:r>
        <w:t xml:space="preserve">12) </w:t>
      </w:r>
      <w:hyperlink r:id="rId49" w:history="1">
        <w:r>
          <w:rPr>
            <w:color w:val="0000FF"/>
          </w:rPr>
          <w:t>Постановлением</w:t>
        </w:r>
      </w:hyperlink>
      <w:r>
        <w:t xml:space="preserve"> Правительства Российской Федерации от 27 июля 1996 года N 901 "О предоставлении льгот инвалидам и семьям, имеющим детей-инвалидов, по обеспечению их жилыми помещениями, оплате жилья и коммунальных услуг" (Собрание законодательства Российской Федерации, 1996, 05 августа, N 32, ст. 3936; Российская газета, 1996, 10 августа, N 151);</w:t>
      </w:r>
    </w:p>
    <w:p w:rsidR="00FF6772" w:rsidRDefault="00FF6772">
      <w:pPr>
        <w:pStyle w:val="ConsPlusNormal"/>
        <w:ind w:firstLine="540"/>
        <w:jc w:val="both"/>
      </w:pPr>
      <w:r>
        <w:t xml:space="preserve">13) </w:t>
      </w:r>
      <w:hyperlink r:id="rId50" w:history="1">
        <w:r>
          <w:rPr>
            <w:color w:val="0000FF"/>
          </w:rPr>
          <w:t>Законом</w:t>
        </w:r>
      </w:hyperlink>
      <w:r>
        <w:t xml:space="preserve"> автономного округа от 03 ноября 2006 года N 62-ЗАО "О мерах социальной поддержки отдельных категорий граждан в Ямало-Ненецком автономном округе" (Ведомости Государственной Думы автономного округа, 2006, октябрь, N 9; Красный Север, 2006, 10 ноября, спецвыпуск N 81 - 82);</w:t>
      </w:r>
    </w:p>
    <w:p w:rsidR="00FF6772" w:rsidRDefault="00FF6772">
      <w:pPr>
        <w:pStyle w:val="ConsPlusNormal"/>
        <w:ind w:firstLine="540"/>
        <w:jc w:val="both"/>
      </w:pPr>
      <w:r>
        <w:t xml:space="preserve">13-1) </w:t>
      </w:r>
      <w:hyperlink r:id="rId51" w:history="1">
        <w:r>
          <w:rPr>
            <w:color w:val="0000FF"/>
          </w:rPr>
          <w:t>Законом</w:t>
        </w:r>
      </w:hyperlink>
      <w:r>
        <w:t xml:space="preserve"> автономного округа от 26 декабря 2014 года N 137-ЗАО "О наделении органов местного самоуправления отдельными государственными полномочиями Ямало-Ненецкого автономного округа по социальной поддержке населения и прекращении осуществления органами местного самоуправления отдельных государственных полномочий Ямало-Ненецкого автономного округа по социальному обслуживанию населения" (Красный Север, 2014, 26 декабря, спецвыпуск N 95/1; Ведомости Законодательного Собрания автономного округа, 2014, декабрь, N 9-1);</w:t>
      </w:r>
    </w:p>
    <w:p w:rsidR="00FF6772" w:rsidRDefault="00FF6772">
      <w:pPr>
        <w:pStyle w:val="ConsPlusNormal"/>
        <w:jc w:val="both"/>
      </w:pPr>
      <w:r>
        <w:t xml:space="preserve">(пп. 13-1 введен </w:t>
      </w:r>
      <w:hyperlink r:id="rId52" w:history="1">
        <w:r>
          <w:rPr>
            <w:color w:val="0000FF"/>
          </w:rPr>
          <w:t>постановлением</w:t>
        </w:r>
      </w:hyperlink>
      <w:r>
        <w:t xml:space="preserve"> Правительства ЯНАО от 07.04.2016 N 329-П)</w:t>
      </w:r>
    </w:p>
    <w:p w:rsidR="00FF6772" w:rsidRDefault="00FF6772">
      <w:pPr>
        <w:pStyle w:val="ConsPlusNormal"/>
        <w:ind w:firstLine="540"/>
        <w:jc w:val="both"/>
      </w:pPr>
      <w:r>
        <w:t xml:space="preserve">13-2) </w:t>
      </w:r>
      <w:hyperlink r:id="rId53" w:history="1">
        <w:r>
          <w:rPr>
            <w:color w:val="0000FF"/>
          </w:rPr>
          <w:t>Законом</w:t>
        </w:r>
      </w:hyperlink>
      <w:r>
        <w:t xml:space="preserve"> автономного округа от 01 декабря 2015 года N 116-ЗАО "О наделении органов местного самоуправления муниципальных районов и городских округов в Ямало-Ненецком автономном округе отдельными государственными полномочиями Российской Федерации по предоставлению мер социальной поддержки отдельным категориям населения и прекращении осуществления органами местного самоуправления муниципальных районов и городских округов в Ямало-Ненецком автономном округе отдельного государственного полномочия Российской Федерации" (Красный Север, 2015, 08 декабря, спецвыпуск N 92; Ведомости Законодательного Собрания автономного округа, 2015, ноябрь, N 9-1);</w:t>
      </w:r>
    </w:p>
    <w:p w:rsidR="00FF6772" w:rsidRDefault="00FF6772">
      <w:pPr>
        <w:pStyle w:val="ConsPlusNormal"/>
        <w:jc w:val="both"/>
      </w:pPr>
      <w:r>
        <w:t xml:space="preserve">(пп. 13-2 введен </w:t>
      </w:r>
      <w:hyperlink r:id="rId54" w:history="1">
        <w:r>
          <w:rPr>
            <w:color w:val="0000FF"/>
          </w:rPr>
          <w:t>постановлением</w:t>
        </w:r>
      </w:hyperlink>
      <w:r>
        <w:t xml:space="preserve"> Правительства ЯНАО от 07.04.2016 N 329-П)</w:t>
      </w:r>
    </w:p>
    <w:p w:rsidR="00FF6772" w:rsidRDefault="00FF6772">
      <w:pPr>
        <w:pStyle w:val="ConsPlusNormal"/>
        <w:ind w:firstLine="540"/>
        <w:jc w:val="both"/>
      </w:pPr>
      <w:r>
        <w:t xml:space="preserve">14) </w:t>
      </w:r>
      <w:hyperlink r:id="rId55" w:history="1">
        <w:r>
          <w:rPr>
            <w:color w:val="0000FF"/>
          </w:rPr>
          <w:t>постановлением</w:t>
        </w:r>
      </w:hyperlink>
      <w:r>
        <w:t xml:space="preserve"> Губернатора автономного округа от 25 сентября 2008 года N 97-ПГ "О форме предоставления мер социальной поддержки по оплате жилого помещения и коммунальных услуг" (Красный Север, 2008, 03 октября, спецвыпуск N 116 - 117);</w:t>
      </w:r>
    </w:p>
    <w:p w:rsidR="00FF6772" w:rsidRDefault="00FF6772">
      <w:pPr>
        <w:pStyle w:val="ConsPlusNormal"/>
        <w:ind w:firstLine="540"/>
        <w:jc w:val="both"/>
      </w:pPr>
      <w:r>
        <w:t>15) постановлениями Правительства автономного округа о региональных стандартах оплаты жилого помещения и коммунальных услуг по автономному округу;</w:t>
      </w:r>
    </w:p>
    <w:p w:rsidR="00FF6772" w:rsidRDefault="00FF6772">
      <w:pPr>
        <w:pStyle w:val="ConsPlusNormal"/>
        <w:ind w:firstLine="540"/>
        <w:jc w:val="both"/>
      </w:pPr>
      <w:r>
        <w:t>16) постановлениями Правительства автономного округа об окружных стандартах стоимости жилищно-коммунальных услуг по автономному округу;</w:t>
      </w:r>
    </w:p>
    <w:p w:rsidR="00FF6772" w:rsidRDefault="00FF6772">
      <w:pPr>
        <w:pStyle w:val="ConsPlusNormal"/>
        <w:ind w:firstLine="540"/>
        <w:jc w:val="both"/>
      </w:pPr>
      <w:r>
        <w:t xml:space="preserve">17) </w:t>
      </w:r>
      <w:hyperlink r:id="rId56" w:history="1">
        <w:r>
          <w:rPr>
            <w:color w:val="0000FF"/>
          </w:rPr>
          <w:t>постановлением</w:t>
        </w:r>
      </w:hyperlink>
      <w:r>
        <w:t xml:space="preserve"> Правительства автономного округа от 26 июня 2012 года N 482-П "О департаменте социальной защиты населения Ямало-Ненецкого автономного округа" (Красный Север, 2012, 06 июля, спецвыпуск N 55);</w:t>
      </w:r>
    </w:p>
    <w:p w:rsidR="00FF6772" w:rsidRDefault="00FF6772">
      <w:pPr>
        <w:pStyle w:val="ConsPlusNormal"/>
        <w:ind w:firstLine="540"/>
        <w:jc w:val="both"/>
      </w:pPr>
      <w:r>
        <w:lastRenderedPageBreak/>
        <w:t xml:space="preserve">18) </w:t>
      </w:r>
      <w:hyperlink r:id="rId57" w:history="1">
        <w:r>
          <w:rPr>
            <w:color w:val="0000FF"/>
          </w:rPr>
          <w:t>постановлением</w:t>
        </w:r>
      </w:hyperlink>
      <w:r>
        <w:t xml:space="preserve"> Правительства автономного округа от 23 июля 2015 года N 680-П "Об утверждении перечня документов, подтверждающих постоянное проживание гражданина на территории Ямало-Ненецкого автономного округа, в целях оказания социальной поддержки (помощи) и социальных услуг отдельным категориям граждан" (Красный Север, 2015, 30 июля, спецвыпуск N 54);</w:t>
      </w:r>
    </w:p>
    <w:p w:rsidR="00FF6772" w:rsidRDefault="00FF6772">
      <w:pPr>
        <w:pStyle w:val="ConsPlusNormal"/>
        <w:jc w:val="both"/>
      </w:pPr>
      <w:r>
        <w:t xml:space="preserve">(пп. 18 введен </w:t>
      </w:r>
      <w:hyperlink r:id="rId58" w:history="1">
        <w:r>
          <w:rPr>
            <w:color w:val="0000FF"/>
          </w:rPr>
          <w:t>постановлением</w:t>
        </w:r>
      </w:hyperlink>
      <w:r>
        <w:t xml:space="preserve"> Правительства ЯНАО от 07.04.2016 N 329-П)</w:t>
      </w:r>
    </w:p>
    <w:p w:rsidR="00FF6772" w:rsidRDefault="00FF6772">
      <w:pPr>
        <w:pStyle w:val="ConsPlusNormal"/>
        <w:ind w:firstLine="540"/>
        <w:jc w:val="both"/>
      </w:pPr>
      <w:r>
        <w:t xml:space="preserve">19) </w:t>
      </w:r>
      <w:hyperlink r:id="rId59" w:history="1">
        <w:r>
          <w:rPr>
            <w:color w:val="0000FF"/>
          </w:rPr>
          <w:t>постановлением</w:t>
        </w:r>
      </w:hyperlink>
      <w:r>
        <w:t xml:space="preserve"> Правительства автономного округа от 18 февраля 2016 года N 117-П "Об утверждении списка должностей руководителей, специалистов и служащих окружных государственных учреждений здравоохранения (муниципальных учреждений здравоохранения), государственных образовательных организаций Ямало-Ненецкого автономного округа и муниципальных образовательных организаций в Ямало-Ненецком автономном округе (окружных государственных и муниципальных образовательных учреждений), организаций социального обслуживания, находящихся в ведении Ямало-Ненецкого автономного округа (окружных государственных и муниципальных учреждений социального обслуживания (социальной защиты)), государственных учреждений культуры и искусства Ямало-Ненецкого автономного округа и муниципальных учреждений культуры и искусства в Ямало-Ненецком автономном округе (окружных государственных и муниципальных учреждений культуры и искусства), государственных учреждений физической культуры и спорта Ямало-Ненецкого автономного округа и муниципальных учреждений физической культуры и спорта в Ямало-Ненецком автономном округе (окружных государственных и муниципальных учреждений физической культуры и спорта), учреждений государственной ветеринарной службы Ямало-Ненецкого автономного округа (окружных государственных и муниципальных учреждений ветеринарии), в соответствии с которым специалистам бюджетной сферы (специалистам-пенсионерам бюджетной сферы) предоставляются меры социальной поддержки" (Красный Север, 2016, 26 февраля, спецвыпуск N 9).</w:t>
      </w:r>
    </w:p>
    <w:p w:rsidR="00FF6772" w:rsidRDefault="00FF6772">
      <w:pPr>
        <w:pStyle w:val="ConsPlusNormal"/>
        <w:jc w:val="both"/>
      </w:pPr>
      <w:r>
        <w:t xml:space="preserve">(пп. 19 введен </w:t>
      </w:r>
      <w:hyperlink r:id="rId60" w:history="1">
        <w:r>
          <w:rPr>
            <w:color w:val="0000FF"/>
          </w:rPr>
          <w:t>постановлением</w:t>
        </w:r>
      </w:hyperlink>
      <w:r>
        <w:t xml:space="preserve"> Правительства ЯНАО от 07.04.2016 N 329-П)</w:t>
      </w:r>
    </w:p>
    <w:p w:rsidR="00FF6772" w:rsidRDefault="00FF6772">
      <w:pPr>
        <w:pStyle w:val="ConsPlusNormal"/>
        <w:ind w:firstLine="540"/>
        <w:jc w:val="both"/>
      </w:pPr>
    </w:p>
    <w:p w:rsidR="00FF6772" w:rsidRDefault="00FF6772">
      <w:pPr>
        <w:pStyle w:val="ConsPlusNormal"/>
        <w:jc w:val="center"/>
        <w:outlineLvl w:val="2"/>
      </w:pPr>
      <w:r>
        <w:t>Перечень документов, необходимых для предоставления</w:t>
      </w:r>
    </w:p>
    <w:p w:rsidR="00FF6772" w:rsidRDefault="00FF6772">
      <w:pPr>
        <w:pStyle w:val="ConsPlusNormal"/>
        <w:jc w:val="center"/>
      </w:pPr>
      <w:r>
        <w:t>государственной услуги</w:t>
      </w:r>
    </w:p>
    <w:p w:rsidR="00FF6772" w:rsidRDefault="00FF6772">
      <w:pPr>
        <w:pStyle w:val="ConsPlusNormal"/>
        <w:jc w:val="center"/>
      </w:pPr>
    </w:p>
    <w:p w:rsidR="00FF6772" w:rsidRDefault="00FF6772">
      <w:pPr>
        <w:pStyle w:val="ConsPlusNormal"/>
        <w:ind w:firstLine="540"/>
        <w:jc w:val="both"/>
      </w:pPr>
      <w:bookmarkStart w:id="7" w:name="P271"/>
      <w:bookmarkEnd w:id="7"/>
      <w:r>
        <w:t>2.8. Для получения государственной услуги заявитель лично либо используя средства почтовой связи представляет в орган социальной защиты населения, в многофункциональный центр (в случае наличия в муниципальном образовании в автономном округе и заключения соглашения о взаимодействии) следующие документы:</w:t>
      </w:r>
    </w:p>
    <w:p w:rsidR="00FF6772" w:rsidRDefault="00FF6772">
      <w:pPr>
        <w:pStyle w:val="ConsPlusNormal"/>
        <w:jc w:val="both"/>
      </w:pPr>
      <w:r>
        <w:t xml:space="preserve">(в ред. </w:t>
      </w:r>
      <w:hyperlink r:id="rId61" w:history="1">
        <w:r>
          <w:rPr>
            <w:color w:val="0000FF"/>
          </w:rPr>
          <w:t>постановления</w:t>
        </w:r>
      </w:hyperlink>
      <w:r>
        <w:t xml:space="preserve"> Правительства ЯНАО от 07.04.2016 N 329-П)</w:t>
      </w:r>
    </w:p>
    <w:p w:rsidR="00FF6772" w:rsidRDefault="00FF6772">
      <w:pPr>
        <w:pStyle w:val="ConsPlusNormal"/>
        <w:ind w:firstLine="540"/>
        <w:jc w:val="both"/>
      </w:pPr>
      <w:r>
        <w:t xml:space="preserve">2.8.1. </w:t>
      </w:r>
      <w:hyperlink w:anchor="P915" w:history="1">
        <w:r>
          <w:rPr>
            <w:color w:val="0000FF"/>
          </w:rPr>
          <w:t>заявление</w:t>
        </w:r>
      </w:hyperlink>
      <w:r>
        <w:t xml:space="preserve"> о предоставлении жилищно-коммунальной выплаты в письменной форме (приложение N 2 к настоящему Административному регламенту);</w:t>
      </w:r>
    </w:p>
    <w:p w:rsidR="00FF6772" w:rsidRDefault="00FF6772">
      <w:pPr>
        <w:pStyle w:val="ConsPlusNormal"/>
        <w:ind w:firstLine="540"/>
        <w:jc w:val="both"/>
      </w:pPr>
      <w:r>
        <w:t>2.8.2. копия паспорта либо иного документа, удостоверяющего личность;</w:t>
      </w:r>
    </w:p>
    <w:p w:rsidR="00FF6772" w:rsidRDefault="00FF6772">
      <w:pPr>
        <w:pStyle w:val="ConsPlusNormal"/>
        <w:ind w:firstLine="540"/>
        <w:jc w:val="both"/>
      </w:pPr>
      <w:r>
        <w:t>2.8.3. копия вида на жительство для иностранных граждан и лиц без гражданства, относящихся к следующим категориям:</w:t>
      </w:r>
    </w:p>
    <w:p w:rsidR="00FF6772" w:rsidRDefault="00FF6772">
      <w:pPr>
        <w:pStyle w:val="ConsPlusNormal"/>
        <w:ind w:firstLine="540"/>
        <w:jc w:val="both"/>
      </w:pPr>
      <w:r>
        <w:t>инвалиды войны;</w:t>
      </w:r>
    </w:p>
    <w:p w:rsidR="00FF6772" w:rsidRDefault="00FF6772">
      <w:pPr>
        <w:pStyle w:val="ConsPlusNormal"/>
        <w:ind w:firstLine="540"/>
        <w:jc w:val="both"/>
      </w:pPr>
      <w:r>
        <w:t>участники Великой Отечественной войны;</w:t>
      </w:r>
    </w:p>
    <w:p w:rsidR="00FF6772" w:rsidRDefault="00FF6772">
      <w:pPr>
        <w:pStyle w:val="ConsPlusNormal"/>
        <w:ind w:firstLine="540"/>
        <w:jc w:val="both"/>
      </w:pPr>
      <w:r>
        <w:t>лица, награжденные знаком "Жителю блокадного Ленинграда";</w:t>
      </w:r>
    </w:p>
    <w:p w:rsidR="00FF6772" w:rsidRDefault="00FF6772">
      <w:pPr>
        <w:pStyle w:val="ConsPlusNormal"/>
        <w:ind w:firstLine="540"/>
        <w:jc w:val="both"/>
      </w:pPr>
      <w:r>
        <w:t>труженики тыла;</w:t>
      </w:r>
    </w:p>
    <w:p w:rsidR="00FF6772" w:rsidRDefault="00FF6772">
      <w:pPr>
        <w:pStyle w:val="ConsPlusNormal"/>
        <w:ind w:firstLine="540"/>
        <w:jc w:val="both"/>
      </w:pPr>
      <w:r>
        <w:t>реабилитированные лица;</w:t>
      </w:r>
    </w:p>
    <w:p w:rsidR="00FF6772" w:rsidRDefault="00FF6772">
      <w:pPr>
        <w:pStyle w:val="ConsPlusNormal"/>
        <w:ind w:firstLine="540"/>
        <w:jc w:val="both"/>
      </w:pPr>
      <w:r>
        <w:t>лица, признанные пострадавшими от политических репрессий;</w:t>
      </w:r>
    </w:p>
    <w:p w:rsidR="00FF6772" w:rsidRDefault="00FF6772">
      <w:pPr>
        <w:pStyle w:val="ConsPlusNormal"/>
        <w:ind w:firstLine="540"/>
        <w:jc w:val="both"/>
      </w:pPr>
      <w:r>
        <w:t>ветераны боевых действий;</w:t>
      </w:r>
    </w:p>
    <w:p w:rsidR="00FF6772" w:rsidRDefault="00FF6772">
      <w:pPr>
        <w:pStyle w:val="ConsPlusNormal"/>
        <w:ind w:firstLine="540"/>
        <w:jc w:val="both"/>
      </w:pPr>
      <w:r>
        <w:t>инвалиды;</w:t>
      </w:r>
    </w:p>
    <w:p w:rsidR="00FF6772" w:rsidRDefault="00FF6772">
      <w:pPr>
        <w:pStyle w:val="ConsPlusNormal"/>
        <w:ind w:firstLine="540"/>
        <w:jc w:val="both"/>
      </w:pPr>
      <w:r>
        <w:t>семьи, имеющие детей-инвалидов;</w:t>
      </w:r>
    </w:p>
    <w:p w:rsidR="00FF6772" w:rsidRDefault="00FF6772">
      <w:pPr>
        <w:pStyle w:val="ConsPlusNormal"/>
        <w:ind w:firstLine="540"/>
        <w:jc w:val="both"/>
      </w:pPr>
      <w:r>
        <w:t>бывшие несовершеннолетние узники фашизма;</w:t>
      </w:r>
    </w:p>
    <w:p w:rsidR="00FF6772" w:rsidRDefault="00FF6772">
      <w:pPr>
        <w:pStyle w:val="ConsPlusNormal"/>
        <w:jc w:val="both"/>
      </w:pPr>
      <w:r>
        <w:t xml:space="preserve">(абзац введен </w:t>
      </w:r>
      <w:hyperlink r:id="rId62" w:history="1">
        <w:r>
          <w:rPr>
            <w:color w:val="0000FF"/>
          </w:rPr>
          <w:t>постановлением</w:t>
        </w:r>
      </w:hyperlink>
      <w:r>
        <w:t xml:space="preserve"> Правительства ЯНАО от 26.05.2015 N 461-П)</w:t>
      </w:r>
    </w:p>
    <w:p w:rsidR="00FF6772" w:rsidRDefault="00FF6772">
      <w:pPr>
        <w:pStyle w:val="ConsPlusNormal"/>
        <w:ind w:firstLine="540"/>
        <w:jc w:val="both"/>
      </w:pPr>
      <w:r>
        <w:t xml:space="preserve">2.8.4. документ, в соответствии с которым имеется возможность установления (подтверждения) места жительства гражданина на территории автономного округа, где он проживает на основаниях, предусмотренных законодательством Российской Федерации (за </w:t>
      </w:r>
      <w:r>
        <w:lastRenderedPageBreak/>
        <w:t xml:space="preserve">исключением документов, указанных в </w:t>
      </w:r>
      <w:hyperlink w:anchor="P349" w:history="1">
        <w:r>
          <w:rPr>
            <w:color w:val="0000FF"/>
          </w:rPr>
          <w:t>подпункте 2.9.10 пункта 2.9</w:t>
        </w:r>
      </w:hyperlink>
      <w:r>
        <w:t xml:space="preserve"> настоящего Административного регламента);</w:t>
      </w:r>
    </w:p>
    <w:p w:rsidR="00FF6772" w:rsidRDefault="00FF6772">
      <w:pPr>
        <w:pStyle w:val="ConsPlusNormal"/>
        <w:jc w:val="both"/>
      </w:pPr>
      <w:r>
        <w:t xml:space="preserve">(в ред. </w:t>
      </w:r>
      <w:hyperlink r:id="rId63" w:history="1">
        <w:r>
          <w:rPr>
            <w:color w:val="0000FF"/>
          </w:rPr>
          <w:t>постановления</w:t>
        </w:r>
      </w:hyperlink>
      <w:r>
        <w:t xml:space="preserve"> Правительства ЯНАО от 03.06.2016 N 502-П)</w:t>
      </w:r>
    </w:p>
    <w:p w:rsidR="00FF6772" w:rsidRDefault="00FF6772">
      <w:pPr>
        <w:pStyle w:val="ConsPlusNormal"/>
        <w:ind w:firstLine="540"/>
        <w:jc w:val="both"/>
      </w:pPr>
      <w:r>
        <w:t xml:space="preserve">2.8.5. утратил силу. - </w:t>
      </w:r>
      <w:hyperlink r:id="rId64" w:history="1">
        <w:r>
          <w:rPr>
            <w:color w:val="0000FF"/>
          </w:rPr>
          <w:t>Постановление</w:t>
        </w:r>
      </w:hyperlink>
      <w:r>
        <w:t xml:space="preserve"> Правительства ЯНАО от 03.06.2016 N 502-П;</w:t>
      </w:r>
    </w:p>
    <w:p w:rsidR="00FF6772" w:rsidRDefault="00FF6772">
      <w:pPr>
        <w:pStyle w:val="ConsPlusNormal"/>
        <w:ind w:firstLine="540"/>
        <w:jc w:val="both"/>
      </w:pPr>
      <w:r>
        <w:t>2.8.6. документ, подтверждающий отнесение лица к категории, имеющей право на государственную услугу:</w:t>
      </w:r>
    </w:p>
    <w:p w:rsidR="00FF6772" w:rsidRDefault="00FF6772">
      <w:pPr>
        <w:pStyle w:val="ConsPlusNormal"/>
        <w:ind w:firstLine="540"/>
        <w:jc w:val="both"/>
      </w:pPr>
      <w:r>
        <w:t xml:space="preserve">2.8.6.1. в качестве документа, подтверждающего статус инвалида Великой Отечественной войны, указанного в </w:t>
      </w:r>
      <w:hyperlink r:id="rId65" w:history="1">
        <w:r>
          <w:rPr>
            <w:color w:val="0000FF"/>
          </w:rPr>
          <w:t>статье 4</w:t>
        </w:r>
      </w:hyperlink>
      <w:r>
        <w:t xml:space="preserve"> Федерального закона "О ветеранах", принимается удостоверение инвалида Отечественной войны, выданное в соответствии с </w:t>
      </w:r>
      <w:hyperlink r:id="rId66" w:history="1">
        <w:r>
          <w:rPr>
            <w:color w:val="0000FF"/>
          </w:rPr>
          <w:t>Постановлением</w:t>
        </w:r>
      </w:hyperlink>
      <w:r>
        <w:t xml:space="preserve"> Совета Министров СССР от 23 февраля 1981 года N 209 "Об утверждении Положения о льготах для инвалидов Отечественной войны и семей погибших военнослужащих" (далее - постановление от 23 февраля 1981 года N 209);</w:t>
      </w:r>
    </w:p>
    <w:p w:rsidR="00FF6772" w:rsidRDefault="00FF6772">
      <w:pPr>
        <w:pStyle w:val="ConsPlusNormal"/>
        <w:ind w:firstLine="540"/>
        <w:jc w:val="both"/>
      </w:pPr>
      <w:r>
        <w:t xml:space="preserve">2.8.6.2. в качестве документа, подтверждающего статус инвалида боевых действий, указанного в </w:t>
      </w:r>
      <w:hyperlink r:id="rId67" w:history="1">
        <w:r>
          <w:rPr>
            <w:color w:val="0000FF"/>
          </w:rPr>
          <w:t>статье 4</w:t>
        </w:r>
      </w:hyperlink>
      <w:r>
        <w:t xml:space="preserve"> Федерального закона "О ветеранах", принимается удостоверение инвалида о праве на льготы, выданное в соответствии с </w:t>
      </w:r>
      <w:hyperlink r:id="rId68" w:history="1">
        <w:r>
          <w:rPr>
            <w:color w:val="0000FF"/>
          </w:rPr>
          <w:t>постановлением</w:t>
        </w:r>
      </w:hyperlink>
      <w:r>
        <w:t xml:space="preserve"> от 23 февраля 1981 года N 209;</w:t>
      </w:r>
    </w:p>
    <w:p w:rsidR="00FF6772" w:rsidRDefault="00FF6772">
      <w:pPr>
        <w:pStyle w:val="ConsPlusNormal"/>
        <w:ind w:firstLine="540"/>
        <w:jc w:val="both"/>
      </w:pPr>
      <w:r>
        <w:t xml:space="preserve">2.8.6.3. в качестве документов, подтверждающих статус участника Великой Отечественной войны, указанного в </w:t>
      </w:r>
      <w:hyperlink r:id="rId69" w:history="1">
        <w:r>
          <w:rPr>
            <w:color w:val="0000FF"/>
          </w:rPr>
          <w:t>подпунктах "а"</w:t>
        </w:r>
      </w:hyperlink>
      <w:r>
        <w:t xml:space="preserve">, </w:t>
      </w:r>
      <w:hyperlink r:id="rId70" w:history="1">
        <w:r>
          <w:rPr>
            <w:color w:val="0000FF"/>
          </w:rPr>
          <w:t>"б"</w:t>
        </w:r>
      </w:hyperlink>
      <w:r>
        <w:t xml:space="preserve">, </w:t>
      </w:r>
      <w:hyperlink r:id="rId71" w:history="1">
        <w:r>
          <w:rPr>
            <w:color w:val="0000FF"/>
          </w:rPr>
          <w:t>"г"</w:t>
        </w:r>
      </w:hyperlink>
      <w:r>
        <w:t xml:space="preserve">, </w:t>
      </w:r>
      <w:hyperlink r:id="rId72" w:history="1">
        <w:r>
          <w:rPr>
            <w:color w:val="0000FF"/>
          </w:rPr>
          <w:t>"ж" подпункта 1 пункта 1 статьи 2</w:t>
        </w:r>
      </w:hyperlink>
      <w:r>
        <w:t xml:space="preserve"> Федерального закона "О ветеранах", принимается удостоверение ветерана Великой Отечественной войны, утвержденное </w:t>
      </w:r>
      <w:hyperlink r:id="rId73" w:history="1">
        <w:r>
          <w:rPr>
            <w:color w:val="0000FF"/>
          </w:rPr>
          <w:t>Постановлением</w:t>
        </w:r>
      </w:hyperlink>
      <w:r>
        <w:t xml:space="preserve"> Правительства Российской Федерации от 05 октября 1999 года N 1122 "Об удостоверениях ветерана Великой Отечественной войны" (далее - Постановление от 05 октября 1999 года N 1122), или удостоверение участника войны, выданное в соответствии с Постановлением ЦК КПСС и Совета Министров СССР от 10 ноября 1978 года N 907 (далее - Постановление от 10 ноября 1978 года N 907);</w:t>
      </w:r>
    </w:p>
    <w:p w:rsidR="00FF6772" w:rsidRDefault="00FF6772">
      <w:pPr>
        <w:pStyle w:val="ConsPlusNormal"/>
        <w:ind w:firstLine="540"/>
        <w:jc w:val="both"/>
      </w:pPr>
      <w:r>
        <w:t xml:space="preserve">2.8.6.4. в качестве документов, подтверждающих статус участника Великой Отечественной войны, указанного в </w:t>
      </w:r>
      <w:hyperlink r:id="rId74" w:history="1">
        <w:r>
          <w:rPr>
            <w:color w:val="0000FF"/>
          </w:rPr>
          <w:t>подпунктах "в"</w:t>
        </w:r>
      </w:hyperlink>
      <w:r>
        <w:t xml:space="preserve"> и </w:t>
      </w:r>
      <w:hyperlink r:id="rId75" w:history="1">
        <w:r>
          <w:rPr>
            <w:color w:val="0000FF"/>
          </w:rPr>
          <w:t>"д" подпункта 1 пункта 1 статьи 2</w:t>
        </w:r>
      </w:hyperlink>
      <w:r>
        <w:t xml:space="preserve"> Федерального закона "О ветеранах", принимается удостоверение ветерана Великой Отечественной войны, утвержденное </w:t>
      </w:r>
      <w:hyperlink r:id="rId76" w:history="1">
        <w:r>
          <w:rPr>
            <w:color w:val="0000FF"/>
          </w:rPr>
          <w:t>Постановлением</w:t>
        </w:r>
      </w:hyperlink>
      <w:r>
        <w:t xml:space="preserve"> от 05 октября 1999 года N 1122, или удостоверение, выданное в соответствии с Постановлением ЦК КПСС и Совета Министров СССР от 27 февраля 1981 года N 220 "О распространении льгот, установленных Постановлением ЦК КПСС и Совета Министров СССР от 10 ноября 1978 года N 907 для участников Великой Отечественной войны из числа военнослужащих и партизан, на вольнонаемный состав действующей армии" (далее - Постановление от 27 февраля 1981 года N 220);</w:t>
      </w:r>
    </w:p>
    <w:p w:rsidR="00FF6772" w:rsidRDefault="00FF6772">
      <w:pPr>
        <w:pStyle w:val="ConsPlusNormal"/>
        <w:ind w:firstLine="540"/>
        <w:jc w:val="both"/>
      </w:pPr>
      <w:r>
        <w:t xml:space="preserve">2.8.6.5. в качестве документов, подтверждающих статус участника Великой Отечественной войны, указанного в </w:t>
      </w:r>
      <w:hyperlink r:id="rId77" w:history="1">
        <w:r>
          <w:rPr>
            <w:color w:val="0000FF"/>
          </w:rPr>
          <w:t>подпункте "е" подпункта 1 пункта 1 статьи 2</w:t>
        </w:r>
      </w:hyperlink>
      <w:r>
        <w:t xml:space="preserve"> Федерального закона "О ветеранах", принимается удостоверение ветерана Великой Отечественной войны, утвержденное </w:t>
      </w:r>
      <w:hyperlink r:id="rId78" w:history="1">
        <w:r>
          <w:rPr>
            <w:color w:val="0000FF"/>
          </w:rPr>
          <w:t>Постановлением</w:t>
        </w:r>
      </w:hyperlink>
      <w:r>
        <w:t xml:space="preserve"> от 05 октября 1999 года N 1122, или удостоверение участника войны, выданное в соответствии с Постановлением от 10 ноября 1978 года N 907, или удостоверение, выданное в соответствии с Постановлением от 27 февраля 1981 года N 220;</w:t>
      </w:r>
    </w:p>
    <w:p w:rsidR="00FF6772" w:rsidRDefault="00FF6772">
      <w:pPr>
        <w:pStyle w:val="ConsPlusNormal"/>
        <w:ind w:firstLine="540"/>
        <w:jc w:val="both"/>
      </w:pPr>
      <w:r>
        <w:t xml:space="preserve">2.8.6.6. в качестве документов, подтверждающих статус участника Великой Отечественной войны, указанного в </w:t>
      </w:r>
      <w:hyperlink r:id="rId79" w:history="1">
        <w:r>
          <w:rPr>
            <w:color w:val="0000FF"/>
          </w:rPr>
          <w:t>подпункте "з" подпункта 1 пункта 1 статьи 2</w:t>
        </w:r>
      </w:hyperlink>
      <w:r>
        <w:t xml:space="preserve"> Федерального закона "О ветеранах", принимается удостоверение ветерана Великой Отечественной войны, утвержденное </w:t>
      </w:r>
      <w:hyperlink r:id="rId80" w:history="1">
        <w:r>
          <w:rPr>
            <w:color w:val="0000FF"/>
          </w:rPr>
          <w:t>Постановлением</w:t>
        </w:r>
      </w:hyperlink>
      <w:r>
        <w:t xml:space="preserve"> от 05 октября 1999 года N 1122;</w:t>
      </w:r>
    </w:p>
    <w:p w:rsidR="00FF6772" w:rsidRDefault="00FF6772">
      <w:pPr>
        <w:pStyle w:val="ConsPlusNormal"/>
        <w:ind w:firstLine="540"/>
        <w:jc w:val="both"/>
      </w:pPr>
      <w:r>
        <w:t xml:space="preserve">2.8.6.7. в качестве документов, подтверждающих статус участника Великой Отечественной войны, указанного в </w:t>
      </w:r>
      <w:hyperlink r:id="rId81" w:history="1">
        <w:r>
          <w:rPr>
            <w:color w:val="0000FF"/>
          </w:rPr>
          <w:t>подпункте "и" подпункта 1 пункта 1 статьи 2</w:t>
        </w:r>
      </w:hyperlink>
      <w:r>
        <w:t xml:space="preserve"> Федерального закона "О ветеранах", принимается удостоверение ветерана Великой Отечественной войны, утвержденное </w:t>
      </w:r>
      <w:hyperlink r:id="rId82" w:history="1">
        <w:r>
          <w:rPr>
            <w:color w:val="0000FF"/>
          </w:rPr>
          <w:t>Постановлением</w:t>
        </w:r>
      </w:hyperlink>
      <w:r>
        <w:t xml:space="preserve"> от 05 октября 1999 года N 1122, или удостоверение о праве на льготы, выданное в соответствии с Постановлением ЦК КПСС и Совета Министров СССР от 14 мая 1985 года N 416 "О распространении льгот, установленных для участников Великой Отечественной войны, на граждан, работавших в период блокады г. Ленинграда на предприятиях, в учреждениях и организациях города и награжденных медалью "За оборону Ленинграда";</w:t>
      </w:r>
    </w:p>
    <w:p w:rsidR="00FF6772" w:rsidRDefault="00FF6772">
      <w:pPr>
        <w:pStyle w:val="ConsPlusNormal"/>
        <w:ind w:firstLine="540"/>
        <w:jc w:val="both"/>
      </w:pPr>
      <w:r>
        <w:t xml:space="preserve">2.8.6.8. в качестве документов, подтверждающих статус лиц, награжденных знаком "Жителю блокадного Ленинграда", принимается удостоверение ветерана Великой Отечественной войны, утвержденное </w:t>
      </w:r>
      <w:hyperlink r:id="rId83" w:history="1">
        <w:r>
          <w:rPr>
            <w:color w:val="0000FF"/>
          </w:rPr>
          <w:t>Постановлением</w:t>
        </w:r>
      </w:hyperlink>
      <w:r>
        <w:t xml:space="preserve"> от 05 октября 1999 года N 1122;</w:t>
      </w:r>
    </w:p>
    <w:p w:rsidR="00FF6772" w:rsidRDefault="00FF6772">
      <w:pPr>
        <w:pStyle w:val="ConsPlusNormal"/>
        <w:ind w:firstLine="540"/>
        <w:jc w:val="both"/>
      </w:pPr>
      <w:r>
        <w:t xml:space="preserve">2.8.6.9. в качестве документа, подтверждающего статус бывшего несовершеннолетнего </w:t>
      </w:r>
      <w:r>
        <w:lastRenderedPageBreak/>
        <w:t xml:space="preserve">узника фашизма, принимается удостоверение о праве на льготы, выданное в соответствии с </w:t>
      </w:r>
      <w:hyperlink r:id="rId84" w:history="1">
        <w:r>
          <w:rPr>
            <w:color w:val="0000FF"/>
          </w:rPr>
          <w:t>Указом</w:t>
        </w:r>
      </w:hyperlink>
      <w:r>
        <w:t xml:space="preserve"> Президента Российской Федерации от 15 октября 1992 года N 1235 "О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либо удостоверение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выданное в соответствии с </w:t>
      </w:r>
      <w:hyperlink r:id="rId85" w:history="1">
        <w:r>
          <w:rPr>
            <w:color w:val="0000FF"/>
          </w:rPr>
          <w:t>Постановлением</w:t>
        </w:r>
      </w:hyperlink>
      <w:r>
        <w:t xml:space="preserve"> Правительства Российской Федерации от 29 мая 2013 года N 452;</w:t>
      </w:r>
    </w:p>
    <w:p w:rsidR="00FF6772" w:rsidRDefault="00FF6772">
      <w:pPr>
        <w:pStyle w:val="ConsPlusNormal"/>
        <w:ind w:firstLine="540"/>
        <w:jc w:val="both"/>
      </w:pPr>
      <w:r>
        <w:t xml:space="preserve">2.8.6.10. в качестве документов, подтверждающих статус ветерана боевых действий, принимается удостоверение ветерана боевых действий, утвержденное </w:t>
      </w:r>
      <w:hyperlink r:id="rId86" w:history="1">
        <w:r>
          <w:rPr>
            <w:color w:val="0000FF"/>
          </w:rPr>
          <w:t>Постановлением</w:t>
        </w:r>
      </w:hyperlink>
      <w:r>
        <w:t xml:space="preserve"> Правительства Российской Федерации от 19 декабря 2003 года N 763, или свидетельство о праве на льготы, выданное в соответствии с </w:t>
      </w:r>
      <w:hyperlink r:id="rId87" w:history="1">
        <w:r>
          <w:rPr>
            <w:color w:val="0000FF"/>
          </w:rPr>
          <w:t>Постановлением</w:t>
        </w:r>
      </w:hyperlink>
      <w:r>
        <w:t xml:space="preserve"> ЦК КПСС и Совета Министров СССР от 17 января 1983 года N 59-27 "О льготах военнослужащим, рабочим и служащим, находящимся в составе ограниченного контингента советских войск на территории Демократической Республики Афганистан, и их семьям";</w:t>
      </w:r>
    </w:p>
    <w:p w:rsidR="00FF6772" w:rsidRDefault="00FF6772">
      <w:pPr>
        <w:pStyle w:val="ConsPlusNormal"/>
        <w:ind w:firstLine="540"/>
        <w:jc w:val="both"/>
      </w:pPr>
      <w:r>
        <w:t xml:space="preserve">2.8.6.11. в качестве документов, подтверждающих статус члена семьи погибшего (умершего) инвалида войны, участника Великой Отечественной войны или ветерана боевых действий либо приравненных к ним лиц, принимается удостоверение о праве на льготы, выданное в соответствии с </w:t>
      </w:r>
      <w:hyperlink r:id="rId88" w:history="1">
        <w:r>
          <w:rPr>
            <w:color w:val="0000FF"/>
          </w:rPr>
          <w:t>Постановлением</w:t>
        </w:r>
      </w:hyperlink>
      <w:r>
        <w:t xml:space="preserve"> от 23 февраля 1981 года N 209 и утвержденное </w:t>
      </w:r>
      <w:hyperlink r:id="rId89" w:history="1">
        <w:r>
          <w:rPr>
            <w:color w:val="0000FF"/>
          </w:rPr>
          <w:t>Постановлением</w:t>
        </w:r>
      </w:hyperlink>
      <w:r>
        <w:t xml:space="preserve"> Государственного комитета СССР по труду и социальным вопросам от 18 октября 1989 года N 345 "Об утверждении единой формы удостоверения о праве на льготы", или удостоверение члена семьи погибшего (умершего) инвалида войны, участника Великой Отечественной войны и ветерана боевых действий, выданное по </w:t>
      </w:r>
      <w:hyperlink r:id="rId90" w:history="1">
        <w:r>
          <w:rPr>
            <w:color w:val="0000FF"/>
          </w:rPr>
          <w:t>форме</w:t>
        </w:r>
      </w:hyperlink>
      <w:r>
        <w:t>, утвержденной Постановлением Правительства Российской Федерации от 20 июня 2013 года N 519;</w:t>
      </w:r>
    </w:p>
    <w:p w:rsidR="00FF6772" w:rsidRDefault="00FF6772">
      <w:pPr>
        <w:pStyle w:val="ConsPlusNormal"/>
        <w:ind w:firstLine="540"/>
        <w:jc w:val="both"/>
      </w:pPr>
      <w:r>
        <w:t xml:space="preserve">2.8.6.12. в качестве документов, подтверждающих статус граждан, подвергшихся радиационному воздействию вследствие ядерных испытаний на Семипалатинском полигоне, принимается удостоверение, выданное в соответствии с </w:t>
      </w:r>
      <w:hyperlink r:id="rId91" w:history="1">
        <w:r>
          <w:rPr>
            <w:color w:val="0000FF"/>
          </w:rPr>
          <w:t>приказом</w:t>
        </w:r>
      </w:hyperlink>
      <w:r>
        <w:t xml:space="preserve"> Министерства чрезвычайных ситуаций Российской Федерации от 18 сентября 2009 года N 540 "Об утверждении Порядка выдачи удостоверений единого образца гражданам, подвергшимся радиационному воздействию вследствие ядерных испытаний на Семипалатинском полигоне";</w:t>
      </w:r>
    </w:p>
    <w:p w:rsidR="00FF6772" w:rsidRDefault="00FF6772">
      <w:pPr>
        <w:pStyle w:val="ConsPlusNormal"/>
        <w:ind w:firstLine="540"/>
        <w:jc w:val="both"/>
      </w:pPr>
      <w:r>
        <w:t xml:space="preserve">2.8.6.13. в качестве документа, подтверждающего статус участника ликвидации последствий катастрофы на Чернобыльской АЭС, принимается удостоверение, выданное в соответствии с </w:t>
      </w:r>
      <w:hyperlink r:id="rId92" w:history="1">
        <w:r>
          <w:rPr>
            <w:color w:val="0000FF"/>
          </w:rPr>
          <w:t>Порядком и условиями</w:t>
        </w:r>
      </w:hyperlink>
      <w:r>
        <w:t xml:space="preserve"> оформления и выдачи гражданам удостоверения участника ликвидации последствий катастрофы на Чернобыльской АЭС, утвержденным приказом МЧС России, Минздравсоцразвития России и Минфина России от 08 декабря 2006 года N 727/831/165н;</w:t>
      </w:r>
    </w:p>
    <w:p w:rsidR="00FF6772" w:rsidRDefault="00FF6772">
      <w:pPr>
        <w:pStyle w:val="ConsPlusNormal"/>
        <w:ind w:firstLine="540"/>
        <w:jc w:val="both"/>
      </w:pPr>
      <w:r>
        <w:t xml:space="preserve">2.8.6.14. в качестве документа, подтверждающего, что гражданин получил и перенес лучевую болезнь или другие заболевания, связанные с радиационным воздействием вследствие катастрофы на Чернобыльской АЭС или работами по ликвидации указанной катастрофы, а также был признан инвалидом вследствие катастрофы на Чернобыльской АЭС, принимается удостоверение, выданное в соответствии с </w:t>
      </w:r>
      <w:hyperlink r:id="rId93" w:history="1">
        <w:r>
          <w:rPr>
            <w:color w:val="0000FF"/>
          </w:rPr>
          <w:t>Порядком и условиями</w:t>
        </w:r>
      </w:hyperlink>
      <w:r>
        <w:t xml:space="preserve"> оформления и выдачи удостоверения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чернобыльской катастрофы, утвержденным приказом МЧС России, Минздравсоцразвития России и Минфина России от 08 декабря 2006 года N 728/832/166н;</w:t>
      </w:r>
    </w:p>
    <w:p w:rsidR="00FF6772" w:rsidRDefault="00FF6772">
      <w:pPr>
        <w:pStyle w:val="ConsPlusNormal"/>
        <w:ind w:firstLine="540"/>
        <w:jc w:val="both"/>
      </w:pPr>
      <w:r>
        <w:t xml:space="preserve">2.8.6.15. в качестве документов, подтверждающих статус участника ликвидации последствий аварии в 1957 году на производственном объединении "Маяк" и сбросов отходов в реку Теча, принимается удостоверение, выданное в соответствии с </w:t>
      </w:r>
      <w:hyperlink r:id="rId94" w:history="1">
        <w:r>
          <w:rPr>
            <w:color w:val="0000FF"/>
          </w:rPr>
          <w:t>Положением</w:t>
        </w:r>
      </w:hyperlink>
      <w:r>
        <w:t xml:space="preserve"> о порядке оформления и выдачи удостоверений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 утвержденным приказом МЧС России от 24 апреля 2000 года N 229;</w:t>
      </w:r>
    </w:p>
    <w:p w:rsidR="00FF6772" w:rsidRDefault="00FF6772">
      <w:pPr>
        <w:pStyle w:val="ConsPlusNormal"/>
        <w:ind w:firstLine="540"/>
        <w:jc w:val="both"/>
      </w:pPr>
      <w:r>
        <w:t xml:space="preserve">2.8.6.16. в качестве документов, подтверждающих статус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принимается удостоверение, </w:t>
      </w:r>
      <w:r>
        <w:lastRenderedPageBreak/>
        <w:t xml:space="preserve">выданное в соответствии с </w:t>
      </w:r>
      <w:hyperlink r:id="rId95" w:history="1">
        <w:r>
          <w:rPr>
            <w:color w:val="0000FF"/>
          </w:rPr>
          <w:t>Положением</w:t>
        </w:r>
      </w:hyperlink>
      <w:r>
        <w:t xml:space="preserve"> о порядке оформления и выдачи удостоверений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 утвержденным приказом МЧС России от 24 апреля 2000 года N 229;</w:t>
      </w:r>
    </w:p>
    <w:p w:rsidR="00FF6772" w:rsidRDefault="00FF6772">
      <w:pPr>
        <w:pStyle w:val="ConsPlusNormal"/>
        <w:ind w:firstLine="540"/>
        <w:jc w:val="both"/>
      </w:pPr>
      <w:r>
        <w:t xml:space="preserve">2.8.6.17. в качестве документа, подтверждающего статус участника подразделений особого риска, принимается удостоверение участника действий подразделений особого риска, выданное в соответствии с </w:t>
      </w:r>
      <w:hyperlink r:id="rId96" w:history="1">
        <w:r>
          <w:rPr>
            <w:color w:val="0000FF"/>
          </w:rPr>
          <w:t>приказом</w:t>
        </w:r>
      </w:hyperlink>
      <w:r>
        <w:t xml:space="preserve"> Министра обороны Российской Федерации от 09 июня 2008 года N 321 "О Порядке и условиях оформления и выдачи удостоверений гражданам из подразделений особого риска, а также членам семей, потерявшим кормильца из числа этих граждан";</w:t>
      </w:r>
    </w:p>
    <w:p w:rsidR="00FF6772" w:rsidRDefault="00FF6772">
      <w:pPr>
        <w:pStyle w:val="ConsPlusNormal"/>
        <w:ind w:firstLine="540"/>
        <w:jc w:val="both"/>
      </w:pPr>
      <w:r>
        <w:t>2.8.6.18. в качестве документов, подтверждающих статус детей и подростков, страдающих болезнями вследствие чернобыльской катастрофы или обусловленными генетическими последствиями радиоактивного облучения одного из родителей, принимается заключение межведомственного экспертного совета по установлению причинной связи развившихся заболеваний с радиационным воздействием, или удостоверение, или справка установленного образца;</w:t>
      </w:r>
    </w:p>
    <w:p w:rsidR="00FF6772" w:rsidRDefault="00FF6772">
      <w:pPr>
        <w:pStyle w:val="ConsPlusNormal"/>
        <w:ind w:firstLine="540"/>
        <w:jc w:val="both"/>
      </w:pPr>
      <w:r>
        <w:t>2.8.6.19. в качестве документов, подтверждающих статус труженика тыла, принимаются:</w:t>
      </w:r>
    </w:p>
    <w:p w:rsidR="00FF6772" w:rsidRDefault="00FF6772">
      <w:pPr>
        <w:pStyle w:val="ConsPlusNormal"/>
        <w:ind w:firstLine="540"/>
        <w:jc w:val="both"/>
      </w:pPr>
      <w:r>
        <w:t xml:space="preserve">2.8.6.19.1. удостоверение о праве на льготы, выданное в соответствии с Постановлением Совета Министров СССР от 12 мая 1988 года N 621, либо удостоверение ветерана Великой Отечественной войны, утвержденное </w:t>
      </w:r>
      <w:hyperlink r:id="rId97" w:history="1">
        <w:r>
          <w:rPr>
            <w:color w:val="0000FF"/>
          </w:rPr>
          <w:t>Постановлением</w:t>
        </w:r>
      </w:hyperlink>
      <w:r>
        <w:t xml:space="preserve"> от 05 октября 1999 года N 1122;</w:t>
      </w:r>
    </w:p>
    <w:p w:rsidR="00FF6772" w:rsidRDefault="00FF6772">
      <w:pPr>
        <w:pStyle w:val="ConsPlusNormal"/>
        <w:ind w:firstLine="540"/>
        <w:jc w:val="both"/>
      </w:pPr>
      <w:r>
        <w:t>2.8.6.19.2. трудовая книжка или иной документ, подтверждающий стаж работы в период Великой Отечественной войны;</w:t>
      </w:r>
    </w:p>
    <w:p w:rsidR="00FF6772" w:rsidRDefault="00FF6772">
      <w:pPr>
        <w:pStyle w:val="ConsPlusNormal"/>
        <w:ind w:firstLine="540"/>
        <w:jc w:val="both"/>
      </w:pPr>
      <w:r>
        <w:t>2.8.6.19.3. документы, подтверждающие награждение орденами и медалями СССР за самоотверженный труд в период Великой Отечественной войны;</w:t>
      </w:r>
    </w:p>
    <w:p w:rsidR="00FF6772" w:rsidRDefault="00FF6772">
      <w:pPr>
        <w:pStyle w:val="ConsPlusNormal"/>
        <w:ind w:firstLine="540"/>
        <w:jc w:val="both"/>
      </w:pPr>
      <w:r>
        <w:t xml:space="preserve">2.8.6.20. в качестве документов, подтверждающих статус реабилитированных лиц, принимается свидетельство о праве на льготы для реабилитированных лиц, утвержденное </w:t>
      </w:r>
      <w:hyperlink r:id="rId98" w:history="1">
        <w:r>
          <w:rPr>
            <w:color w:val="0000FF"/>
          </w:rPr>
          <w:t>Постановлением</w:t>
        </w:r>
      </w:hyperlink>
      <w:r>
        <w:t xml:space="preserve"> Правительства Российской Федерации от 16 марта 1992 года N 160 "О порядке выплаты денежной компенсации и предоставлении льгот лицам, реабилитированным в соответствии с </w:t>
      </w:r>
      <w:hyperlink r:id="rId99" w:history="1">
        <w:r>
          <w:rPr>
            <w:color w:val="0000FF"/>
          </w:rPr>
          <w:t>Законом</w:t>
        </w:r>
      </w:hyperlink>
      <w:r>
        <w:t xml:space="preserve"> Российской Федерации "О реабилитации жертв политических репрессий", либо справка о реабилитации, выданная в соответствии с Законом Российской Федерации от 18 октября 1991 года N 1761-1 "О реабилитации жертв политических репрессий";</w:t>
      </w:r>
    </w:p>
    <w:p w:rsidR="00FF6772" w:rsidRDefault="00FF6772">
      <w:pPr>
        <w:pStyle w:val="ConsPlusNormal"/>
        <w:ind w:firstLine="540"/>
        <w:jc w:val="both"/>
      </w:pPr>
      <w:r>
        <w:t xml:space="preserve">2.8.6.21. в качестве документа, подтверждающего статус лиц, признанных пострадавшими от политических репрессий, принимается свидетельство о праве на льготы, выданное лицам, признанным пострадавшими от политических репрессий, в соответствии с </w:t>
      </w:r>
      <w:hyperlink r:id="rId100" w:history="1">
        <w:r>
          <w:rPr>
            <w:color w:val="0000FF"/>
          </w:rPr>
          <w:t>Постановлением</w:t>
        </w:r>
      </w:hyperlink>
      <w:r>
        <w:t xml:space="preserve"> Правительства Российской Федерации от 03 мая 1994 года N 419 "Об утверждении Положения о порядке предоставления льгот реабилитированным лицам и лицам, признанным пострадавшими от политических репрессий", либо справка о признании лица, пострадавшего от политических репрессий, выданная в соответствии с </w:t>
      </w:r>
      <w:hyperlink r:id="rId101" w:history="1">
        <w:r>
          <w:rPr>
            <w:color w:val="0000FF"/>
          </w:rPr>
          <w:t>Законом</w:t>
        </w:r>
      </w:hyperlink>
      <w:r>
        <w:t xml:space="preserve"> Российской Федерации от 18 октября 1991 года N 1761-1 "О реабилитации жертв политических репрессий";</w:t>
      </w:r>
    </w:p>
    <w:p w:rsidR="00FF6772" w:rsidRDefault="00FF6772">
      <w:pPr>
        <w:pStyle w:val="ConsPlusNormal"/>
        <w:jc w:val="both"/>
      </w:pPr>
      <w:r>
        <w:t xml:space="preserve">(в ред. </w:t>
      </w:r>
      <w:hyperlink r:id="rId102" w:history="1">
        <w:r>
          <w:rPr>
            <w:color w:val="0000FF"/>
          </w:rPr>
          <w:t>постановления</w:t>
        </w:r>
      </w:hyperlink>
      <w:r>
        <w:t xml:space="preserve"> Правительства ЯНАО от 03.06.2016 N 502-П)</w:t>
      </w:r>
    </w:p>
    <w:p w:rsidR="00FF6772" w:rsidRDefault="00FF6772">
      <w:pPr>
        <w:pStyle w:val="ConsPlusNormal"/>
        <w:ind w:firstLine="540"/>
        <w:jc w:val="both"/>
      </w:pPr>
      <w:r>
        <w:t>2.8.6.22. в качестве документа, подтверждающего статус инвалида I, II, III групп, ребенка-инвалида, принимается справка федерального учреждения медико-социальной экспертизы;</w:t>
      </w:r>
    </w:p>
    <w:p w:rsidR="00FF6772" w:rsidRDefault="00FF6772">
      <w:pPr>
        <w:pStyle w:val="ConsPlusNormal"/>
        <w:ind w:firstLine="540"/>
        <w:jc w:val="both"/>
      </w:pPr>
      <w:r>
        <w:t>2.8.6.23. в качестве документа, подтверждающего статус специалиста бюджетной сферы, принимается справка с места работы с указанием даты поступления на работу, занимаемой должности, места нахождения учреждения или копия трудовой книжки;</w:t>
      </w:r>
    </w:p>
    <w:p w:rsidR="00FF6772" w:rsidRDefault="00FF6772">
      <w:pPr>
        <w:pStyle w:val="ConsPlusNormal"/>
        <w:ind w:firstLine="540"/>
        <w:jc w:val="both"/>
      </w:pPr>
      <w:r>
        <w:t>2.8.6.24. в качестве документов, подтверждающих статус специалиста-пенсионера бюджетной сферы, принимаются пенсионное удостоверение и копия трудовой книжки либо иные документы, подтверждающие стаж работы в автономном округе в сельской местности и поселках городского типа в бюджетных учреждениях;</w:t>
      </w:r>
    </w:p>
    <w:p w:rsidR="00FF6772" w:rsidRDefault="00FF6772">
      <w:pPr>
        <w:pStyle w:val="ConsPlusNormal"/>
        <w:ind w:firstLine="540"/>
        <w:jc w:val="both"/>
      </w:pPr>
      <w:r>
        <w:t xml:space="preserve">2.8.6.25. в качестве документов, подтверждающих статус многодетной семьи, принимаются удостоверение многодетной семьи, выданное в соответствии с </w:t>
      </w:r>
      <w:hyperlink r:id="rId103" w:history="1">
        <w:r>
          <w:rPr>
            <w:color w:val="0000FF"/>
          </w:rPr>
          <w:t>Порядком</w:t>
        </w:r>
      </w:hyperlink>
      <w:r>
        <w:t xml:space="preserve"> выдачи удостоверения многодетной семьи, утвержденным Постановлением Правительства автономного округа от 14 февраля 2012 года N 73-П, свидетельство о рождении, о заключении брака, об усыновлении, документы, подтверждающие установление опеки (попечительства), и справка, выданная образовательным учреждением, о факте и форме обучения обучающегося;</w:t>
      </w:r>
    </w:p>
    <w:p w:rsidR="00FF6772" w:rsidRDefault="00FF6772">
      <w:pPr>
        <w:pStyle w:val="ConsPlusNormal"/>
        <w:ind w:firstLine="540"/>
        <w:jc w:val="both"/>
      </w:pPr>
      <w:r>
        <w:lastRenderedPageBreak/>
        <w:t>2.8.6.26. в качестве документа, подтверждающего статус одиноко проживающих неработающих собственников жилых помещений, достигших возраста семидесяти и восьмидесяти лет; проживающих в составе семьи, состоящей только из совместно проживающих неработающих граждан пенсионного возраста (женщин, достигших возраста 50 лет и старше, мужчин, достигших возраста 55 лет и старше), собственников жилых помещений, достигших возраста семидесяти и восьмидесяти лет, принимается документ, подтверждающий прекращение трудовой деятельности (копия трудовой книжки либо иной документ, подтверждающий прекращение трудовой деятельности);</w:t>
      </w:r>
    </w:p>
    <w:p w:rsidR="00FF6772" w:rsidRDefault="00FF6772">
      <w:pPr>
        <w:pStyle w:val="ConsPlusNormal"/>
        <w:jc w:val="both"/>
      </w:pPr>
      <w:r>
        <w:t xml:space="preserve">(пп. 2.8.6.26 введен </w:t>
      </w:r>
      <w:hyperlink r:id="rId104" w:history="1">
        <w:r>
          <w:rPr>
            <w:color w:val="0000FF"/>
          </w:rPr>
          <w:t>постановлением</w:t>
        </w:r>
      </w:hyperlink>
      <w:r>
        <w:t xml:space="preserve"> Правительства ЯНАО от 14.07.2016 N 660-П)</w:t>
      </w:r>
    </w:p>
    <w:p w:rsidR="00FF6772" w:rsidRDefault="00FF6772">
      <w:pPr>
        <w:pStyle w:val="ConsPlusNormal"/>
        <w:ind w:firstLine="540"/>
        <w:jc w:val="both"/>
      </w:pPr>
      <w:r>
        <w:t>2.8.7. документ, подтверждающий нетрудоспособность члена семьи ветерана труда;</w:t>
      </w:r>
    </w:p>
    <w:p w:rsidR="00FF6772" w:rsidRDefault="00FF6772">
      <w:pPr>
        <w:pStyle w:val="ConsPlusNormal"/>
        <w:ind w:firstLine="540"/>
        <w:jc w:val="both"/>
      </w:pPr>
      <w:r>
        <w:t>2.8.8. документы, подтверждающие прекращение трудовой деятельности для ветеранов автономного округа;</w:t>
      </w:r>
    </w:p>
    <w:p w:rsidR="00FF6772" w:rsidRDefault="00FF6772">
      <w:pPr>
        <w:pStyle w:val="ConsPlusNormal"/>
        <w:ind w:firstLine="540"/>
        <w:jc w:val="both"/>
      </w:pPr>
      <w:r>
        <w:t xml:space="preserve">2.8.9. утратил силу. - </w:t>
      </w:r>
      <w:hyperlink r:id="rId105" w:history="1">
        <w:r>
          <w:rPr>
            <w:color w:val="0000FF"/>
          </w:rPr>
          <w:t>Постановление</w:t>
        </w:r>
      </w:hyperlink>
      <w:r>
        <w:t xml:space="preserve"> Правительства ЯНАО от 14.07.2016 N 660-П;</w:t>
      </w:r>
    </w:p>
    <w:p w:rsidR="00FF6772" w:rsidRDefault="00FF6772">
      <w:pPr>
        <w:pStyle w:val="ConsPlusNormal"/>
        <w:ind w:firstLine="540"/>
        <w:jc w:val="both"/>
      </w:pPr>
      <w:r>
        <w:t>2.8.10. справка, выданная образовательной организацией, о факте, форме и периоде получения образования, о наличии государственной аккредитации образовательной программы обучающегося для семей, имеющих детей-инвалидов, многодетных семей, ветеранов труда;</w:t>
      </w:r>
    </w:p>
    <w:p w:rsidR="00FF6772" w:rsidRDefault="00FF6772">
      <w:pPr>
        <w:pStyle w:val="ConsPlusNormal"/>
        <w:jc w:val="both"/>
      </w:pPr>
      <w:r>
        <w:t xml:space="preserve">(пп. 2.8.10 в ред. </w:t>
      </w:r>
      <w:hyperlink r:id="rId106" w:history="1">
        <w:r>
          <w:rPr>
            <w:color w:val="0000FF"/>
          </w:rPr>
          <w:t>постановления</w:t>
        </w:r>
      </w:hyperlink>
      <w:r>
        <w:t xml:space="preserve"> Правительства ЯНАО от 26.05.2015 N 461-П)</w:t>
      </w:r>
    </w:p>
    <w:p w:rsidR="00FF6772" w:rsidRDefault="00FF6772">
      <w:pPr>
        <w:pStyle w:val="ConsPlusNormal"/>
        <w:ind w:firstLine="540"/>
        <w:jc w:val="both"/>
      </w:pPr>
      <w:r>
        <w:t>2.8.11. документ, подтверждающий начисление платежей за жилищно-коммунальные услуги по месту жительства за последний перед подачей заявления месяц;</w:t>
      </w:r>
    </w:p>
    <w:p w:rsidR="00FF6772" w:rsidRDefault="00FF6772">
      <w:pPr>
        <w:pStyle w:val="ConsPlusNormal"/>
        <w:ind w:firstLine="540"/>
        <w:jc w:val="both"/>
      </w:pPr>
      <w:r>
        <w:t>2.8.12. документ, подтверждающий право владения или пользования жилым помещением, для определения площади этого жилого помещения, определения права на жилищно-коммунальную выплату отдельных категорий граждан;</w:t>
      </w:r>
    </w:p>
    <w:p w:rsidR="00FF6772" w:rsidRDefault="00FF6772">
      <w:pPr>
        <w:pStyle w:val="ConsPlusNormal"/>
        <w:jc w:val="both"/>
      </w:pPr>
      <w:r>
        <w:t xml:space="preserve">(в ред. </w:t>
      </w:r>
      <w:hyperlink r:id="rId107" w:history="1">
        <w:r>
          <w:rPr>
            <w:color w:val="0000FF"/>
          </w:rPr>
          <w:t>постановления</w:t>
        </w:r>
      </w:hyperlink>
      <w:r>
        <w:t xml:space="preserve"> Правительства ЯНАО от 14.07.2016 N 660-П)</w:t>
      </w:r>
    </w:p>
    <w:p w:rsidR="00FF6772" w:rsidRDefault="00FF6772">
      <w:pPr>
        <w:pStyle w:val="ConsPlusNormal"/>
        <w:ind w:firstLine="540"/>
        <w:jc w:val="both"/>
      </w:pPr>
      <w:r>
        <w:t xml:space="preserve">2.8.12-1. утратил силу. - </w:t>
      </w:r>
      <w:hyperlink r:id="rId108" w:history="1">
        <w:r>
          <w:rPr>
            <w:color w:val="0000FF"/>
          </w:rPr>
          <w:t>Постановление</w:t>
        </w:r>
      </w:hyperlink>
      <w:r>
        <w:t xml:space="preserve"> Правительства ЯНАО от 07.04.2016 N 329-П;</w:t>
      </w:r>
    </w:p>
    <w:p w:rsidR="00FF6772" w:rsidRDefault="00FF6772">
      <w:pPr>
        <w:pStyle w:val="ConsPlusNormal"/>
        <w:ind w:firstLine="540"/>
        <w:jc w:val="both"/>
      </w:pPr>
      <w:r>
        <w:t>2.8.12-2. сведения о номере лицевого счета в кредитной организации и реквизиты кредитной организации при перечислении жилищно-коммунальной выплаты через кредитную организацию;</w:t>
      </w:r>
    </w:p>
    <w:p w:rsidR="00FF6772" w:rsidRDefault="00FF6772">
      <w:pPr>
        <w:pStyle w:val="ConsPlusNormal"/>
        <w:jc w:val="both"/>
      </w:pPr>
      <w:r>
        <w:t xml:space="preserve">(пп. 2.8.12-2 введен </w:t>
      </w:r>
      <w:hyperlink r:id="rId109" w:history="1">
        <w:r>
          <w:rPr>
            <w:color w:val="0000FF"/>
          </w:rPr>
          <w:t>постановлением</w:t>
        </w:r>
      </w:hyperlink>
      <w:r>
        <w:t xml:space="preserve"> Правительства ЯНАО от 14.07.2016 N 660-П)</w:t>
      </w:r>
    </w:p>
    <w:p w:rsidR="00FF6772" w:rsidRDefault="00FF6772">
      <w:pPr>
        <w:pStyle w:val="ConsPlusNormal"/>
        <w:ind w:firstLine="540"/>
        <w:jc w:val="both"/>
      </w:pPr>
      <w:r>
        <w:t>2.8.13. в качестве документов, подтверждающих правовое основание отнесения (неотнесения) лиц, проживающих совместно с заявителем, к членам его семьи: свидетельство о рождении, свидетельство об усыновлении, свидетельство о браке, свидетельство о расторжении брака, копия записи акта гражданского состояния, свидетельство о смерти, документы, подтверждающие установление опеки (попечительства), справка жилищных органов, справка паспортно-визовых подразделений Министерства внутренних дел Российской Федерации, документы, подтверждающие признание граждан членами семьи гражданина, претендующего на предоставление жилищно-коммунальной выплаты.</w:t>
      </w:r>
    </w:p>
    <w:p w:rsidR="00FF6772" w:rsidRDefault="00FF6772">
      <w:pPr>
        <w:pStyle w:val="ConsPlusNormal"/>
        <w:ind w:firstLine="540"/>
        <w:jc w:val="both"/>
      </w:pPr>
      <w:r>
        <w:t>При представлении копий документов, предусмотренных настоящим пунктом, достоверность которых не засвидетельствована в установленном законодательством Российской Федерации порядке, одновременно представляются их оригиналы. Специалист органа социальной защиты населения, многофункционального центра сверяет представленные оригиналы документов и их копии друг с другом, заверяет копии документов своей подписью с указанием должности, фамилии, инициалов, даты заверения и печатью органа социальной защиты населения или многофункционального центра.</w:t>
      </w:r>
    </w:p>
    <w:p w:rsidR="00FF6772" w:rsidRDefault="00FF6772">
      <w:pPr>
        <w:pStyle w:val="ConsPlusNormal"/>
        <w:jc w:val="both"/>
      </w:pPr>
      <w:r>
        <w:t xml:space="preserve">(в ред. </w:t>
      </w:r>
      <w:hyperlink r:id="rId110" w:history="1">
        <w:r>
          <w:rPr>
            <w:color w:val="0000FF"/>
          </w:rPr>
          <w:t>постановления</w:t>
        </w:r>
      </w:hyperlink>
      <w:r>
        <w:t xml:space="preserve"> Правительства ЯНАО от 17.07.2015 N 647-П)</w:t>
      </w:r>
    </w:p>
    <w:p w:rsidR="00FF6772" w:rsidRDefault="00FF6772">
      <w:pPr>
        <w:pStyle w:val="ConsPlusNormal"/>
        <w:ind w:firstLine="540"/>
        <w:jc w:val="both"/>
      </w:pPr>
      <w:bookmarkStart w:id="8" w:name="P336"/>
      <w:bookmarkEnd w:id="8"/>
      <w:r>
        <w:t>2.9. Для предоставления государственной услуги органом социальной защиты населения запрашиваются следующие документы (сведения), которые находятся в распоряжении государственных органов, органов местного самоуправления и иных организаций:</w:t>
      </w:r>
    </w:p>
    <w:p w:rsidR="00FF6772" w:rsidRDefault="00FF6772">
      <w:pPr>
        <w:pStyle w:val="ConsPlusNormal"/>
        <w:ind w:firstLine="540"/>
        <w:jc w:val="both"/>
      </w:pPr>
      <w:r>
        <w:t>2.9.1. о выдаче удостоверения "Ветеран труда";</w:t>
      </w:r>
    </w:p>
    <w:p w:rsidR="00FF6772" w:rsidRDefault="00FF6772">
      <w:pPr>
        <w:pStyle w:val="ConsPlusNormal"/>
        <w:ind w:firstLine="540"/>
        <w:jc w:val="both"/>
      </w:pPr>
      <w:r>
        <w:t>2.9.2. о выдаче удостоверения "Ветеран Ямало-Ненецкого автономного округа";</w:t>
      </w:r>
    </w:p>
    <w:p w:rsidR="00FF6772" w:rsidRDefault="00FF6772">
      <w:pPr>
        <w:pStyle w:val="ConsPlusNormal"/>
        <w:ind w:firstLine="540"/>
        <w:jc w:val="both"/>
      </w:pPr>
      <w:r>
        <w:t xml:space="preserve">2.9.3. утратил силу. - </w:t>
      </w:r>
      <w:hyperlink r:id="rId111" w:history="1">
        <w:r>
          <w:rPr>
            <w:color w:val="0000FF"/>
          </w:rPr>
          <w:t>Постановление</w:t>
        </w:r>
      </w:hyperlink>
      <w:r>
        <w:t xml:space="preserve"> Правительства ЯНАО от 26.05.2015 N 461-П;</w:t>
      </w:r>
    </w:p>
    <w:p w:rsidR="00FF6772" w:rsidRDefault="00FF6772">
      <w:pPr>
        <w:pStyle w:val="ConsPlusNormal"/>
        <w:ind w:firstLine="540"/>
        <w:jc w:val="both"/>
      </w:pPr>
      <w:r>
        <w:t xml:space="preserve">2.9.4. документ из территориального органа Пенсионного фонда Российской Федерации о достижении возраста, дающего право на установление (назначение) пенсии по старости в соответствии с Федеральным </w:t>
      </w:r>
      <w:hyperlink r:id="rId112" w:history="1">
        <w:r>
          <w:rPr>
            <w:color w:val="0000FF"/>
          </w:rPr>
          <w:t>законом</w:t>
        </w:r>
      </w:hyperlink>
      <w:r>
        <w:t xml:space="preserve"> от 28 декабря 2013 года N 400-ФЗ "О страховых пенсиях" (далее - Федеральный закон "О страховых пенсиях") (для граждан, получающих пенсии по иным </w:t>
      </w:r>
      <w:r>
        <w:lastRenderedPageBreak/>
        <w:t>основаниям либо получающих пожизненное содержание за работу (службу));</w:t>
      </w:r>
    </w:p>
    <w:p w:rsidR="00FF6772" w:rsidRDefault="00FF6772">
      <w:pPr>
        <w:pStyle w:val="ConsPlusNormal"/>
        <w:jc w:val="both"/>
      </w:pPr>
      <w:r>
        <w:t xml:space="preserve">(пп. 2.9.4 в ред. </w:t>
      </w:r>
      <w:hyperlink r:id="rId113" w:history="1">
        <w:r>
          <w:rPr>
            <w:color w:val="0000FF"/>
          </w:rPr>
          <w:t>постановления</w:t>
        </w:r>
      </w:hyperlink>
      <w:r>
        <w:t xml:space="preserve"> Правительства ЯНАО от 07.04.2016 N 329-П)</w:t>
      </w:r>
    </w:p>
    <w:p w:rsidR="00FF6772" w:rsidRDefault="00FF6772">
      <w:pPr>
        <w:pStyle w:val="ConsPlusNormal"/>
        <w:ind w:firstLine="540"/>
        <w:jc w:val="both"/>
      </w:pPr>
      <w:r>
        <w:t>2.9.5. документ из территориального органа Пенсионного фонда Российской Федерации о невключении в Федеральный регистр лиц, имеющих право на получение государственной социальной помощи;</w:t>
      </w:r>
    </w:p>
    <w:p w:rsidR="00FF6772" w:rsidRDefault="00FF6772">
      <w:pPr>
        <w:pStyle w:val="ConsPlusNormal"/>
        <w:jc w:val="both"/>
      </w:pPr>
      <w:r>
        <w:t xml:space="preserve">(в ред. </w:t>
      </w:r>
      <w:hyperlink r:id="rId114" w:history="1">
        <w:r>
          <w:rPr>
            <w:color w:val="0000FF"/>
          </w:rPr>
          <w:t>постановления</w:t>
        </w:r>
      </w:hyperlink>
      <w:r>
        <w:t xml:space="preserve"> Правительства ЯНАО от 07.04.2016 N 329-П)</w:t>
      </w:r>
    </w:p>
    <w:p w:rsidR="00FF6772" w:rsidRDefault="00FF6772">
      <w:pPr>
        <w:pStyle w:val="ConsPlusNormal"/>
        <w:ind w:firstLine="540"/>
        <w:jc w:val="both"/>
      </w:pPr>
      <w:r>
        <w:t>2.9.6. справка из администрации муниципального образования в автономном округе по месту жительства (по месту пребывания), подтверждающая отсутствие централизованного теплоснабжения в занимаемом жилом помещении (в случае отсутствия централизованного теплоснабжения), для специалистов бюджетной сферы и специалистов-пенсионеров бюджетной сферы;</w:t>
      </w:r>
    </w:p>
    <w:p w:rsidR="00FF6772" w:rsidRDefault="00FF6772">
      <w:pPr>
        <w:pStyle w:val="ConsPlusNormal"/>
        <w:ind w:firstLine="540"/>
        <w:jc w:val="both"/>
      </w:pPr>
      <w:r>
        <w:t>2.9.7. документ, подтверждающий право собственности;</w:t>
      </w:r>
    </w:p>
    <w:p w:rsidR="00FF6772" w:rsidRDefault="00FF6772">
      <w:pPr>
        <w:pStyle w:val="ConsPlusNormal"/>
        <w:ind w:firstLine="540"/>
        <w:jc w:val="both"/>
      </w:pPr>
      <w:r>
        <w:t>2.9.8. справка органов местного самоуправления, подтверждающая правовое основание отнесения (неотнесения) лиц, проживающих совместно с заявителем, к членам его семьи;</w:t>
      </w:r>
    </w:p>
    <w:p w:rsidR="00FF6772" w:rsidRDefault="00FF6772">
      <w:pPr>
        <w:pStyle w:val="ConsPlusNormal"/>
        <w:ind w:firstLine="540"/>
        <w:jc w:val="both"/>
      </w:pPr>
      <w:r>
        <w:t xml:space="preserve">2.9.9. документ, подтверждающий установление (назначение) пенсии в соответствии с Федеральным </w:t>
      </w:r>
      <w:hyperlink r:id="rId115" w:history="1">
        <w:r>
          <w:rPr>
            <w:color w:val="0000FF"/>
          </w:rPr>
          <w:t>законом</w:t>
        </w:r>
      </w:hyperlink>
      <w:r>
        <w:t xml:space="preserve"> "О страховых пенсиях" и Федеральным </w:t>
      </w:r>
      <w:hyperlink r:id="rId116" w:history="1">
        <w:r>
          <w:rPr>
            <w:color w:val="0000FF"/>
          </w:rPr>
          <w:t>законом</w:t>
        </w:r>
      </w:hyperlink>
      <w:r>
        <w:t xml:space="preserve"> от 15 декабря 2001 года N 166-ФЗ "О государственном пенсионном обеспечении в Российской Федерации" для ветеранов труда, ветеранов автономного округа;</w:t>
      </w:r>
    </w:p>
    <w:p w:rsidR="00FF6772" w:rsidRDefault="00FF6772">
      <w:pPr>
        <w:pStyle w:val="ConsPlusNormal"/>
        <w:jc w:val="both"/>
      </w:pPr>
      <w:r>
        <w:t xml:space="preserve">(пп. 2.9.9 введен </w:t>
      </w:r>
      <w:hyperlink r:id="rId117" w:history="1">
        <w:r>
          <w:rPr>
            <w:color w:val="0000FF"/>
          </w:rPr>
          <w:t>постановлением</w:t>
        </w:r>
      </w:hyperlink>
      <w:r>
        <w:t xml:space="preserve"> Правительства ЯНАО от 07.04.2016 N 329-П)</w:t>
      </w:r>
    </w:p>
    <w:p w:rsidR="00FF6772" w:rsidRDefault="00FF6772">
      <w:pPr>
        <w:pStyle w:val="ConsPlusNormal"/>
        <w:ind w:firstLine="540"/>
        <w:jc w:val="both"/>
      </w:pPr>
      <w:bookmarkStart w:id="9" w:name="P349"/>
      <w:bookmarkEnd w:id="9"/>
      <w:r>
        <w:t>2.9.10. о регистрации по месту жительства, о регистрации по месту пребывания;</w:t>
      </w:r>
    </w:p>
    <w:p w:rsidR="00FF6772" w:rsidRDefault="00FF6772">
      <w:pPr>
        <w:pStyle w:val="ConsPlusNormal"/>
        <w:jc w:val="both"/>
      </w:pPr>
      <w:r>
        <w:t xml:space="preserve">(пп. 2.9.10 введен </w:t>
      </w:r>
      <w:hyperlink r:id="rId118" w:history="1">
        <w:r>
          <w:rPr>
            <w:color w:val="0000FF"/>
          </w:rPr>
          <w:t>постановлением</w:t>
        </w:r>
      </w:hyperlink>
      <w:r>
        <w:t xml:space="preserve"> Правительства ЯНАО от 03.06.2016 N 502-П)</w:t>
      </w:r>
    </w:p>
    <w:p w:rsidR="00FF6772" w:rsidRDefault="00FF6772">
      <w:pPr>
        <w:pStyle w:val="ConsPlusNormal"/>
        <w:ind w:firstLine="540"/>
        <w:jc w:val="both"/>
      </w:pPr>
      <w:r>
        <w:t>2.9.11. документ, содержащий сведения о зарегистрированных в жилом помещении совместно с заявителем гражданах;</w:t>
      </w:r>
    </w:p>
    <w:p w:rsidR="00FF6772" w:rsidRDefault="00FF6772">
      <w:pPr>
        <w:pStyle w:val="ConsPlusNormal"/>
        <w:jc w:val="both"/>
      </w:pPr>
      <w:r>
        <w:t xml:space="preserve">(пп. 2.9.11 введен </w:t>
      </w:r>
      <w:hyperlink r:id="rId119" w:history="1">
        <w:r>
          <w:rPr>
            <w:color w:val="0000FF"/>
          </w:rPr>
          <w:t>постановлением</w:t>
        </w:r>
      </w:hyperlink>
      <w:r>
        <w:t xml:space="preserve"> Правительства ЯНАО от 03.06.2016 N 502-П)</w:t>
      </w:r>
    </w:p>
    <w:p w:rsidR="00FF6772" w:rsidRDefault="00FF6772">
      <w:pPr>
        <w:pStyle w:val="ConsPlusNormal"/>
        <w:ind w:firstLine="540"/>
        <w:jc w:val="both"/>
      </w:pPr>
      <w:r>
        <w:t>2.9.12. документ налогового органа об отсутствии регистрации в качестве индивидуального предпринимателя (для одиноко проживающих неработающих собственников жилых помещений, достигших возраста семидесяти и восьмидесяти лет; проживающих в составе семьи, состоящей только из совместно проживающих неработающих граждан пенсионного возраста (женщин, достигших возраста 50 лет и старше, мужчин, достигших возраста 55 лет и старше), собственников жилых помещений, достигших возраста семидесяти и восьмидесяти лет).</w:t>
      </w:r>
    </w:p>
    <w:p w:rsidR="00FF6772" w:rsidRDefault="00FF6772">
      <w:pPr>
        <w:pStyle w:val="ConsPlusNormal"/>
        <w:jc w:val="both"/>
      </w:pPr>
      <w:r>
        <w:t xml:space="preserve">(пп. 2.9.12 введен </w:t>
      </w:r>
      <w:hyperlink r:id="rId120" w:history="1">
        <w:r>
          <w:rPr>
            <w:color w:val="0000FF"/>
          </w:rPr>
          <w:t>постановлением</w:t>
        </w:r>
      </w:hyperlink>
      <w:r>
        <w:t xml:space="preserve"> Правительства ЯНАО от 14.07.2016 N 660-П)</w:t>
      </w:r>
    </w:p>
    <w:p w:rsidR="00FF6772" w:rsidRDefault="00FF6772">
      <w:pPr>
        <w:pStyle w:val="ConsPlusNormal"/>
        <w:ind w:firstLine="540"/>
        <w:jc w:val="both"/>
      </w:pPr>
      <w:r>
        <w:t xml:space="preserve">2.10. Заявитель вправе представить указанные в </w:t>
      </w:r>
      <w:hyperlink w:anchor="P336" w:history="1">
        <w:r>
          <w:rPr>
            <w:color w:val="0000FF"/>
          </w:rPr>
          <w:t>пункте 2.9</w:t>
        </w:r>
      </w:hyperlink>
      <w:r>
        <w:t xml:space="preserve"> настоящего раздела документы (сведения) по собственной инициативе.</w:t>
      </w:r>
    </w:p>
    <w:p w:rsidR="00FF6772" w:rsidRDefault="00FF6772">
      <w:pPr>
        <w:pStyle w:val="ConsPlusNormal"/>
        <w:ind w:firstLine="540"/>
        <w:jc w:val="both"/>
      </w:pPr>
      <w:r>
        <w:t xml:space="preserve">Непредставление заявителем документов (сведений), указанных в </w:t>
      </w:r>
      <w:hyperlink w:anchor="P336" w:history="1">
        <w:r>
          <w:rPr>
            <w:color w:val="0000FF"/>
          </w:rPr>
          <w:t>пункте 2.9</w:t>
        </w:r>
      </w:hyperlink>
      <w:r>
        <w:t xml:space="preserve"> настоящего раздела, не является основанием для отказа в предоставлении заявителю государственной услуги.</w:t>
      </w:r>
    </w:p>
    <w:p w:rsidR="00FF6772" w:rsidRDefault="00FF6772">
      <w:pPr>
        <w:pStyle w:val="ConsPlusNormal"/>
        <w:ind w:firstLine="540"/>
        <w:jc w:val="both"/>
      </w:pPr>
      <w:r>
        <w:t xml:space="preserve">2.11. Орган социальной защиты населения или многофункциональный центр не вправе требовать от заявителя документов, не указанных в </w:t>
      </w:r>
      <w:hyperlink w:anchor="P271" w:history="1">
        <w:r>
          <w:rPr>
            <w:color w:val="0000FF"/>
          </w:rPr>
          <w:t>пункте 2.8</w:t>
        </w:r>
      </w:hyperlink>
      <w:r>
        <w:t xml:space="preserve"> настоящего раздела.</w:t>
      </w:r>
    </w:p>
    <w:p w:rsidR="00FF6772" w:rsidRDefault="00FF6772">
      <w:pPr>
        <w:pStyle w:val="ConsPlusNormal"/>
        <w:jc w:val="both"/>
      </w:pPr>
      <w:r>
        <w:t xml:space="preserve">(в ред. </w:t>
      </w:r>
      <w:hyperlink r:id="rId121" w:history="1">
        <w:r>
          <w:rPr>
            <w:color w:val="0000FF"/>
          </w:rPr>
          <w:t>постановления</w:t>
        </w:r>
      </w:hyperlink>
      <w:r>
        <w:t xml:space="preserve"> Правительства ЯНАО от 17.07.2015 N 647-П)</w:t>
      </w:r>
    </w:p>
    <w:p w:rsidR="00FF6772" w:rsidRDefault="00FF6772">
      <w:pPr>
        <w:pStyle w:val="ConsPlusNormal"/>
        <w:ind w:firstLine="540"/>
        <w:jc w:val="both"/>
      </w:pPr>
      <w:r>
        <w:t xml:space="preserve">2.12. Утратил силу. - </w:t>
      </w:r>
      <w:hyperlink r:id="rId122" w:history="1">
        <w:r>
          <w:rPr>
            <w:color w:val="0000FF"/>
          </w:rPr>
          <w:t>Постановление</w:t>
        </w:r>
      </w:hyperlink>
      <w:r>
        <w:t xml:space="preserve"> Правительства ЯНАО от 26.05.2015 N 461-П.</w:t>
      </w:r>
    </w:p>
    <w:p w:rsidR="00FF6772" w:rsidRDefault="00FF6772">
      <w:pPr>
        <w:pStyle w:val="ConsPlusNormal"/>
        <w:ind w:firstLine="540"/>
        <w:jc w:val="both"/>
      </w:pPr>
      <w:r>
        <w:t>2.12-1. Заявление и документы, необходимые для получения государственной услуги, направляемые в форме электронных документов:</w:t>
      </w:r>
    </w:p>
    <w:p w:rsidR="00FF6772" w:rsidRDefault="00FF6772">
      <w:pPr>
        <w:pStyle w:val="ConsPlusNormal"/>
        <w:ind w:firstLine="540"/>
        <w:jc w:val="both"/>
      </w:pPr>
      <w:r>
        <w:t xml:space="preserve">- подписываются в соответствии с требованиями Федерального </w:t>
      </w:r>
      <w:hyperlink r:id="rId123" w:history="1">
        <w:r>
          <w:rPr>
            <w:color w:val="0000FF"/>
          </w:rPr>
          <w:t>закона</w:t>
        </w:r>
      </w:hyperlink>
      <w:r>
        <w:t xml:space="preserve"> от 06 апреля 2011 года N 63-ФЗ "Об электронной подписи" и </w:t>
      </w:r>
      <w:hyperlink r:id="rId124" w:history="1">
        <w:r>
          <w:rPr>
            <w:color w:val="0000FF"/>
          </w:rPr>
          <w:t>статей 21.1</w:t>
        </w:r>
      </w:hyperlink>
      <w:r>
        <w:t xml:space="preserve">, </w:t>
      </w:r>
      <w:hyperlink r:id="rId125"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w:t>
      </w:r>
    </w:p>
    <w:p w:rsidR="00FF6772" w:rsidRDefault="00FF6772">
      <w:pPr>
        <w:pStyle w:val="ConsPlusNormal"/>
        <w:ind w:firstLine="540"/>
        <w:jc w:val="both"/>
      </w:pPr>
      <w:r>
        <w:t>- представляются с использованием электронных носителей и (или) информационно-телекоммуникационных сетей общего пользования, включая сеть Интернет:</w:t>
      </w:r>
    </w:p>
    <w:p w:rsidR="00FF6772" w:rsidRDefault="00FF6772">
      <w:pPr>
        <w:pStyle w:val="ConsPlusNormal"/>
        <w:ind w:firstLine="540"/>
        <w:jc w:val="both"/>
      </w:pPr>
      <w:r>
        <w:t>лично или через законного представителя при посещении органа социальной защиты населения;</w:t>
      </w:r>
    </w:p>
    <w:p w:rsidR="00FF6772" w:rsidRDefault="00FF6772">
      <w:pPr>
        <w:pStyle w:val="ConsPlusNormal"/>
        <w:ind w:firstLine="540"/>
        <w:jc w:val="both"/>
      </w:pPr>
      <w:r>
        <w:t>посредством многофункционального центра;</w:t>
      </w:r>
    </w:p>
    <w:p w:rsidR="00FF6772" w:rsidRDefault="00FF6772">
      <w:pPr>
        <w:pStyle w:val="ConsPlusNormal"/>
        <w:ind w:firstLine="540"/>
        <w:jc w:val="both"/>
      </w:pPr>
      <w:r>
        <w:t>посредством Единого портала и/или, с момента реализации технической возможности, Регионального портала (без использования электронных носителей);</w:t>
      </w:r>
    </w:p>
    <w:p w:rsidR="00FF6772" w:rsidRDefault="00FF6772">
      <w:pPr>
        <w:pStyle w:val="ConsPlusNormal"/>
        <w:ind w:firstLine="540"/>
        <w:jc w:val="both"/>
      </w:pPr>
      <w:r>
        <w:t>иным способом, позволяющим передать в электронном виде заявление и иные документы.</w:t>
      </w:r>
    </w:p>
    <w:p w:rsidR="00FF6772" w:rsidRDefault="00FF6772">
      <w:pPr>
        <w:pStyle w:val="ConsPlusNormal"/>
        <w:ind w:firstLine="540"/>
        <w:jc w:val="both"/>
      </w:pPr>
      <w:r>
        <w:t xml:space="preserve">В случае если для предоставления государственной услуги необходима обработка персональных данных лица, не являющегося заявителем, при обращении за предоставлением </w:t>
      </w:r>
      <w:r>
        <w:lastRenderedPageBreak/>
        <w:t>государственной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Указанные документы могут быть представлены, в том числе в форме электронного документа, в порядке, установленном настоящим пунктом.</w:t>
      </w:r>
    </w:p>
    <w:p w:rsidR="00FF6772" w:rsidRDefault="00FF6772">
      <w:pPr>
        <w:pStyle w:val="ConsPlusNormal"/>
        <w:jc w:val="both"/>
      </w:pPr>
      <w:r>
        <w:t xml:space="preserve">(п. 2.12-1 введен </w:t>
      </w:r>
      <w:hyperlink r:id="rId126" w:history="1">
        <w:r>
          <w:rPr>
            <w:color w:val="0000FF"/>
          </w:rPr>
          <w:t>постановлением</w:t>
        </w:r>
      </w:hyperlink>
      <w:r>
        <w:t xml:space="preserve"> Правительства ЯНАО от 07.04.2016 N 329-П)</w:t>
      </w:r>
    </w:p>
    <w:p w:rsidR="00FF6772" w:rsidRDefault="00FF6772">
      <w:pPr>
        <w:pStyle w:val="ConsPlusNormal"/>
        <w:jc w:val="both"/>
      </w:pPr>
    </w:p>
    <w:p w:rsidR="00FF6772" w:rsidRDefault="00FF6772">
      <w:pPr>
        <w:pStyle w:val="ConsPlusNormal"/>
        <w:jc w:val="center"/>
        <w:outlineLvl w:val="2"/>
      </w:pPr>
      <w:r>
        <w:t>Перечень оснований для отказа в приеме документов,</w:t>
      </w:r>
    </w:p>
    <w:p w:rsidR="00FF6772" w:rsidRDefault="00FF6772">
      <w:pPr>
        <w:pStyle w:val="ConsPlusNormal"/>
        <w:jc w:val="center"/>
      </w:pPr>
      <w:r>
        <w:t>необходимых для предоставления государственной услуги,</w:t>
      </w:r>
    </w:p>
    <w:p w:rsidR="00FF6772" w:rsidRDefault="00FF6772">
      <w:pPr>
        <w:pStyle w:val="ConsPlusNormal"/>
        <w:jc w:val="center"/>
      </w:pPr>
      <w:r>
        <w:t>приостановления или отказа в предоставлении государственной</w:t>
      </w:r>
    </w:p>
    <w:p w:rsidR="00FF6772" w:rsidRDefault="00FF6772">
      <w:pPr>
        <w:pStyle w:val="ConsPlusNormal"/>
        <w:jc w:val="center"/>
      </w:pPr>
      <w:r>
        <w:t>услуги</w:t>
      </w:r>
    </w:p>
    <w:p w:rsidR="00FF6772" w:rsidRDefault="00FF6772">
      <w:pPr>
        <w:pStyle w:val="ConsPlusNormal"/>
        <w:ind w:firstLine="540"/>
        <w:jc w:val="both"/>
      </w:pPr>
    </w:p>
    <w:p w:rsidR="00FF6772" w:rsidRDefault="00FF6772">
      <w:pPr>
        <w:pStyle w:val="ConsPlusNormal"/>
        <w:ind w:firstLine="540"/>
        <w:jc w:val="both"/>
      </w:pPr>
      <w:r>
        <w:t>2.13. Основания для отказа в приеме документов, необходимых для предоставления государственной услуги, отсутствуют.</w:t>
      </w:r>
    </w:p>
    <w:p w:rsidR="00FF6772" w:rsidRDefault="00FF6772">
      <w:pPr>
        <w:pStyle w:val="ConsPlusNormal"/>
        <w:ind w:firstLine="540"/>
        <w:jc w:val="both"/>
      </w:pPr>
      <w:bookmarkStart w:id="10" w:name="P376"/>
      <w:bookmarkEnd w:id="10"/>
      <w:r>
        <w:t>2.14. Основанием для приостановления предоставления государственной услуги является:</w:t>
      </w:r>
    </w:p>
    <w:p w:rsidR="00FF6772" w:rsidRDefault="00FF6772">
      <w:pPr>
        <w:pStyle w:val="ConsPlusNormal"/>
        <w:ind w:firstLine="540"/>
        <w:jc w:val="both"/>
      </w:pPr>
      <w:bookmarkStart w:id="11" w:name="P377"/>
      <w:bookmarkEnd w:id="11"/>
      <w:r>
        <w:t>2.14.1. неполучение государственной услуги в учреждениях федеральной почтовой связи в течение трех месяцев подряд;</w:t>
      </w:r>
    </w:p>
    <w:p w:rsidR="00FF6772" w:rsidRDefault="00FF6772">
      <w:pPr>
        <w:pStyle w:val="ConsPlusNormal"/>
        <w:ind w:firstLine="540"/>
        <w:jc w:val="both"/>
      </w:pPr>
      <w:r>
        <w:t>2.14.2. истечение срока признания лица инвалидом, ребенком-инвалидом;</w:t>
      </w:r>
    </w:p>
    <w:p w:rsidR="00FF6772" w:rsidRDefault="00FF6772">
      <w:pPr>
        <w:pStyle w:val="ConsPlusNormal"/>
        <w:jc w:val="both"/>
      </w:pPr>
      <w:r>
        <w:t xml:space="preserve">(в ред. </w:t>
      </w:r>
      <w:hyperlink r:id="rId127" w:history="1">
        <w:r>
          <w:rPr>
            <w:color w:val="0000FF"/>
          </w:rPr>
          <w:t>постановления</w:t>
        </w:r>
      </w:hyperlink>
      <w:r>
        <w:t xml:space="preserve"> Правительства ЯНАО от 26.05.2015 N 461-П)</w:t>
      </w:r>
    </w:p>
    <w:p w:rsidR="00FF6772" w:rsidRDefault="00FF6772">
      <w:pPr>
        <w:pStyle w:val="ConsPlusNormal"/>
        <w:ind w:firstLine="540"/>
        <w:jc w:val="both"/>
      </w:pPr>
      <w:bookmarkStart w:id="12" w:name="P380"/>
      <w:bookmarkEnd w:id="12"/>
      <w:r>
        <w:t>2.14.3. неподтверждение гражданином факта проживания его по месту получения государственной услуги в случае получения выплаты по доверенности, срок действия которой превышает один год;</w:t>
      </w:r>
    </w:p>
    <w:p w:rsidR="00FF6772" w:rsidRDefault="00FF6772">
      <w:pPr>
        <w:pStyle w:val="ConsPlusNormal"/>
        <w:ind w:firstLine="540"/>
        <w:jc w:val="both"/>
      </w:pPr>
      <w:bookmarkStart w:id="13" w:name="P381"/>
      <w:bookmarkEnd w:id="13"/>
      <w:r>
        <w:t>2.14.4. несообщение гражданином о факте изменения места жительства;</w:t>
      </w:r>
    </w:p>
    <w:p w:rsidR="00FF6772" w:rsidRDefault="00FF6772">
      <w:pPr>
        <w:pStyle w:val="ConsPlusNormal"/>
        <w:ind w:firstLine="540"/>
        <w:jc w:val="both"/>
      </w:pPr>
      <w:bookmarkStart w:id="14" w:name="P382"/>
      <w:bookmarkEnd w:id="14"/>
      <w:r>
        <w:t>2.14.5. возврат денежных средств кредитным учреждением в связи с закрытием счета гражданина (законного представителя);</w:t>
      </w:r>
    </w:p>
    <w:p w:rsidR="00FF6772" w:rsidRDefault="00FF6772">
      <w:pPr>
        <w:pStyle w:val="ConsPlusNormal"/>
        <w:jc w:val="both"/>
      </w:pPr>
      <w:r>
        <w:t xml:space="preserve">(пп. 2.14.5 введен </w:t>
      </w:r>
      <w:hyperlink r:id="rId128" w:history="1">
        <w:r>
          <w:rPr>
            <w:color w:val="0000FF"/>
          </w:rPr>
          <w:t>постановлением</w:t>
        </w:r>
      </w:hyperlink>
      <w:r>
        <w:t xml:space="preserve"> Правительства ЯНАО от 26.05.2015 N 461-П)</w:t>
      </w:r>
    </w:p>
    <w:p w:rsidR="00FF6772" w:rsidRDefault="00FF6772">
      <w:pPr>
        <w:pStyle w:val="ConsPlusNormal"/>
        <w:ind w:firstLine="540"/>
        <w:jc w:val="both"/>
      </w:pPr>
      <w:bookmarkStart w:id="15" w:name="P384"/>
      <w:bookmarkEnd w:id="15"/>
      <w:r>
        <w:t>2.14.6. неподтверждение факта, формы и периода получения образования обучающимся, осваивающим образовательные программы основного общего, среднего общего и среднего профессионального образования, программы бакалавриата, программы специалитета или программы магистратуры по очной форме обучения до 23 лет;</w:t>
      </w:r>
    </w:p>
    <w:p w:rsidR="00FF6772" w:rsidRDefault="00FF6772">
      <w:pPr>
        <w:pStyle w:val="ConsPlusNormal"/>
        <w:jc w:val="both"/>
      </w:pPr>
      <w:r>
        <w:t xml:space="preserve">(пп. 2.14.6 введен </w:t>
      </w:r>
      <w:hyperlink r:id="rId129" w:history="1">
        <w:r>
          <w:rPr>
            <w:color w:val="0000FF"/>
          </w:rPr>
          <w:t>постановлением</w:t>
        </w:r>
      </w:hyperlink>
      <w:r>
        <w:t xml:space="preserve"> Правительства ЯНАО от 26.05.2015 N 461-П)</w:t>
      </w:r>
    </w:p>
    <w:p w:rsidR="00FF6772" w:rsidRDefault="00FF6772">
      <w:pPr>
        <w:pStyle w:val="ConsPlusNormal"/>
        <w:ind w:firstLine="540"/>
        <w:jc w:val="both"/>
      </w:pPr>
      <w:bookmarkStart w:id="16" w:name="P386"/>
      <w:bookmarkEnd w:id="16"/>
      <w:r>
        <w:t xml:space="preserve">2.14.7. осуществление ветераном автономного округа (за исключением ветеранов автономного округа из числа оленеводов (чумработниц), рыбаков, охотников) трудовой и (или) иной деятельности, в период которой он подлежит обязательному пенсионному страхованию в соответствии с Федеральным </w:t>
      </w:r>
      <w:hyperlink r:id="rId130" w:history="1">
        <w:r>
          <w:rPr>
            <w:color w:val="0000FF"/>
          </w:rPr>
          <w:t>законом</w:t>
        </w:r>
      </w:hyperlink>
      <w:r>
        <w:t xml:space="preserve"> от 15 декабря 2001 года N 167-ФЗ "Об обязательном пенсионном страховании в Российской Федерации";</w:t>
      </w:r>
    </w:p>
    <w:p w:rsidR="00FF6772" w:rsidRDefault="00FF6772">
      <w:pPr>
        <w:pStyle w:val="ConsPlusNormal"/>
        <w:jc w:val="both"/>
      </w:pPr>
      <w:r>
        <w:t xml:space="preserve">(пп. 2.14.7 введен </w:t>
      </w:r>
      <w:hyperlink r:id="rId131" w:history="1">
        <w:r>
          <w:rPr>
            <w:color w:val="0000FF"/>
          </w:rPr>
          <w:t>постановлением</w:t>
        </w:r>
      </w:hyperlink>
      <w:r>
        <w:t xml:space="preserve"> Правительства ЯНАО от 26.05.2015 N 461-П)</w:t>
      </w:r>
    </w:p>
    <w:p w:rsidR="00FF6772" w:rsidRDefault="00FF6772">
      <w:pPr>
        <w:pStyle w:val="ConsPlusNormal"/>
        <w:ind w:firstLine="540"/>
        <w:jc w:val="both"/>
      </w:pPr>
      <w:bookmarkStart w:id="17" w:name="P388"/>
      <w:bookmarkEnd w:id="17"/>
      <w:r>
        <w:t xml:space="preserve">2.14.8. истечение срока установления государственной услуги, предусмотренного </w:t>
      </w:r>
      <w:hyperlink w:anchor="P235" w:history="1">
        <w:r>
          <w:rPr>
            <w:color w:val="0000FF"/>
          </w:rPr>
          <w:t>абзацами вторым</w:t>
        </w:r>
      </w:hyperlink>
      <w:r>
        <w:t xml:space="preserve">, </w:t>
      </w:r>
      <w:hyperlink w:anchor="P236" w:history="1">
        <w:r>
          <w:rPr>
            <w:color w:val="0000FF"/>
          </w:rPr>
          <w:t>третьим пункта 2.6-1</w:t>
        </w:r>
      </w:hyperlink>
      <w:r>
        <w:t xml:space="preserve"> настоящего Административного регламента.</w:t>
      </w:r>
    </w:p>
    <w:p w:rsidR="00FF6772" w:rsidRDefault="00FF6772">
      <w:pPr>
        <w:pStyle w:val="ConsPlusNormal"/>
        <w:jc w:val="both"/>
      </w:pPr>
      <w:r>
        <w:t xml:space="preserve">(пп. 2.14.8 введен </w:t>
      </w:r>
      <w:hyperlink r:id="rId132" w:history="1">
        <w:r>
          <w:rPr>
            <w:color w:val="0000FF"/>
          </w:rPr>
          <w:t>постановлением</w:t>
        </w:r>
      </w:hyperlink>
      <w:r>
        <w:t xml:space="preserve"> Правительства ЯНАО от 07.04.2016 N 329-П)</w:t>
      </w:r>
    </w:p>
    <w:p w:rsidR="00FF6772" w:rsidRDefault="00FF6772">
      <w:pPr>
        <w:pStyle w:val="ConsPlusNormal"/>
        <w:ind w:firstLine="540"/>
        <w:jc w:val="both"/>
      </w:pPr>
      <w:r>
        <w:t>2.15. Основанием для отказа в предоставлении государственной услуги является отсутствие у заявителя права на получение государственной услуги в соответствии с действующим законодательством.</w:t>
      </w:r>
    </w:p>
    <w:p w:rsidR="00FF6772" w:rsidRDefault="00FF6772">
      <w:pPr>
        <w:pStyle w:val="ConsPlusNormal"/>
        <w:jc w:val="both"/>
      </w:pPr>
    </w:p>
    <w:p w:rsidR="00FF6772" w:rsidRDefault="00FF6772">
      <w:pPr>
        <w:pStyle w:val="ConsPlusNormal"/>
        <w:jc w:val="center"/>
        <w:outlineLvl w:val="2"/>
      </w:pPr>
      <w:r>
        <w:t>Перечень услуг, которые являются необходимыми и</w:t>
      </w:r>
    </w:p>
    <w:p w:rsidR="00FF6772" w:rsidRDefault="00FF6772">
      <w:pPr>
        <w:pStyle w:val="ConsPlusNormal"/>
        <w:jc w:val="center"/>
      </w:pPr>
      <w:r>
        <w:t>обязательными для предоставления государственной услуги</w:t>
      </w:r>
    </w:p>
    <w:p w:rsidR="00FF6772" w:rsidRDefault="00FF6772">
      <w:pPr>
        <w:pStyle w:val="ConsPlusNormal"/>
        <w:jc w:val="center"/>
      </w:pPr>
    </w:p>
    <w:p w:rsidR="00FF6772" w:rsidRDefault="00FF6772">
      <w:pPr>
        <w:pStyle w:val="ConsPlusNormal"/>
        <w:ind w:firstLine="540"/>
        <w:jc w:val="both"/>
      </w:pPr>
      <w:r>
        <w:t>2.16. Государственная услуга предоставляется без предоставления необходимых и обязательных услуг.</w:t>
      </w:r>
    </w:p>
    <w:p w:rsidR="00FF6772" w:rsidRDefault="00FF6772">
      <w:pPr>
        <w:pStyle w:val="ConsPlusNormal"/>
        <w:ind w:firstLine="540"/>
        <w:jc w:val="both"/>
      </w:pPr>
    </w:p>
    <w:p w:rsidR="00FF6772" w:rsidRDefault="00FF6772">
      <w:pPr>
        <w:pStyle w:val="ConsPlusNormal"/>
        <w:jc w:val="center"/>
        <w:outlineLvl w:val="2"/>
      </w:pPr>
      <w:r>
        <w:t>Порядок, размер и основания взимания государственной пошлины</w:t>
      </w:r>
    </w:p>
    <w:p w:rsidR="00FF6772" w:rsidRDefault="00FF6772">
      <w:pPr>
        <w:pStyle w:val="ConsPlusNormal"/>
        <w:jc w:val="center"/>
      </w:pPr>
      <w:r>
        <w:t>или иной платы, взимаемой за предоставление государственной</w:t>
      </w:r>
    </w:p>
    <w:p w:rsidR="00FF6772" w:rsidRDefault="00FF6772">
      <w:pPr>
        <w:pStyle w:val="ConsPlusNormal"/>
        <w:jc w:val="center"/>
      </w:pPr>
      <w:r>
        <w:t>услуги</w:t>
      </w:r>
    </w:p>
    <w:p w:rsidR="00FF6772" w:rsidRDefault="00FF6772">
      <w:pPr>
        <w:pStyle w:val="ConsPlusNormal"/>
        <w:jc w:val="center"/>
      </w:pPr>
    </w:p>
    <w:p w:rsidR="00FF6772" w:rsidRDefault="00FF6772">
      <w:pPr>
        <w:pStyle w:val="ConsPlusNormal"/>
        <w:ind w:firstLine="540"/>
        <w:jc w:val="both"/>
      </w:pPr>
      <w:r>
        <w:t>2.17. Государственная услуга предоставляется бесплатно.</w:t>
      </w:r>
    </w:p>
    <w:p w:rsidR="00FF6772" w:rsidRDefault="00FF6772">
      <w:pPr>
        <w:pStyle w:val="ConsPlusNormal"/>
        <w:ind w:firstLine="540"/>
        <w:jc w:val="both"/>
      </w:pPr>
    </w:p>
    <w:p w:rsidR="00FF6772" w:rsidRDefault="00FF6772">
      <w:pPr>
        <w:pStyle w:val="ConsPlusNormal"/>
        <w:jc w:val="center"/>
        <w:outlineLvl w:val="2"/>
      </w:pPr>
      <w:r>
        <w:t>Максимальный срок ожидания в очереди при подаче заявления о</w:t>
      </w:r>
    </w:p>
    <w:p w:rsidR="00FF6772" w:rsidRDefault="00FF6772">
      <w:pPr>
        <w:pStyle w:val="ConsPlusNormal"/>
        <w:jc w:val="center"/>
      </w:pPr>
      <w:r>
        <w:t>предоставлении государственной услуги</w:t>
      </w:r>
    </w:p>
    <w:p w:rsidR="00FF6772" w:rsidRDefault="00FF6772">
      <w:pPr>
        <w:pStyle w:val="ConsPlusNormal"/>
        <w:ind w:firstLine="540"/>
        <w:jc w:val="both"/>
      </w:pPr>
    </w:p>
    <w:p w:rsidR="00FF6772" w:rsidRDefault="00FF6772">
      <w:pPr>
        <w:pStyle w:val="ConsPlusNormal"/>
        <w:ind w:firstLine="540"/>
        <w:jc w:val="both"/>
      </w:pPr>
      <w:r>
        <w:t>2.18. Максимальное время ожидания в очереди при подаче заявления о предоставлении государственной услуги и соответствующих документов не должно превышать 15 минут; по предварительной записи - 10 минут с момента времени, на которое была осуществлена запись; максимальная продолжительность приема у специалиста, осуществляющего прием документов, составляет 40 минут.</w:t>
      </w:r>
    </w:p>
    <w:p w:rsidR="00FF6772" w:rsidRDefault="00FF6772">
      <w:pPr>
        <w:pStyle w:val="ConsPlusNormal"/>
        <w:ind w:firstLine="540"/>
        <w:jc w:val="both"/>
      </w:pPr>
    </w:p>
    <w:p w:rsidR="00FF6772" w:rsidRDefault="00FF6772">
      <w:pPr>
        <w:pStyle w:val="ConsPlusNormal"/>
        <w:jc w:val="center"/>
        <w:outlineLvl w:val="2"/>
      </w:pPr>
      <w:r>
        <w:t>Срок и порядок регистрации обращения заявителя о</w:t>
      </w:r>
    </w:p>
    <w:p w:rsidR="00FF6772" w:rsidRDefault="00FF6772">
      <w:pPr>
        <w:pStyle w:val="ConsPlusNormal"/>
        <w:jc w:val="center"/>
      </w:pPr>
      <w:r>
        <w:t>предоставлении государственной услуги, в том числе в</w:t>
      </w:r>
    </w:p>
    <w:p w:rsidR="00FF6772" w:rsidRDefault="00FF6772">
      <w:pPr>
        <w:pStyle w:val="ConsPlusNormal"/>
        <w:jc w:val="center"/>
      </w:pPr>
      <w:r>
        <w:t>электронной форме</w:t>
      </w:r>
    </w:p>
    <w:p w:rsidR="00FF6772" w:rsidRDefault="00FF6772">
      <w:pPr>
        <w:pStyle w:val="ConsPlusNormal"/>
        <w:jc w:val="center"/>
      </w:pPr>
    </w:p>
    <w:p w:rsidR="00FF6772" w:rsidRDefault="00FF6772">
      <w:pPr>
        <w:pStyle w:val="ConsPlusNormal"/>
        <w:ind w:firstLine="540"/>
        <w:jc w:val="both"/>
      </w:pPr>
      <w:r>
        <w:t xml:space="preserve">2.19. Регистрация заявления о предоставлении государственной услуги с документами, указанными в </w:t>
      </w:r>
      <w:hyperlink w:anchor="P271" w:history="1">
        <w:r>
          <w:rPr>
            <w:color w:val="0000FF"/>
          </w:rPr>
          <w:t>пункте 2.8</w:t>
        </w:r>
      </w:hyperlink>
      <w:r>
        <w:t xml:space="preserve"> настоящего раздела, поступившего в орган социальной защиты населения, осуществляется в день его поступления.</w:t>
      </w:r>
    </w:p>
    <w:p w:rsidR="00FF6772" w:rsidRDefault="00FF6772">
      <w:pPr>
        <w:pStyle w:val="ConsPlusNormal"/>
        <w:ind w:firstLine="540"/>
        <w:jc w:val="both"/>
      </w:pPr>
      <w:r>
        <w:t xml:space="preserve">2.20. Регистрация заявления о предоставлении государственной услуги с документами, указанными в </w:t>
      </w:r>
      <w:hyperlink w:anchor="P271" w:history="1">
        <w:r>
          <w:rPr>
            <w:color w:val="0000FF"/>
          </w:rPr>
          <w:t>пункте 2.8</w:t>
        </w:r>
      </w:hyperlink>
      <w:r>
        <w:t xml:space="preserve"> настоящего раздела, поступившего в орган социальной защиты населения в электронной форме (сканированном виде) в выходной (нерабочий или праздничный) день, осуществляется в первый следующий за ним рабочий день.</w:t>
      </w:r>
    </w:p>
    <w:p w:rsidR="00FF6772" w:rsidRDefault="00FF6772">
      <w:pPr>
        <w:pStyle w:val="ConsPlusNormal"/>
        <w:ind w:firstLine="540"/>
        <w:jc w:val="both"/>
      </w:pPr>
      <w:r>
        <w:t xml:space="preserve">Процедура регистрации заявления о предоставлении государственной услуги с документами, указанными в </w:t>
      </w:r>
      <w:hyperlink w:anchor="P271" w:history="1">
        <w:r>
          <w:rPr>
            <w:color w:val="0000FF"/>
          </w:rPr>
          <w:t>пункте 2.8</w:t>
        </w:r>
      </w:hyperlink>
      <w:r>
        <w:t xml:space="preserve"> настоящего раздела, осуществляется в порядке, предусмотренном </w:t>
      </w:r>
      <w:hyperlink w:anchor="P579" w:history="1">
        <w:r>
          <w:rPr>
            <w:color w:val="0000FF"/>
          </w:rPr>
          <w:t>пунктом 3.2</w:t>
        </w:r>
      </w:hyperlink>
      <w:r>
        <w:t xml:space="preserve"> настоящего Административного регламента.</w:t>
      </w:r>
    </w:p>
    <w:p w:rsidR="00FF6772" w:rsidRDefault="00FF6772">
      <w:pPr>
        <w:pStyle w:val="ConsPlusNormal"/>
        <w:jc w:val="center"/>
      </w:pPr>
    </w:p>
    <w:p w:rsidR="00FF6772" w:rsidRDefault="00FF6772">
      <w:pPr>
        <w:pStyle w:val="ConsPlusNormal"/>
        <w:jc w:val="center"/>
        <w:outlineLvl w:val="2"/>
      </w:pPr>
      <w:r>
        <w:t>Требования к помещениям предоставления государственной</w:t>
      </w:r>
    </w:p>
    <w:p w:rsidR="00FF6772" w:rsidRDefault="00FF6772">
      <w:pPr>
        <w:pStyle w:val="ConsPlusNormal"/>
        <w:jc w:val="center"/>
      </w:pPr>
      <w:r>
        <w:t>услуги</w:t>
      </w:r>
    </w:p>
    <w:p w:rsidR="00FF6772" w:rsidRDefault="00FF6772">
      <w:pPr>
        <w:pStyle w:val="ConsPlusNormal"/>
        <w:jc w:val="center"/>
      </w:pPr>
    </w:p>
    <w:p w:rsidR="00FF6772" w:rsidRDefault="00FF6772">
      <w:pPr>
        <w:pStyle w:val="ConsPlusNormal"/>
        <w:ind w:firstLine="540"/>
        <w:jc w:val="both"/>
      </w:pPr>
      <w:r>
        <w:t>2.21. Прием заявителей осуществляется в специально выделенных для этих целей помещениях.</w:t>
      </w:r>
    </w:p>
    <w:p w:rsidR="00FF6772" w:rsidRDefault="00FF6772">
      <w:pPr>
        <w:pStyle w:val="ConsPlusNormal"/>
        <w:ind w:firstLine="540"/>
        <w:jc w:val="both"/>
      </w:pPr>
      <w:r>
        <w:t>Помещения для приема заявителей размещаются на нижних этажах зданий, оборудованных отдельным входом, или в отдельно стоящих зданиях.</w:t>
      </w:r>
    </w:p>
    <w:p w:rsidR="00FF6772" w:rsidRDefault="00FF6772">
      <w:pPr>
        <w:pStyle w:val="ConsPlusNormal"/>
        <w:jc w:val="both"/>
      </w:pPr>
      <w:r>
        <w:t xml:space="preserve">(в ред. </w:t>
      </w:r>
      <w:hyperlink r:id="rId133" w:history="1">
        <w:r>
          <w:rPr>
            <w:color w:val="0000FF"/>
          </w:rPr>
          <w:t>постановления</w:t>
        </w:r>
      </w:hyperlink>
      <w:r>
        <w:t xml:space="preserve"> Правительства ЯНАО от 07.04.2016 N 329-П)</w:t>
      </w:r>
    </w:p>
    <w:p w:rsidR="00FF6772" w:rsidRDefault="00FF6772">
      <w:pPr>
        <w:pStyle w:val="ConsPlusNormal"/>
        <w:ind w:firstLine="540"/>
        <w:jc w:val="both"/>
      </w:pPr>
      <w:r>
        <w:t xml:space="preserve">Абзац утратил силу. - </w:t>
      </w:r>
      <w:hyperlink r:id="rId134" w:history="1">
        <w:r>
          <w:rPr>
            <w:color w:val="0000FF"/>
          </w:rPr>
          <w:t>Постановление</w:t>
        </w:r>
      </w:hyperlink>
      <w:r>
        <w:t xml:space="preserve"> Правительства ЯНАО от 07.04.2016 N 329-П.</w:t>
      </w:r>
    </w:p>
    <w:p w:rsidR="00FF6772" w:rsidRDefault="00FF6772">
      <w:pPr>
        <w:pStyle w:val="ConsPlusNormal"/>
        <w:ind w:firstLine="540"/>
        <w:jc w:val="both"/>
      </w:pPr>
      <w:r>
        <w:t>Вход и выход из помещения для приема заявителей оборудуются соответствующими указателями с автономными источниками бесперебойного питания.</w:t>
      </w:r>
    </w:p>
    <w:p w:rsidR="00FF6772" w:rsidRDefault="00FF6772">
      <w:pPr>
        <w:pStyle w:val="ConsPlusNormal"/>
        <w:ind w:firstLine="540"/>
        <w:jc w:val="both"/>
      </w:pPr>
      <w:r>
        <w:t>В местах приема заявителей на видном месте размещаются схемы расположения средств пожаротушения и путей эвакуации.</w:t>
      </w:r>
    </w:p>
    <w:p w:rsidR="00FF6772" w:rsidRDefault="00FF6772">
      <w:pPr>
        <w:pStyle w:val="ConsPlusNormal"/>
        <w:ind w:firstLine="540"/>
        <w:jc w:val="both"/>
      </w:pPr>
      <w:r>
        <w:t>2.22. Места, где осуществляется прием заявителей по вопросам, связанным с предоставлением государственной услуги, оборудуются информационными стендами, стульями и столами, а также системами кондиционирования (охлаждения и нагревания) воздуха, средствами пожаротушения и оповещения о возникновении чрезвычайной ситуации.</w:t>
      </w:r>
    </w:p>
    <w:p w:rsidR="00FF6772" w:rsidRDefault="00FF6772">
      <w:pPr>
        <w:pStyle w:val="ConsPlusNormal"/>
        <w:ind w:firstLine="540"/>
        <w:jc w:val="both"/>
      </w:pPr>
      <w:r>
        <w:t>2.23.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FF6772" w:rsidRDefault="00FF6772">
      <w:pPr>
        <w:pStyle w:val="ConsPlusNormal"/>
        <w:ind w:firstLine="540"/>
        <w:jc w:val="both"/>
      </w:pPr>
      <w:r>
        <w:t>2.24. Под сектор ожидания очереди отводится просторное помещение, площадь которого должна определяться в зависимости от количества обращающихся заявителей.</w:t>
      </w:r>
    </w:p>
    <w:p w:rsidR="00FF6772" w:rsidRDefault="00FF6772">
      <w:pPr>
        <w:pStyle w:val="ConsPlusNormal"/>
        <w:ind w:firstLine="540"/>
        <w:jc w:val="both"/>
      </w:pPr>
      <w:r>
        <w:t>2.25. Габаритные размеры, очертания и свойства сектора ожидания определяются с учетом необходимости создания оптимальных условий для работы специалистов органов, предоставляющих государственную услугу, а также для комфортного обслуживания посетителей.</w:t>
      </w:r>
    </w:p>
    <w:p w:rsidR="00FF6772" w:rsidRDefault="00FF6772">
      <w:pPr>
        <w:pStyle w:val="ConsPlusNormal"/>
        <w:ind w:firstLine="540"/>
        <w:jc w:val="both"/>
      </w:pPr>
      <w:r>
        <w:t>2.26. Рабочие места специалистов органов социальной защиты населения оборудуются средствами сигнализации (стационарными "тревожными кнопками" или переносными многофункциональными брелоками-коммуникаторами).</w:t>
      </w:r>
    </w:p>
    <w:p w:rsidR="00FF6772" w:rsidRDefault="00FF6772">
      <w:pPr>
        <w:pStyle w:val="ConsPlusNormal"/>
        <w:ind w:firstLine="540"/>
        <w:jc w:val="both"/>
      </w:pPr>
      <w:r>
        <w:t xml:space="preserve">2.27. В местах приема заявителей предусматривается оборудование доступных мест </w:t>
      </w:r>
      <w:r>
        <w:lastRenderedPageBreak/>
        <w:t>общественного пользования (туалетов).</w:t>
      </w:r>
    </w:p>
    <w:p w:rsidR="00FF6772" w:rsidRDefault="00FF6772">
      <w:pPr>
        <w:pStyle w:val="ConsPlusNormal"/>
        <w:ind w:firstLine="540"/>
        <w:jc w:val="both"/>
      </w:pPr>
      <w:r>
        <w:t xml:space="preserve">2.28. Требования к помещению должны соответствовать санитарно-эпидемиологическим </w:t>
      </w:r>
      <w:hyperlink r:id="rId135" w:history="1">
        <w:r>
          <w:rPr>
            <w:color w:val="0000FF"/>
          </w:rPr>
          <w:t>правилам и нормативам</w:t>
        </w:r>
      </w:hyperlink>
      <w:r>
        <w:t xml:space="preserve"> "Гигиенические требования к персональным электронно-вычислительным машинам и организации работы. СанПиН 2.2.2/2.4.1340-03".</w:t>
      </w:r>
    </w:p>
    <w:p w:rsidR="00FF6772" w:rsidRDefault="00FF6772">
      <w:pPr>
        <w:pStyle w:val="ConsPlusNormal"/>
        <w:ind w:firstLine="540"/>
        <w:jc w:val="both"/>
      </w:pPr>
      <w:r>
        <w:t>Помещение должно быть оборудовано:</w:t>
      </w:r>
    </w:p>
    <w:p w:rsidR="00FF6772" w:rsidRDefault="00FF6772">
      <w:pPr>
        <w:pStyle w:val="ConsPlusNormal"/>
        <w:ind w:firstLine="540"/>
        <w:jc w:val="both"/>
      </w:pPr>
      <w:r>
        <w:t>противопожарной системой и средствами порошкового пожаротушения;</w:t>
      </w:r>
    </w:p>
    <w:p w:rsidR="00FF6772" w:rsidRDefault="00FF6772">
      <w:pPr>
        <w:pStyle w:val="ConsPlusNormal"/>
        <w:ind w:firstLine="540"/>
        <w:jc w:val="both"/>
      </w:pPr>
      <w:r>
        <w:t>системами кондиционирования (охлаждения и нагревания) воздуха;</w:t>
      </w:r>
    </w:p>
    <w:p w:rsidR="00FF6772" w:rsidRDefault="00FF6772">
      <w:pPr>
        <w:pStyle w:val="ConsPlusNormal"/>
        <w:ind w:firstLine="540"/>
        <w:jc w:val="both"/>
      </w:pPr>
      <w:r>
        <w:t>средствами оповещения о возникновении чрезвычайной ситуации;</w:t>
      </w:r>
    </w:p>
    <w:p w:rsidR="00FF6772" w:rsidRDefault="00FF6772">
      <w:pPr>
        <w:pStyle w:val="ConsPlusNormal"/>
        <w:ind w:firstLine="540"/>
        <w:jc w:val="both"/>
      </w:pPr>
      <w:r>
        <w:t>системой охраны.</w:t>
      </w:r>
    </w:p>
    <w:p w:rsidR="00FF6772" w:rsidRDefault="00FF6772">
      <w:pPr>
        <w:pStyle w:val="ConsPlusNormal"/>
        <w:ind w:firstLine="540"/>
        <w:jc w:val="both"/>
      </w:pPr>
      <w:r>
        <w:t>2.29. Здание органа, предоставляющего государственную услугу, должно быть оборудовано информационной табличкой (вывеской), предназначенной для доведения до сведения заинтересованных лиц о его наименовании. Информационные таблички должны размещаться рядом с входом либо на двери входа так, чтобы их хорошо видели посетители.</w:t>
      </w:r>
    </w:p>
    <w:p w:rsidR="00FF6772" w:rsidRDefault="00FF6772">
      <w:pPr>
        <w:pStyle w:val="ConsPlusNormal"/>
        <w:ind w:firstLine="540"/>
        <w:jc w:val="both"/>
      </w:pPr>
      <w:r>
        <w:t>2.30. На территории, прилегающей к месторасположению органа социальной защиты населения, оборудуются места для парковки автотранспортных средств.</w:t>
      </w:r>
    </w:p>
    <w:p w:rsidR="00FF6772" w:rsidRDefault="00FF6772">
      <w:pPr>
        <w:pStyle w:val="ConsPlusNormal"/>
        <w:ind w:firstLine="540"/>
        <w:jc w:val="both"/>
      </w:pPr>
      <w:r>
        <w:t>Новые здания (строения) органа социальной защиты населения оборудуются стоянками для автомобильного транспорта заявителей. Существующие здания (строения) оборудуются стоянками при наличии технической возможности.</w:t>
      </w:r>
    </w:p>
    <w:p w:rsidR="00FF6772" w:rsidRDefault="00FF6772">
      <w:pPr>
        <w:pStyle w:val="ConsPlusNormal"/>
        <w:ind w:firstLine="540"/>
        <w:jc w:val="both"/>
      </w:pPr>
      <w:r>
        <w:t>Количество парковочных мест определяется в зависимости от интенсивности работы и количества заявителей, обращающихся в орган социальной защиты населения. При расчете количества парковочных мест за основу принимается количество посещений заявителей за определенный период.</w:t>
      </w:r>
    </w:p>
    <w:p w:rsidR="00FF6772" w:rsidRDefault="00FF6772">
      <w:pPr>
        <w:pStyle w:val="ConsPlusNormal"/>
        <w:ind w:firstLine="540"/>
        <w:jc w:val="both"/>
      </w:pPr>
      <w:r>
        <w:t>На стоянке должно быть не менее 10%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FF6772" w:rsidRDefault="00FF6772">
      <w:pPr>
        <w:pStyle w:val="ConsPlusNormal"/>
        <w:ind w:firstLine="540"/>
        <w:jc w:val="both"/>
      </w:pPr>
      <w:r>
        <w:t>Доступ заявителей к парковочным местам является бесплатным.</w:t>
      </w:r>
    </w:p>
    <w:p w:rsidR="00FF6772" w:rsidRDefault="00FF6772">
      <w:pPr>
        <w:pStyle w:val="ConsPlusNormal"/>
        <w:jc w:val="both"/>
      </w:pPr>
      <w:r>
        <w:t xml:space="preserve">(п. 2.30 в ред. </w:t>
      </w:r>
      <w:hyperlink r:id="rId136" w:history="1">
        <w:r>
          <w:rPr>
            <w:color w:val="0000FF"/>
          </w:rPr>
          <w:t>постановления</w:t>
        </w:r>
      </w:hyperlink>
      <w:r>
        <w:t xml:space="preserve"> Правительства ЯНАО от 07.04.2016 N 329-П)</w:t>
      </w:r>
    </w:p>
    <w:p w:rsidR="00FF6772" w:rsidRDefault="00FF6772">
      <w:pPr>
        <w:pStyle w:val="ConsPlusNormal"/>
        <w:ind w:firstLine="540"/>
        <w:jc w:val="both"/>
      </w:pPr>
      <w:r>
        <w:t>2.31. Требования к обеспечению условий доступности для инвалидов помещений, зданий и иных сооружений (далее - объекты) органов социальной защиты населения и предоставляемой в них государственной услуге.</w:t>
      </w:r>
    </w:p>
    <w:p w:rsidR="00FF6772" w:rsidRDefault="00FF6772">
      <w:pPr>
        <w:pStyle w:val="ConsPlusNormal"/>
        <w:ind w:firstLine="540"/>
        <w:jc w:val="both"/>
      </w:pPr>
      <w:r>
        <w:t>Руководители органов социальной защиты населения, предоставляющих государственную услугу, обеспечивают инвалидам следующие условия доступности объектов и предоставляемой в них государственной услуге:</w:t>
      </w:r>
    </w:p>
    <w:p w:rsidR="00FF6772" w:rsidRDefault="00FF6772">
      <w:pPr>
        <w:pStyle w:val="ConsPlusNormal"/>
        <w:ind w:firstLine="540"/>
        <w:jc w:val="both"/>
      </w:pPr>
      <w:r>
        <w:t>- возможность беспрепятственного входа в объекты органа социальной защиты населения и выхода из них;</w:t>
      </w:r>
    </w:p>
    <w:p w:rsidR="00FF6772" w:rsidRDefault="00FF6772">
      <w:pPr>
        <w:pStyle w:val="ConsPlusNormal"/>
        <w:ind w:firstLine="540"/>
        <w:jc w:val="both"/>
      </w:pPr>
      <w:r>
        <w:t>- возможность самостоятельного передвижения по территории объекта органа социальной защиты населения в целях доступа к месту предоставления государственной услуги, в том числе с помощью работников органа социальной защиты населения, ассистивных и вспомогательных технологий, а также сменного кресла-коляски;</w:t>
      </w:r>
    </w:p>
    <w:p w:rsidR="00FF6772" w:rsidRDefault="00FF6772">
      <w:pPr>
        <w:pStyle w:val="ConsPlusNormal"/>
        <w:ind w:firstLine="540"/>
        <w:jc w:val="both"/>
      </w:pPr>
      <w:r>
        <w:t>- возможность посадки в транспортное средство и высадки из него перед входом в объект органа социальной защиты населения, в том числе с использованием кресла-коляски и при необходимости с помощью работников органа социальной защиты населения;</w:t>
      </w:r>
    </w:p>
    <w:p w:rsidR="00FF6772" w:rsidRDefault="00FF6772">
      <w:pPr>
        <w:pStyle w:val="ConsPlusNormal"/>
        <w:ind w:firstLine="540"/>
        <w:jc w:val="both"/>
      </w:pPr>
      <w:r>
        <w:t>- сопровождение инвалидов, имеющих стойкие нарушения функций зрения и самостоятельного передвижения, по территории объекта органа социальной защиты населения;</w:t>
      </w:r>
    </w:p>
    <w:p w:rsidR="00FF6772" w:rsidRDefault="00FF6772">
      <w:pPr>
        <w:pStyle w:val="ConsPlusNormal"/>
        <w:ind w:firstLine="540"/>
        <w:jc w:val="both"/>
      </w:pPr>
      <w:r>
        <w:t>- содействие инвалиду при входе в объект органа социальной защиты населения и выходе из него, информирование инвалида о доступных маршрутах общественного транспорта;</w:t>
      </w:r>
    </w:p>
    <w:p w:rsidR="00FF6772" w:rsidRDefault="00FF6772">
      <w:pPr>
        <w:pStyle w:val="ConsPlusNormal"/>
        <w:ind w:firstLine="540"/>
        <w:jc w:val="both"/>
      </w:pPr>
      <w:r>
        <w:t>- надлежащее размещение носителей информации, необходимой для обеспечения беспрепятственного доступа инвалидов к объектам органа социальной защиты населения и государственной услуге,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FF6772" w:rsidRDefault="00FF6772">
      <w:pPr>
        <w:pStyle w:val="ConsPlusNormal"/>
        <w:ind w:firstLine="540"/>
        <w:jc w:val="both"/>
      </w:pPr>
      <w:r>
        <w:t xml:space="preserve">- обеспечение допуска на объект органа социальной защиты населения собаки-проводника при наличии документа, подтверждающего ее специальное обучение, выданного по </w:t>
      </w:r>
      <w:hyperlink r:id="rId137" w:history="1">
        <w:r>
          <w:rPr>
            <w:color w:val="0000FF"/>
          </w:rPr>
          <w:t>форме</w:t>
        </w:r>
      </w:hyperlink>
      <w:r>
        <w:t xml:space="preserve"> и в </w:t>
      </w:r>
      <w:hyperlink r:id="rId138" w:history="1">
        <w:r>
          <w:rPr>
            <w:color w:val="0000FF"/>
          </w:rPr>
          <w:t>порядке</w:t>
        </w:r>
      </w:hyperlink>
      <w:r>
        <w:t>, утвержденными приказом Министерства труда и социальной защиты Российской Федерации от 22 июня 2015 года N 386н;</w:t>
      </w:r>
    </w:p>
    <w:p w:rsidR="00FF6772" w:rsidRDefault="00FF6772">
      <w:pPr>
        <w:pStyle w:val="ConsPlusNormal"/>
        <w:ind w:firstLine="540"/>
        <w:jc w:val="both"/>
      </w:pPr>
      <w:r>
        <w:t>- 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FF6772" w:rsidRDefault="00FF6772">
      <w:pPr>
        <w:pStyle w:val="ConsPlusNormal"/>
        <w:ind w:firstLine="540"/>
        <w:jc w:val="both"/>
      </w:pPr>
      <w:r>
        <w:t>- предоставление инвалидам по слуху, при необходимости, услуги с использованием русского жестового языка, включая обеспечение допуска на объект органа социальной защиты населения сурдопереводчика, тифлосурдопереводчика;</w:t>
      </w:r>
    </w:p>
    <w:p w:rsidR="00FF6772" w:rsidRDefault="00FF6772">
      <w:pPr>
        <w:pStyle w:val="ConsPlusNormal"/>
        <w:ind w:firstLine="540"/>
        <w:jc w:val="both"/>
      </w:pPr>
      <w:r>
        <w:t>- оказание работниками органа социальной защиты населения иной необходимой инвалидам помощи в преодолении барьеров, мешающих получению ими государственной услуги наравне с другими лицами;</w:t>
      </w:r>
    </w:p>
    <w:p w:rsidR="00FF6772" w:rsidRDefault="00FF6772">
      <w:pPr>
        <w:pStyle w:val="ConsPlusNormal"/>
        <w:ind w:firstLine="540"/>
        <w:jc w:val="both"/>
      </w:pPr>
      <w:r>
        <w:t>-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аудиоконтура в регистратуре.</w:t>
      </w:r>
    </w:p>
    <w:p w:rsidR="00FF6772" w:rsidRDefault="00FF6772">
      <w:pPr>
        <w:pStyle w:val="ConsPlusNormal"/>
        <w:ind w:firstLine="540"/>
        <w:jc w:val="both"/>
      </w:pPr>
      <w:r>
        <w:t>В случаях если существующие объекты органов социальной защиты населения, предоставляющих государственную услугу, невозможно до их реконструкции или капитального ремонта полностью приспособить с учетом потребностей инвалидов, органам социальной защиты населения, предоставляющим государственную услугу, следует предпринять согласованные с одним из общественных объединений инвалидов, осуществляющих свою деятельность на соответствующей территории, все необходимые меры для обеспечения доступа инвалидов к месту предоставления государственной услуги либо, когда это возможно, обеспечить ее предоставление по месту жительства инвалида или в дистанционном режиме.</w:t>
      </w:r>
    </w:p>
    <w:p w:rsidR="00FF6772" w:rsidRDefault="00FF6772">
      <w:pPr>
        <w:pStyle w:val="ConsPlusNormal"/>
        <w:ind w:firstLine="540"/>
        <w:jc w:val="both"/>
      </w:pPr>
      <w:r>
        <w:t>Органы социальной защиты населения, предоставляющие государственную услугу в арендуемых для предоставления государственной услуги объектах, которые невозможно полностью приспособить с учетом потребностей инвалидов,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w:t>
      </w:r>
    </w:p>
    <w:p w:rsidR="00FF6772" w:rsidRDefault="00FF6772">
      <w:pPr>
        <w:pStyle w:val="ConsPlusNormal"/>
        <w:jc w:val="both"/>
      </w:pPr>
      <w:r>
        <w:t xml:space="preserve">(п. 2.31 в ред. </w:t>
      </w:r>
      <w:hyperlink r:id="rId139" w:history="1">
        <w:r>
          <w:rPr>
            <w:color w:val="0000FF"/>
          </w:rPr>
          <w:t>постановления</w:t>
        </w:r>
      </w:hyperlink>
      <w:r>
        <w:t xml:space="preserve"> Правительства ЯНАО от 07.04.2016 N 329-П)</w:t>
      </w:r>
    </w:p>
    <w:p w:rsidR="00FF6772" w:rsidRDefault="00FF6772">
      <w:pPr>
        <w:pStyle w:val="ConsPlusNormal"/>
        <w:ind w:firstLine="540"/>
        <w:jc w:val="both"/>
      </w:pPr>
      <w:r>
        <w:t xml:space="preserve">2.32 - 2.33. Утратили силу. - </w:t>
      </w:r>
      <w:hyperlink r:id="rId140" w:history="1">
        <w:r>
          <w:rPr>
            <w:color w:val="0000FF"/>
          </w:rPr>
          <w:t>Постановление</w:t>
        </w:r>
      </w:hyperlink>
      <w:r>
        <w:t xml:space="preserve"> Правительства ЯНАО от 07.04.2016 N 329-П.</w:t>
      </w:r>
    </w:p>
    <w:p w:rsidR="00FF6772" w:rsidRDefault="00FF6772">
      <w:pPr>
        <w:pStyle w:val="ConsPlusNormal"/>
        <w:jc w:val="both"/>
      </w:pPr>
    </w:p>
    <w:p w:rsidR="00FF6772" w:rsidRDefault="00FF6772">
      <w:pPr>
        <w:pStyle w:val="ConsPlusNormal"/>
        <w:jc w:val="center"/>
        <w:outlineLvl w:val="2"/>
      </w:pPr>
      <w:r>
        <w:t>Показатели доступности и качества государственных услуг</w:t>
      </w:r>
    </w:p>
    <w:p w:rsidR="00FF6772" w:rsidRDefault="00FF6772">
      <w:pPr>
        <w:pStyle w:val="ConsPlusNormal"/>
        <w:jc w:val="center"/>
      </w:pPr>
    </w:p>
    <w:p w:rsidR="00FF6772" w:rsidRDefault="00FF6772">
      <w:pPr>
        <w:pStyle w:val="ConsPlusNormal"/>
        <w:ind w:firstLine="540"/>
        <w:jc w:val="both"/>
      </w:pPr>
      <w:r>
        <w:t>2.34. Показателями доступности государственной услуги являются:</w:t>
      </w:r>
    </w:p>
    <w:p w:rsidR="00FF6772" w:rsidRDefault="00FF6772">
      <w:pPr>
        <w:pStyle w:val="ConsPlusNormal"/>
        <w:ind w:firstLine="540"/>
        <w:jc w:val="both"/>
      </w:pPr>
      <w:r>
        <w:t>- транспортная доступность к местам предоставления государственной услуги;</w:t>
      </w:r>
    </w:p>
    <w:p w:rsidR="00FF6772" w:rsidRDefault="00FF6772">
      <w:pPr>
        <w:pStyle w:val="ConsPlusNormal"/>
        <w:ind w:firstLine="540"/>
        <w:jc w:val="both"/>
      </w:pPr>
      <w:r>
        <w:t>-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FF6772" w:rsidRDefault="00FF6772">
      <w:pPr>
        <w:pStyle w:val="ConsPlusNormal"/>
        <w:ind w:firstLine="540"/>
        <w:jc w:val="both"/>
      </w:pPr>
      <w:r>
        <w:t>- обеспечение возможности направления запроса по электронной почте;</w:t>
      </w:r>
    </w:p>
    <w:p w:rsidR="00FF6772" w:rsidRDefault="00FF6772">
      <w:pPr>
        <w:pStyle w:val="ConsPlusNormal"/>
        <w:ind w:firstLine="540"/>
        <w:jc w:val="both"/>
      </w:pPr>
      <w:r>
        <w:t>- размещение информации о порядке предоставления государственной услуги в информационно-телекоммуникационной сети Интернет.</w:t>
      </w:r>
    </w:p>
    <w:p w:rsidR="00FF6772" w:rsidRDefault="00FF6772">
      <w:pPr>
        <w:sectPr w:rsidR="00FF6772" w:rsidSect="001029CE">
          <w:pgSz w:w="11906" w:h="16838"/>
          <w:pgMar w:top="1134" w:right="850" w:bottom="1134" w:left="1701" w:header="708" w:footer="708" w:gutter="0"/>
          <w:cols w:space="708"/>
          <w:docGrid w:linePitch="360"/>
        </w:sectPr>
      </w:pPr>
    </w:p>
    <w:p w:rsidR="00FF6772" w:rsidRDefault="00FF677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5812"/>
        <w:gridCol w:w="1361"/>
        <w:gridCol w:w="1843"/>
      </w:tblGrid>
      <w:tr w:rsidR="00FF6772">
        <w:tc>
          <w:tcPr>
            <w:tcW w:w="624" w:type="dxa"/>
          </w:tcPr>
          <w:p w:rsidR="00FF6772" w:rsidRDefault="00FF6772">
            <w:pPr>
              <w:pStyle w:val="ConsPlusNormal"/>
              <w:jc w:val="center"/>
            </w:pPr>
            <w:r>
              <w:t>N п/п</w:t>
            </w:r>
          </w:p>
        </w:tc>
        <w:tc>
          <w:tcPr>
            <w:tcW w:w="5812" w:type="dxa"/>
          </w:tcPr>
          <w:p w:rsidR="00FF6772" w:rsidRDefault="00FF6772">
            <w:pPr>
              <w:pStyle w:val="ConsPlusNormal"/>
              <w:jc w:val="center"/>
            </w:pPr>
            <w:r>
              <w:t>Наименование показателя</w:t>
            </w:r>
          </w:p>
        </w:tc>
        <w:tc>
          <w:tcPr>
            <w:tcW w:w="1361" w:type="dxa"/>
          </w:tcPr>
          <w:p w:rsidR="00FF6772" w:rsidRDefault="00FF6772">
            <w:pPr>
              <w:pStyle w:val="ConsPlusNormal"/>
              <w:jc w:val="center"/>
            </w:pPr>
            <w:r>
              <w:t>Единица измерения</w:t>
            </w:r>
          </w:p>
        </w:tc>
        <w:tc>
          <w:tcPr>
            <w:tcW w:w="1843" w:type="dxa"/>
          </w:tcPr>
          <w:p w:rsidR="00FF6772" w:rsidRDefault="00FF6772">
            <w:pPr>
              <w:pStyle w:val="ConsPlusNormal"/>
              <w:jc w:val="center"/>
            </w:pPr>
            <w:r>
              <w:t>Нормативное значение показателя</w:t>
            </w:r>
          </w:p>
        </w:tc>
      </w:tr>
      <w:tr w:rsidR="00FF6772">
        <w:tc>
          <w:tcPr>
            <w:tcW w:w="624" w:type="dxa"/>
          </w:tcPr>
          <w:p w:rsidR="00FF6772" w:rsidRDefault="00FF6772">
            <w:pPr>
              <w:pStyle w:val="ConsPlusNormal"/>
              <w:jc w:val="center"/>
            </w:pPr>
            <w:r>
              <w:t>1</w:t>
            </w:r>
          </w:p>
        </w:tc>
        <w:tc>
          <w:tcPr>
            <w:tcW w:w="5812" w:type="dxa"/>
          </w:tcPr>
          <w:p w:rsidR="00FF6772" w:rsidRDefault="00FF6772">
            <w:pPr>
              <w:pStyle w:val="ConsPlusNormal"/>
              <w:jc w:val="center"/>
            </w:pPr>
            <w:r>
              <w:t>2</w:t>
            </w:r>
          </w:p>
        </w:tc>
        <w:tc>
          <w:tcPr>
            <w:tcW w:w="1361" w:type="dxa"/>
          </w:tcPr>
          <w:p w:rsidR="00FF6772" w:rsidRDefault="00FF6772">
            <w:pPr>
              <w:pStyle w:val="ConsPlusNormal"/>
              <w:jc w:val="center"/>
            </w:pPr>
            <w:r>
              <w:t>3</w:t>
            </w:r>
          </w:p>
        </w:tc>
        <w:tc>
          <w:tcPr>
            <w:tcW w:w="1843" w:type="dxa"/>
          </w:tcPr>
          <w:p w:rsidR="00FF6772" w:rsidRDefault="00FF6772">
            <w:pPr>
              <w:pStyle w:val="ConsPlusNormal"/>
              <w:jc w:val="center"/>
            </w:pPr>
            <w:r>
              <w:t>4</w:t>
            </w:r>
          </w:p>
        </w:tc>
      </w:tr>
      <w:tr w:rsidR="00FF6772">
        <w:tc>
          <w:tcPr>
            <w:tcW w:w="624" w:type="dxa"/>
          </w:tcPr>
          <w:p w:rsidR="00FF6772" w:rsidRDefault="00FF6772">
            <w:pPr>
              <w:pStyle w:val="ConsPlusNormal"/>
              <w:jc w:val="center"/>
            </w:pPr>
            <w:r>
              <w:t>1.</w:t>
            </w:r>
          </w:p>
        </w:tc>
        <w:tc>
          <w:tcPr>
            <w:tcW w:w="9016" w:type="dxa"/>
            <w:gridSpan w:val="3"/>
          </w:tcPr>
          <w:p w:rsidR="00FF6772" w:rsidRDefault="00FF6772">
            <w:pPr>
              <w:pStyle w:val="ConsPlusNormal"/>
              <w:jc w:val="both"/>
            </w:pPr>
            <w:r>
              <w:t>Показатели, характеризующие доступность государственной услуги</w:t>
            </w:r>
          </w:p>
        </w:tc>
      </w:tr>
      <w:tr w:rsidR="00FF6772">
        <w:tc>
          <w:tcPr>
            <w:tcW w:w="624" w:type="dxa"/>
          </w:tcPr>
          <w:p w:rsidR="00FF6772" w:rsidRDefault="00FF6772">
            <w:pPr>
              <w:pStyle w:val="ConsPlusNormal"/>
              <w:jc w:val="center"/>
            </w:pPr>
            <w:r>
              <w:t>1.1.</w:t>
            </w:r>
          </w:p>
        </w:tc>
        <w:tc>
          <w:tcPr>
            <w:tcW w:w="5812" w:type="dxa"/>
          </w:tcPr>
          <w:p w:rsidR="00FF6772" w:rsidRDefault="00FF6772">
            <w:pPr>
              <w:pStyle w:val="ConsPlusNormal"/>
            </w:pPr>
            <w:r>
              <w:t>Наличие полной и достоверной, доступной для заявителя информации о содержании государственной услуги, способах, порядке и условиях ее получения, в том числе с использованием информационно-телекоммуникационных технологий, в том числе размещение информации о порядке предоставления государственной услуги на Официальном Интернет-сайте исполнительных органов государственной власти автономного округа, http://правительство.янао.рф/, на Едином портале и/или Региональном портале</w:t>
            </w:r>
          </w:p>
        </w:tc>
        <w:tc>
          <w:tcPr>
            <w:tcW w:w="1361" w:type="dxa"/>
          </w:tcPr>
          <w:p w:rsidR="00FF6772" w:rsidRDefault="00FF6772">
            <w:pPr>
              <w:pStyle w:val="ConsPlusNormal"/>
              <w:jc w:val="center"/>
            </w:pPr>
            <w:r>
              <w:t>да/нет</w:t>
            </w:r>
          </w:p>
        </w:tc>
        <w:tc>
          <w:tcPr>
            <w:tcW w:w="1843" w:type="dxa"/>
          </w:tcPr>
          <w:p w:rsidR="00FF6772" w:rsidRDefault="00FF6772">
            <w:pPr>
              <w:pStyle w:val="ConsPlusNormal"/>
              <w:jc w:val="center"/>
            </w:pPr>
            <w:r>
              <w:t>да</w:t>
            </w:r>
          </w:p>
        </w:tc>
      </w:tr>
      <w:tr w:rsidR="00FF6772">
        <w:tc>
          <w:tcPr>
            <w:tcW w:w="624" w:type="dxa"/>
          </w:tcPr>
          <w:p w:rsidR="00FF6772" w:rsidRDefault="00FF6772">
            <w:pPr>
              <w:pStyle w:val="ConsPlusNormal"/>
              <w:jc w:val="center"/>
            </w:pPr>
            <w:r>
              <w:t>1.2.</w:t>
            </w:r>
          </w:p>
        </w:tc>
        <w:tc>
          <w:tcPr>
            <w:tcW w:w="5812" w:type="dxa"/>
          </w:tcPr>
          <w:p w:rsidR="00FF6772" w:rsidRDefault="00FF6772">
            <w:pPr>
              <w:pStyle w:val="ConsPlusNormal"/>
            </w:pPr>
            <w:r>
              <w:t>Наличие помещений, оборудования и оснащения, отвечающих требованиям настоящего Административного регламента (места ожидания, места для заполнения заявителями документов и предоставления государственной услуги, места парковки автотранспорта, места общего пользования)</w:t>
            </w:r>
          </w:p>
        </w:tc>
        <w:tc>
          <w:tcPr>
            <w:tcW w:w="1361" w:type="dxa"/>
          </w:tcPr>
          <w:p w:rsidR="00FF6772" w:rsidRDefault="00FF6772">
            <w:pPr>
              <w:pStyle w:val="ConsPlusNormal"/>
              <w:jc w:val="center"/>
            </w:pPr>
            <w:r>
              <w:t>да/нет</w:t>
            </w:r>
          </w:p>
        </w:tc>
        <w:tc>
          <w:tcPr>
            <w:tcW w:w="1843" w:type="dxa"/>
          </w:tcPr>
          <w:p w:rsidR="00FF6772" w:rsidRDefault="00FF6772">
            <w:pPr>
              <w:pStyle w:val="ConsPlusNormal"/>
              <w:jc w:val="center"/>
            </w:pPr>
            <w:r>
              <w:t>да</w:t>
            </w:r>
          </w:p>
        </w:tc>
      </w:tr>
      <w:tr w:rsidR="00FF6772">
        <w:tc>
          <w:tcPr>
            <w:tcW w:w="624" w:type="dxa"/>
          </w:tcPr>
          <w:p w:rsidR="00FF6772" w:rsidRDefault="00FF6772">
            <w:pPr>
              <w:pStyle w:val="ConsPlusNormal"/>
              <w:jc w:val="center"/>
            </w:pPr>
            <w:r>
              <w:t>1.3.</w:t>
            </w:r>
          </w:p>
        </w:tc>
        <w:tc>
          <w:tcPr>
            <w:tcW w:w="5812" w:type="dxa"/>
          </w:tcPr>
          <w:p w:rsidR="00FF6772" w:rsidRDefault="00FF6772">
            <w:pPr>
              <w:pStyle w:val="ConsPlusNormal"/>
            </w:pPr>
            <w:r>
              <w:t>Транспортная доступность государственной услуги - близость остановок общественного транспорта</w:t>
            </w:r>
          </w:p>
        </w:tc>
        <w:tc>
          <w:tcPr>
            <w:tcW w:w="1361" w:type="dxa"/>
          </w:tcPr>
          <w:p w:rsidR="00FF6772" w:rsidRDefault="00FF6772">
            <w:pPr>
              <w:pStyle w:val="ConsPlusNormal"/>
              <w:jc w:val="center"/>
            </w:pPr>
            <w:r>
              <w:t>да/нет</w:t>
            </w:r>
          </w:p>
        </w:tc>
        <w:tc>
          <w:tcPr>
            <w:tcW w:w="1843" w:type="dxa"/>
          </w:tcPr>
          <w:p w:rsidR="00FF6772" w:rsidRDefault="00FF6772">
            <w:pPr>
              <w:pStyle w:val="ConsPlusNormal"/>
              <w:jc w:val="center"/>
            </w:pPr>
            <w:r>
              <w:t>да</w:t>
            </w:r>
          </w:p>
        </w:tc>
      </w:tr>
      <w:tr w:rsidR="00FF6772">
        <w:tc>
          <w:tcPr>
            <w:tcW w:w="624" w:type="dxa"/>
          </w:tcPr>
          <w:p w:rsidR="00FF6772" w:rsidRDefault="00FF6772">
            <w:pPr>
              <w:pStyle w:val="ConsPlusNormal"/>
              <w:jc w:val="center"/>
            </w:pPr>
            <w:r>
              <w:t>1.4.</w:t>
            </w:r>
          </w:p>
        </w:tc>
        <w:tc>
          <w:tcPr>
            <w:tcW w:w="5812" w:type="dxa"/>
          </w:tcPr>
          <w:p w:rsidR="00FF6772" w:rsidRDefault="00FF6772">
            <w:pPr>
              <w:pStyle w:val="ConsPlusNormal"/>
            </w:pPr>
            <w:r>
              <w:t>Наличие возможности получения государственной услуги в электронном виде (в соответствии с этапами перевода государственных услуг на предоставление в электронном виде)</w:t>
            </w:r>
          </w:p>
        </w:tc>
        <w:tc>
          <w:tcPr>
            <w:tcW w:w="1361" w:type="dxa"/>
          </w:tcPr>
          <w:p w:rsidR="00FF6772" w:rsidRDefault="00FF6772">
            <w:pPr>
              <w:pStyle w:val="ConsPlusNormal"/>
              <w:jc w:val="center"/>
            </w:pPr>
            <w:r>
              <w:t>да/нет</w:t>
            </w:r>
          </w:p>
        </w:tc>
        <w:tc>
          <w:tcPr>
            <w:tcW w:w="1843" w:type="dxa"/>
          </w:tcPr>
          <w:p w:rsidR="00FF6772" w:rsidRDefault="00FF6772">
            <w:pPr>
              <w:pStyle w:val="ConsPlusNormal"/>
              <w:jc w:val="center"/>
            </w:pPr>
            <w:r>
              <w:t>да</w:t>
            </w:r>
          </w:p>
        </w:tc>
      </w:tr>
    </w:tbl>
    <w:p w:rsidR="00FF6772" w:rsidRDefault="00FF6772">
      <w:pPr>
        <w:sectPr w:rsidR="00FF6772">
          <w:pgSz w:w="16838" w:h="11905" w:orient="landscape"/>
          <w:pgMar w:top="1701" w:right="1134" w:bottom="850" w:left="1134" w:header="0" w:footer="0" w:gutter="0"/>
          <w:cols w:space="720"/>
        </w:sectPr>
      </w:pPr>
    </w:p>
    <w:p w:rsidR="00FF6772" w:rsidRDefault="00FF6772">
      <w:pPr>
        <w:pStyle w:val="ConsPlusNormal"/>
        <w:jc w:val="both"/>
      </w:pPr>
    </w:p>
    <w:p w:rsidR="00FF6772" w:rsidRDefault="00FF6772">
      <w:pPr>
        <w:pStyle w:val="ConsPlusNormal"/>
        <w:ind w:firstLine="540"/>
        <w:jc w:val="both"/>
      </w:pPr>
      <w:r>
        <w:t>2.35. Показателями качества предоставления государственной услуги являются:</w:t>
      </w:r>
    </w:p>
    <w:p w:rsidR="00FF6772" w:rsidRDefault="00FF6772">
      <w:pPr>
        <w:pStyle w:val="ConsPlusNormal"/>
        <w:ind w:firstLine="540"/>
        <w:jc w:val="both"/>
      </w:pPr>
      <w:r>
        <w:t>- соблюдение срока предоставления государственной услуги;</w:t>
      </w:r>
    </w:p>
    <w:p w:rsidR="00FF6772" w:rsidRDefault="00FF6772">
      <w:pPr>
        <w:pStyle w:val="ConsPlusNormal"/>
        <w:ind w:firstLine="540"/>
        <w:jc w:val="both"/>
      </w:pPr>
      <w:r>
        <w:t>- отсутствие поданных в установленном порядке жалоб на действия (бездействие) должностных лиц, осуществленные в ходе предоставления государственной услуги;</w:t>
      </w:r>
    </w:p>
    <w:p w:rsidR="00FF6772" w:rsidRDefault="00FF6772">
      <w:pPr>
        <w:pStyle w:val="ConsPlusNormal"/>
        <w:ind w:firstLine="540"/>
        <w:jc w:val="both"/>
      </w:pPr>
      <w:r>
        <w:t>- отсутствие поданных в установленном порядке жалоб на невежливое обращение должностных лиц, проявленное в ходе общения с заявителем;</w:t>
      </w:r>
    </w:p>
    <w:p w:rsidR="00FF6772" w:rsidRDefault="00FF6772">
      <w:pPr>
        <w:pStyle w:val="ConsPlusNormal"/>
        <w:ind w:firstLine="540"/>
        <w:jc w:val="both"/>
      </w:pPr>
      <w:r>
        <w:t>- умение специалиста, предоставляющего государственную услугу, работать с необходимыми для этого программным обеспечением и оргтехникой;</w:t>
      </w:r>
    </w:p>
    <w:p w:rsidR="00FF6772" w:rsidRDefault="00FF6772">
      <w:pPr>
        <w:pStyle w:val="ConsPlusNormal"/>
        <w:ind w:firstLine="540"/>
        <w:jc w:val="both"/>
      </w:pPr>
      <w:r>
        <w:t>- наличие обратной связи с заявителями и пользователями государственной услуги.</w:t>
      </w:r>
    </w:p>
    <w:p w:rsidR="00FF6772" w:rsidRDefault="00FF67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5839"/>
        <w:gridCol w:w="1417"/>
        <w:gridCol w:w="1701"/>
      </w:tblGrid>
      <w:tr w:rsidR="00FF6772">
        <w:tc>
          <w:tcPr>
            <w:tcW w:w="624" w:type="dxa"/>
          </w:tcPr>
          <w:p w:rsidR="00FF6772" w:rsidRDefault="00FF6772">
            <w:pPr>
              <w:pStyle w:val="ConsPlusNormal"/>
              <w:jc w:val="center"/>
            </w:pPr>
            <w:r>
              <w:t>N п/п</w:t>
            </w:r>
          </w:p>
        </w:tc>
        <w:tc>
          <w:tcPr>
            <w:tcW w:w="5839" w:type="dxa"/>
          </w:tcPr>
          <w:p w:rsidR="00FF6772" w:rsidRDefault="00FF6772">
            <w:pPr>
              <w:pStyle w:val="ConsPlusNormal"/>
              <w:jc w:val="center"/>
            </w:pPr>
            <w:r>
              <w:t>Наименование показателя</w:t>
            </w:r>
          </w:p>
        </w:tc>
        <w:tc>
          <w:tcPr>
            <w:tcW w:w="1417" w:type="dxa"/>
          </w:tcPr>
          <w:p w:rsidR="00FF6772" w:rsidRDefault="00FF6772">
            <w:pPr>
              <w:pStyle w:val="ConsPlusNormal"/>
              <w:jc w:val="center"/>
            </w:pPr>
            <w:r>
              <w:t>Единица измерения</w:t>
            </w:r>
          </w:p>
        </w:tc>
        <w:tc>
          <w:tcPr>
            <w:tcW w:w="1701" w:type="dxa"/>
          </w:tcPr>
          <w:p w:rsidR="00FF6772" w:rsidRDefault="00FF6772">
            <w:pPr>
              <w:pStyle w:val="ConsPlusNormal"/>
              <w:jc w:val="center"/>
            </w:pPr>
            <w:r>
              <w:t>Нормативное значение показателя</w:t>
            </w:r>
          </w:p>
        </w:tc>
      </w:tr>
      <w:tr w:rsidR="00FF6772">
        <w:tc>
          <w:tcPr>
            <w:tcW w:w="624" w:type="dxa"/>
          </w:tcPr>
          <w:p w:rsidR="00FF6772" w:rsidRDefault="00FF6772">
            <w:pPr>
              <w:pStyle w:val="ConsPlusNormal"/>
              <w:jc w:val="center"/>
            </w:pPr>
            <w:r>
              <w:t>1</w:t>
            </w:r>
          </w:p>
        </w:tc>
        <w:tc>
          <w:tcPr>
            <w:tcW w:w="5839" w:type="dxa"/>
          </w:tcPr>
          <w:p w:rsidR="00FF6772" w:rsidRDefault="00FF6772">
            <w:pPr>
              <w:pStyle w:val="ConsPlusNormal"/>
              <w:jc w:val="center"/>
            </w:pPr>
            <w:r>
              <w:t>2</w:t>
            </w:r>
          </w:p>
        </w:tc>
        <w:tc>
          <w:tcPr>
            <w:tcW w:w="1417" w:type="dxa"/>
          </w:tcPr>
          <w:p w:rsidR="00FF6772" w:rsidRDefault="00FF6772">
            <w:pPr>
              <w:pStyle w:val="ConsPlusNormal"/>
              <w:jc w:val="center"/>
            </w:pPr>
            <w:r>
              <w:t>3</w:t>
            </w:r>
          </w:p>
        </w:tc>
        <w:tc>
          <w:tcPr>
            <w:tcW w:w="1701" w:type="dxa"/>
          </w:tcPr>
          <w:p w:rsidR="00FF6772" w:rsidRDefault="00FF6772">
            <w:pPr>
              <w:pStyle w:val="ConsPlusNormal"/>
              <w:jc w:val="center"/>
            </w:pPr>
            <w:r>
              <w:t>4</w:t>
            </w:r>
          </w:p>
        </w:tc>
      </w:tr>
      <w:tr w:rsidR="00FF6772">
        <w:tc>
          <w:tcPr>
            <w:tcW w:w="624" w:type="dxa"/>
          </w:tcPr>
          <w:p w:rsidR="00FF6772" w:rsidRDefault="00FF6772">
            <w:pPr>
              <w:pStyle w:val="ConsPlusNormal"/>
              <w:jc w:val="center"/>
            </w:pPr>
            <w:r>
              <w:t>1.</w:t>
            </w:r>
          </w:p>
        </w:tc>
        <w:tc>
          <w:tcPr>
            <w:tcW w:w="8957" w:type="dxa"/>
            <w:gridSpan w:val="3"/>
          </w:tcPr>
          <w:p w:rsidR="00FF6772" w:rsidRDefault="00FF6772">
            <w:pPr>
              <w:pStyle w:val="ConsPlusNormal"/>
            </w:pPr>
            <w:r>
              <w:t>Показатели результативности оказания государственной услуги</w:t>
            </w:r>
          </w:p>
        </w:tc>
      </w:tr>
      <w:tr w:rsidR="00FF6772">
        <w:tc>
          <w:tcPr>
            <w:tcW w:w="624" w:type="dxa"/>
          </w:tcPr>
          <w:p w:rsidR="00FF6772" w:rsidRDefault="00FF6772">
            <w:pPr>
              <w:pStyle w:val="ConsPlusNormal"/>
              <w:jc w:val="center"/>
            </w:pPr>
            <w:r>
              <w:t>1.1.</w:t>
            </w:r>
          </w:p>
        </w:tc>
        <w:tc>
          <w:tcPr>
            <w:tcW w:w="5839" w:type="dxa"/>
          </w:tcPr>
          <w:p w:rsidR="00FF6772" w:rsidRDefault="00FF6772">
            <w:pPr>
              <w:pStyle w:val="ConsPlusNormal"/>
            </w:pPr>
            <w:r>
              <w:t>Доля заявителей, получивших государственную услугу с нарушением установленного срока предоставления государственной услуги, от общего количества заявителей</w:t>
            </w:r>
          </w:p>
        </w:tc>
        <w:tc>
          <w:tcPr>
            <w:tcW w:w="1417" w:type="dxa"/>
          </w:tcPr>
          <w:p w:rsidR="00FF6772" w:rsidRDefault="00FF6772">
            <w:pPr>
              <w:pStyle w:val="ConsPlusNormal"/>
              <w:jc w:val="center"/>
            </w:pPr>
            <w:r>
              <w:t>%</w:t>
            </w:r>
          </w:p>
        </w:tc>
        <w:tc>
          <w:tcPr>
            <w:tcW w:w="1701" w:type="dxa"/>
          </w:tcPr>
          <w:p w:rsidR="00FF6772" w:rsidRDefault="00FF6772">
            <w:pPr>
              <w:pStyle w:val="ConsPlusNormal"/>
              <w:jc w:val="center"/>
            </w:pPr>
            <w:r>
              <w:t>0</w:t>
            </w:r>
          </w:p>
        </w:tc>
      </w:tr>
      <w:tr w:rsidR="00FF6772">
        <w:tc>
          <w:tcPr>
            <w:tcW w:w="624" w:type="dxa"/>
          </w:tcPr>
          <w:p w:rsidR="00FF6772" w:rsidRDefault="00FF6772">
            <w:pPr>
              <w:pStyle w:val="ConsPlusNormal"/>
              <w:jc w:val="center"/>
            </w:pPr>
            <w:r>
              <w:t>2.</w:t>
            </w:r>
          </w:p>
        </w:tc>
        <w:tc>
          <w:tcPr>
            <w:tcW w:w="8957" w:type="dxa"/>
            <w:gridSpan w:val="3"/>
          </w:tcPr>
          <w:p w:rsidR="00FF6772" w:rsidRDefault="00FF6772">
            <w:pPr>
              <w:pStyle w:val="ConsPlusNormal"/>
            </w:pPr>
            <w:r>
              <w:t>Показатели, характеризующие качество обслуживания и безопасность</w:t>
            </w:r>
          </w:p>
        </w:tc>
      </w:tr>
      <w:tr w:rsidR="00FF6772">
        <w:tc>
          <w:tcPr>
            <w:tcW w:w="624" w:type="dxa"/>
          </w:tcPr>
          <w:p w:rsidR="00FF6772" w:rsidRDefault="00FF6772">
            <w:pPr>
              <w:pStyle w:val="ConsPlusNormal"/>
              <w:jc w:val="center"/>
            </w:pPr>
            <w:r>
              <w:t>2.1.</w:t>
            </w:r>
          </w:p>
        </w:tc>
        <w:tc>
          <w:tcPr>
            <w:tcW w:w="5839" w:type="dxa"/>
            <w:vAlign w:val="center"/>
          </w:tcPr>
          <w:p w:rsidR="00FF6772" w:rsidRDefault="00FF6772">
            <w:pPr>
              <w:pStyle w:val="ConsPlusNormal"/>
            </w:pPr>
            <w:r>
              <w:t>Количество обоснованных жалоб на действия (бездействие) и решения должностных лиц, участвующих в предоставлении государственной услуги</w:t>
            </w:r>
          </w:p>
        </w:tc>
        <w:tc>
          <w:tcPr>
            <w:tcW w:w="1417" w:type="dxa"/>
          </w:tcPr>
          <w:p w:rsidR="00FF6772" w:rsidRDefault="00FF6772">
            <w:pPr>
              <w:pStyle w:val="ConsPlusNormal"/>
              <w:jc w:val="center"/>
            </w:pPr>
            <w:r>
              <w:t>%</w:t>
            </w:r>
          </w:p>
        </w:tc>
        <w:tc>
          <w:tcPr>
            <w:tcW w:w="1701" w:type="dxa"/>
          </w:tcPr>
          <w:p w:rsidR="00FF6772" w:rsidRDefault="00FF6772">
            <w:pPr>
              <w:pStyle w:val="ConsPlusNormal"/>
              <w:jc w:val="center"/>
            </w:pPr>
            <w:r>
              <w:t>0</w:t>
            </w:r>
          </w:p>
        </w:tc>
      </w:tr>
      <w:tr w:rsidR="00FF6772">
        <w:tc>
          <w:tcPr>
            <w:tcW w:w="624" w:type="dxa"/>
          </w:tcPr>
          <w:p w:rsidR="00FF6772" w:rsidRDefault="00FF6772">
            <w:pPr>
              <w:pStyle w:val="ConsPlusNormal"/>
              <w:jc w:val="center"/>
            </w:pPr>
            <w:r>
              <w:t>3.</w:t>
            </w:r>
          </w:p>
        </w:tc>
        <w:tc>
          <w:tcPr>
            <w:tcW w:w="8957" w:type="dxa"/>
            <w:gridSpan w:val="3"/>
          </w:tcPr>
          <w:p w:rsidR="00FF6772" w:rsidRDefault="00FF6772">
            <w:pPr>
              <w:pStyle w:val="ConsPlusNormal"/>
            </w:pPr>
            <w:r>
              <w:t>Показатели, характеризующие профессиональную подготовленность специалистов органов, предоставляющих государственную услугу</w:t>
            </w:r>
          </w:p>
        </w:tc>
      </w:tr>
      <w:tr w:rsidR="00FF6772">
        <w:tc>
          <w:tcPr>
            <w:tcW w:w="624" w:type="dxa"/>
          </w:tcPr>
          <w:p w:rsidR="00FF6772" w:rsidRDefault="00FF6772">
            <w:pPr>
              <w:pStyle w:val="ConsPlusNormal"/>
              <w:jc w:val="center"/>
            </w:pPr>
            <w:r>
              <w:t>3.1.</w:t>
            </w:r>
          </w:p>
        </w:tc>
        <w:tc>
          <w:tcPr>
            <w:tcW w:w="5839" w:type="dxa"/>
          </w:tcPr>
          <w:p w:rsidR="00FF6772" w:rsidRDefault="00FF6772">
            <w:pPr>
              <w:pStyle w:val="ConsPlusNormal"/>
            </w:pPr>
            <w:r>
              <w:t>Укомплектованность квалифицированными кадрами по штатному расписанию</w:t>
            </w:r>
          </w:p>
        </w:tc>
        <w:tc>
          <w:tcPr>
            <w:tcW w:w="1417" w:type="dxa"/>
          </w:tcPr>
          <w:p w:rsidR="00FF6772" w:rsidRDefault="00FF6772">
            <w:pPr>
              <w:pStyle w:val="ConsPlusNormal"/>
              <w:jc w:val="center"/>
            </w:pPr>
            <w:r>
              <w:t>%</w:t>
            </w:r>
          </w:p>
        </w:tc>
        <w:tc>
          <w:tcPr>
            <w:tcW w:w="1701" w:type="dxa"/>
          </w:tcPr>
          <w:p w:rsidR="00FF6772" w:rsidRDefault="00FF6772">
            <w:pPr>
              <w:pStyle w:val="ConsPlusNormal"/>
              <w:jc w:val="center"/>
            </w:pPr>
            <w:r>
              <w:t>не менее 95</w:t>
            </w:r>
          </w:p>
        </w:tc>
      </w:tr>
      <w:tr w:rsidR="00FF6772">
        <w:tc>
          <w:tcPr>
            <w:tcW w:w="624" w:type="dxa"/>
          </w:tcPr>
          <w:p w:rsidR="00FF6772" w:rsidRDefault="00FF6772">
            <w:pPr>
              <w:pStyle w:val="ConsPlusNormal"/>
              <w:jc w:val="center"/>
            </w:pPr>
            <w:r>
              <w:t>4.</w:t>
            </w:r>
          </w:p>
        </w:tc>
        <w:tc>
          <w:tcPr>
            <w:tcW w:w="8957" w:type="dxa"/>
            <w:gridSpan w:val="3"/>
          </w:tcPr>
          <w:p w:rsidR="00FF6772" w:rsidRDefault="00FF6772">
            <w:pPr>
              <w:pStyle w:val="ConsPlusNormal"/>
            </w:pPr>
            <w:r>
              <w:t>Иные показатели</w:t>
            </w:r>
          </w:p>
        </w:tc>
      </w:tr>
      <w:tr w:rsidR="00FF6772">
        <w:tc>
          <w:tcPr>
            <w:tcW w:w="624" w:type="dxa"/>
          </w:tcPr>
          <w:p w:rsidR="00FF6772" w:rsidRDefault="00FF6772">
            <w:pPr>
              <w:pStyle w:val="ConsPlusNormal"/>
              <w:jc w:val="center"/>
            </w:pPr>
            <w:r>
              <w:lastRenderedPageBreak/>
              <w:t>4.1.</w:t>
            </w:r>
          </w:p>
        </w:tc>
        <w:tc>
          <w:tcPr>
            <w:tcW w:w="5839" w:type="dxa"/>
          </w:tcPr>
          <w:p w:rsidR="00FF6772" w:rsidRDefault="00FF6772">
            <w:pPr>
              <w:pStyle w:val="ConsPlusNormal"/>
            </w:pPr>
            <w:r>
              <w:t>Наличие обратной связи с заявителями и пользователями государственной услуги</w:t>
            </w:r>
          </w:p>
        </w:tc>
        <w:tc>
          <w:tcPr>
            <w:tcW w:w="1417" w:type="dxa"/>
          </w:tcPr>
          <w:p w:rsidR="00FF6772" w:rsidRDefault="00FF6772">
            <w:pPr>
              <w:pStyle w:val="ConsPlusNormal"/>
              <w:jc w:val="center"/>
            </w:pPr>
            <w:r>
              <w:t>да/нет</w:t>
            </w:r>
          </w:p>
        </w:tc>
        <w:tc>
          <w:tcPr>
            <w:tcW w:w="1701" w:type="dxa"/>
          </w:tcPr>
          <w:p w:rsidR="00FF6772" w:rsidRDefault="00FF6772">
            <w:pPr>
              <w:pStyle w:val="ConsPlusNormal"/>
              <w:jc w:val="center"/>
            </w:pPr>
            <w:r>
              <w:t>да</w:t>
            </w:r>
          </w:p>
        </w:tc>
      </w:tr>
      <w:tr w:rsidR="00FF6772">
        <w:tc>
          <w:tcPr>
            <w:tcW w:w="624" w:type="dxa"/>
          </w:tcPr>
          <w:p w:rsidR="00FF6772" w:rsidRDefault="00FF6772">
            <w:pPr>
              <w:pStyle w:val="ConsPlusNormal"/>
              <w:jc w:val="center"/>
            </w:pPr>
            <w:r>
              <w:t>4.2.</w:t>
            </w:r>
          </w:p>
        </w:tc>
        <w:tc>
          <w:tcPr>
            <w:tcW w:w="5839" w:type="dxa"/>
          </w:tcPr>
          <w:p w:rsidR="00FF6772" w:rsidRDefault="00FF6772">
            <w:pPr>
              <w:pStyle w:val="ConsPlusNormal"/>
            </w:pPr>
            <w:r>
              <w:t>Количество взаимодействий заявителя с должностными лицами при предоставлении государственной услуги</w:t>
            </w:r>
          </w:p>
        </w:tc>
        <w:tc>
          <w:tcPr>
            <w:tcW w:w="1417" w:type="dxa"/>
          </w:tcPr>
          <w:p w:rsidR="00FF6772" w:rsidRDefault="00FF6772">
            <w:pPr>
              <w:pStyle w:val="ConsPlusNormal"/>
              <w:jc w:val="center"/>
            </w:pPr>
            <w:r>
              <w:t>раз/минут</w:t>
            </w:r>
          </w:p>
        </w:tc>
        <w:tc>
          <w:tcPr>
            <w:tcW w:w="1701" w:type="dxa"/>
          </w:tcPr>
          <w:p w:rsidR="00FF6772" w:rsidRDefault="00FF6772">
            <w:pPr>
              <w:pStyle w:val="ConsPlusNormal"/>
              <w:jc w:val="center"/>
            </w:pPr>
            <w:r>
              <w:t>1/40</w:t>
            </w:r>
          </w:p>
        </w:tc>
      </w:tr>
      <w:tr w:rsidR="00FF6772">
        <w:tc>
          <w:tcPr>
            <w:tcW w:w="624" w:type="dxa"/>
          </w:tcPr>
          <w:p w:rsidR="00FF6772" w:rsidRDefault="00FF6772">
            <w:pPr>
              <w:pStyle w:val="ConsPlusNormal"/>
              <w:jc w:val="center"/>
            </w:pPr>
            <w:r>
              <w:t>4.3.</w:t>
            </w:r>
          </w:p>
        </w:tc>
        <w:tc>
          <w:tcPr>
            <w:tcW w:w="5839" w:type="dxa"/>
          </w:tcPr>
          <w:p w:rsidR="00FF6772" w:rsidRDefault="00FF6772">
            <w:pPr>
              <w:pStyle w:val="ConsPlusNormal"/>
            </w:pPr>
            <w:r>
              <w:t>Возможность получения государственной услуги в многофункциональном центре (при наличии соглашения о взаимодействии)</w:t>
            </w:r>
          </w:p>
        </w:tc>
        <w:tc>
          <w:tcPr>
            <w:tcW w:w="1417" w:type="dxa"/>
          </w:tcPr>
          <w:p w:rsidR="00FF6772" w:rsidRDefault="00FF6772">
            <w:pPr>
              <w:pStyle w:val="ConsPlusNormal"/>
              <w:jc w:val="center"/>
            </w:pPr>
            <w:r>
              <w:t>да/нет</w:t>
            </w:r>
          </w:p>
        </w:tc>
        <w:tc>
          <w:tcPr>
            <w:tcW w:w="1701" w:type="dxa"/>
          </w:tcPr>
          <w:p w:rsidR="00FF6772" w:rsidRDefault="00FF6772">
            <w:pPr>
              <w:pStyle w:val="ConsPlusNormal"/>
              <w:jc w:val="center"/>
            </w:pPr>
            <w:r>
              <w:t>да</w:t>
            </w:r>
          </w:p>
        </w:tc>
      </w:tr>
      <w:tr w:rsidR="00FF6772">
        <w:tc>
          <w:tcPr>
            <w:tcW w:w="624" w:type="dxa"/>
          </w:tcPr>
          <w:p w:rsidR="00FF6772" w:rsidRDefault="00FF6772">
            <w:pPr>
              <w:pStyle w:val="ConsPlusNormal"/>
              <w:jc w:val="center"/>
            </w:pPr>
            <w:r>
              <w:t>4.4.</w:t>
            </w:r>
          </w:p>
        </w:tc>
        <w:tc>
          <w:tcPr>
            <w:tcW w:w="5839" w:type="dxa"/>
          </w:tcPr>
          <w:p w:rsidR="00FF6772" w:rsidRDefault="00FF6772">
            <w:pPr>
              <w:pStyle w:val="ConsPlusNormal"/>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tc>
        <w:tc>
          <w:tcPr>
            <w:tcW w:w="1417" w:type="dxa"/>
          </w:tcPr>
          <w:p w:rsidR="00FF6772" w:rsidRDefault="00FF6772">
            <w:pPr>
              <w:pStyle w:val="ConsPlusNormal"/>
              <w:jc w:val="center"/>
            </w:pPr>
            <w:r>
              <w:t>да/нет</w:t>
            </w:r>
          </w:p>
        </w:tc>
        <w:tc>
          <w:tcPr>
            <w:tcW w:w="1701" w:type="dxa"/>
          </w:tcPr>
          <w:p w:rsidR="00FF6772" w:rsidRDefault="00FF6772">
            <w:pPr>
              <w:pStyle w:val="ConsPlusNormal"/>
              <w:jc w:val="center"/>
            </w:pPr>
            <w:r>
              <w:t>да</w:t>
            </w:r>
          </w:p>
        </w:tc>
      </w:tr>
    </w:tbl>
    <w:p w:rsidR="00FF6772" w:rsidRDefault="00FF6772">
      <w:pPr>
        <w:sectPr w:rsidR="00FF6772">
          <w:pgSz w:w="16838" w:h="11905" w:orient="landscape"/>
          <w:pgMar w:top="1701" w:right="1134" w:bottom="850" w:left="1134" w:header="0" w:footer="0" w:gutter="0"/>
          <w:cols w:space="720"/>
        </w:sectPr>
      </w:pPr>
    </w:p>
    <w:p w:rsidR="00FF6772" w:rsidRDefault="00FF6772">
      <w:pPr>
        <w:pStyle w:val="ConsPlusNormal"/>
        <w:jc w:val="center"/>
      </w:pPr>
    </w:p>
    <w:p w:rsidR="00FF6772" w:rsidRDefault="00FF6772">
      <w:pPr>
        <w:pStyle w:val="ConsPlusNormal"/>
        <w:jc w:val="center"/>
        <w:outlineLvl w:val="2"/>
      </w:pPr>
      <w:r>
        <w:t>Иные требования к предоставлению государственной услуги</w:t>
      </w:r>
    </w:p>
    <w:p w:rsidR="00FF6772" w:rsidRDefault="00FF6772">
      <w:pPr>
        <w:pStyle w:val="ConsPlusNormal"/>
        <w:jc w:val="center"/>
      </w:pPr>
    </w:p>
    <w:p w:rsidR="00FF6772" w:rsidRDefault="00FF6772">
      <w:pPr>
        <w:pStyle w:val="ConsPlusNormal"/>
        <w:ind w:firstLine="540"/>
        <w:jc w:val="both"/>
      </w:pPr>
      <w:r>
        <w:t>2.36. Для получения государственной услуги заявителям, прошедшим процедуру регистрации 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предоставляется возможность направить заявление о предоставлении государственной услуги через Единый портал и/или с момента реализации технической возможности через Региональный портал путем заполнения специальной интерактивной формы.</w:t>
      </w:r>
    </w:p>
    <w:p w:rsidR="00FF6772" w:rsidRDefault="00FF6772">
      <w:pPr>
        <w:pStyle w:val="ConsPlusNormal"/>
        <w:jc w:val="both"/>
      </w:pPr>
      <w:r>
        <w:t xml:space="preserve">(в ред. </w:t>
      </w:r>
      <w:hyperlink r:id="rId141" w:history="1">
        <w:r>
          <w:rPr>
            <w:color w:val="0000FF"/>
          </w:rPr>
          <w:t>постановления</w:t>
        </w:r>
      </w:hyperlink>
      <w:r>
        <w:t xml:space="preserve"> Правительства ЯНАО от 24.03.2017 N 214-П)</w:t>
      </w:r>
    </w:p>
    <w:p w:rsidR="00FF6772" w:rsidRDefault="00FF6772">
      <w:pPr>
        <w:pStyle w:val="ConsPlusNormal"/>
        <w:ind w:firstLine="540"/>
        <w:jc w:val="both"/>
      </w:pPr>
      <w:r>
        <w:t xml:space="preserve">Заявление рассматривается при представлении заявителем документов, указанных в </w:t>
      </w:r>
      <w:hyperlink w:anchor="P271" w:history="1">
        <w:r>
          <w:rPr>
            <w:color w:val="0000FF"/>
          </w:rPr>
          <w:t>пункте 2.8</w:t>
        </w:r>
      </w:hyperlink>
      <w:r>
        <w:t xml:space="preserve"> настоящего раздела, о чем должностное лицо органа социальной защиты населения уведомляет заявителя в электронном виде с использованием информационно-телекоммуникационных сетей общего пользования, в том числе сети Интернет, включая Единый портал и/или с момента реализации технической возможности Региональный портал.</w:t>
      </w:r>
    </w:p>
    <w:p w:rsidR="00FF6772" w:rsidRDefault="00FF6772">
      <w:pPr>
        <w:pStyle w:val="ConsPlusNormal"/>
        <w:jc w:val="both"/>
      </w:pPr>
    </w:p>
    <w:p w:rsidR="00FF6772" w:rsidRDefault="00FF6772">
      <w:pPr>
        <w:pStyle w:val="ConsPlusNormal"/>
        <w:jc w:val="center"/>
        <w:outlineLvl w:val="1"/>
      </w:pPr>
      <w:r>
        <w:t>III. Состав, последовательность и сроки выполнения</w:t>
      </w:r>
    </w:p>
    <w:p w:rsidR="00FF6772" w:rsidRDefault="00FF6772">
      <w:pPr>
        <w:pStyle w:val="ConsPlusNormal"/>
        <w:jc w:val="center"/>
      </w:pPr>
      <w:r>
        <w:t>административных процедур (действий), требования к порядку</w:t>
      </w:r>
    </w:p>
    <w:p w:rsidR="00FF6772" w:rsidRDefault="00FF6772">
      <w:pPr>
        <w:pStyle w:val="ConsPlusNormal"/>
        <w:jc w:val="center"/>
      </w:pPr>
      <w:r>
        <w:t>их выполнения, в том числе особенности выполнения</w:t>
      </w:r>
    </w:p>
    <w:p w:rsidR="00FF6772" w:rsidRDefault="00FF6772">
      <w:pPr>
        <w:pStyle w:val="ConsPlusNormal"/>
        <w:jc w:val="center"/>
      </w:pPr>
      <w:r>
        <w:t>административных процедур (действий) в электронной форме, а</w:t>
      </w:r>
    </w:p>
    <w:p w:rsidR="00FF6772" w:rsidRDefault="00FF6772">
      <w:pPr>
        <w:pStyle w:val="ConsPlusNormal"/>
        <w:jc w:val="center"/>
      </w:pPr>
      <w:r>
        <w:t>также особенности выполнения административных процедур в</w:t>
      </w:r>
    </w:p>
    <w:p w:rsidR="00FF6772" w:rsidRDefault="00FF6772">
      <w:pPr>
        <w:pStyle w:val="ConsPlusNormal"/>
        <w:jc w:val="center"/>
      </w:pPr>
      <w:r>
        <w:t>многофункциональных центрах</w:t>
      </w:r>
    </w:p>
    <w:p w:rsidR="00FF6772" w:rsidRDefault="00FF6772">
      <w:pPr>
        <w:pStyle w:val="ConsPlusNormal"/>
        <w:jc w:val="center"/>
      </w:pPr>
    </w:p>
    <w:p w:rsidR="00FF6772" w:rsidRDefault="00FF6772">
      <w:pPr>
        <w:pStyle w:val="ConsPlusNormal"/>
        <w:ind w:firstLine="540"/>
        <w:jc w:val="both"/>
      </w:pPr>
      <w:r>
        <w:t>3.1. Предоставление государственной услуги включает в себя следующие административные процедуры:</w:t>
      </w:r>
    </w:p>
    <w:p w:rsidR="00FF6772" w:rsidRDefault="00FF6772">
      <w:pPr>
        <w:pStyle w:val="ConsPlusNormal"/>
        <w:ind w:firstLine="540"/>
        <w:jc w:val="both"/>
      </w:pPr>
      <w:bookmarkStart w:id="18" w:name="P563"/>
      <w:bookmarkEnd w:id="18"/>
      <w:r>
        <w:t>3.1.1. прием и регистрация документов, необходимых для предоставления государственной услуги;</w:t>
      </w:r>
    </w:p>
    <w:p w:rsidR="00FF6772" w:rsidRDefault="00FF6772">
      <w:pPr>
        <w:pStyle w:val="ConsPlusNormal"/>
        <w:ind w:firstLine="540"/>
        <w:jc w:val="both"/>
      </w:pPr>
      <w:r>
        <w:t>3.1.2. истребование документов (сведений) в рамках межведомственного взаимодействия, которые находятся в распоряжении государственных органов, органов местного самоуправления и иных организаций;</w:t>
      </w:r>
    </w:p>
    <w:p w:rsidR="00FF6772" w:rsidRDefault="00FF6772">
      <w:pPr>
        <w:pStyle w:val="ConsPlusNormal"/>
        <w:ind w:firstLine="540"/>
        <w:jc w:val="both"/>
      </w:pPr>
      <w:r>
        <w:t>3.1.3. рассмотрение документов для установления права на получение государственной услуги;</w:t>
      </w:r>
    </w:p>
    <w:p w:rsidR="00FF6772" w:rsidRDefault="00FF6772">
      <w:pPr>
        <w:pStyle w:val="ConsPlusNormal"/>
        <w:ind w:firstLine="540"/>
        <w:jc w:val="both"/>
      </w:pPr>
      <w:r>
        <w:t>3.1.4. принятие решения о предоставлении либо об отказе в предоставлении государственной услуги;</w:t>
      </w:r>
    </w:p>
    <w:p w:rsidR="00FF6772" w:rsidRDefault="00FF6772">
      <w:pPr>
        <w:pStyle w:val="ConsPlusNormal"/>
        <w:ind w:firstLine="540"/>
        <w:jc w:val="both"/>
      </w:pPr>
      <w:r>
        <w:t>3.1.5. предоставление государственной услуги;</w:t>
      </w:r>
    </w:p>
    <w:p w:rsidR="00FF6772" w:rsidRDefault="00FF6772">
      <w:pPr>
        <w:pStyle w:val="ConsPlusNormal"/>
        <w:ind w:firstLine="540"/>
        <w:jc w:val="both"/>
      </w:pPr>
      <w:r>
        <w:t>3.1.6. приостановление предоставления государственной услуги;</w:t>
      </w:r>
    </w:p>
    <w:p w:rsidR="00FF6772" w:rsidRDefault="00FF6772">
      <w:pPr>
        <w:pStyle w:val="ConsPlusNormal"/>
        <w:ind w:firstLine="540"/>
        <w:jc w:val="both"/>
      </w:pPr>
      <w:r>
        <w:t>3.1.7. продление предоставления государственной услуги;</w:t>
      </w:r>
    </w:p>
    <w:p w:rsidR="00FF6772" w:rsidRDefault="00FF6772">
      <w:pPr>
        <w:pStyle w:val="ConsPlusNormal"/>
        <w:ind w:firstLine="540"/>
        <w:jc w:val="both"/>
      </w:pPr>
      <w:r>
        <w:t>3.1.8. прекращение предоставления государственной услуги.</w:t>
      </w:r>
    </w:p>
    <w:p w:rsidR="00FF6772" w:rsidRDefault="00FF6772">
      <w:pPr>
        <w:pStyle w:val="ConsPlusNormal"/>
        <w:ind w:firstLine="540"/>
        <w:jc w:val="both"/>
      </w:pPr>
      <w:r>
        <w:t xml:space="preserve">Административная процедура, указанная в </w:t>
      </w:r>
      <w:hyperlink w:anchor="P563" w:history="1">
        <w:r>
          <w:rPr>
            <w:color w:val="0000FF"/>
          </w:rPr>
          <w:t>подпункте 3.1.1</w:t>
        </w:r>
      </w:hyperlink>
      <w:r>
        <w:t xml:space="preserve"> настоящего пункта, может быть осуществлена в электронной форме посредством Единого портала и/или с момента реализации технической возможности Регионального портала для заявителей, прошедших процедуру регистрации 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F6772" w:rsidRDefault="00FF6772">
      <w:pPr>
        <w:pStyle w:val="ConsPlusNormal"/>
        <w:jc w:val="both"/>
      </w:pPr>
      <w:r>
        <w:t xml:space="preserve">(в ред. </w:t>
      </w:r>
      <w:hyperlink r:id="rId142" w:history="1">
        <w:r>
          <w:rPr>
            <w:color w:val="0000FF"/>
          </w:rPr>
          <w:t>постановления</w:t>
        </w:r>
      </w:hyperlink>
      <w:r>
        <w:t xml:space="preserve"> Правительства ЯНАО от 24.03.2017 N 214-П)</w:t>
      </w:r>
    </w:p>
    <w:p w:rsidR="00FF6772" w:rsidRDefault="00FF6772">
      <w:pPr>
        <w:pStyle w:val="ConsPlusNormal"/>
        <w:ind w:firstLine="540"/>
        <w:jc w:val="both"/>
      </w:pPr>
      <w:hyperlink w:anchor="P1088" w:history="1">
        <w:r>
          <w:rPr>
            <w:color w:val="0000FF"/>
          </w:rPr>
          <w:t>Блок-схема</w:t>
        </w:r>
      </w:hyperlink>
      <w:r>
        <w:t xml:space="preserve"> предоставления государственной услуги приведена в приложении N 3 к настоящему Административному регламенту.</w:t>
      </w:r>
    </w:p>
    <w:p w:rsidR="00FF6772" w:rsidRDefault="00FF6772">
      <w:pPr>
        <w:pStyle w:val="ConsPlusNormal"/>
        <w:jc w:val="both"/>
      </w:pPr>
      <w:r>
        <w:t xml:space="preserve">(в ред. </w:t>
      </w:r>
      <w:hyperlink r:id="rId143" w:history="1">
        <w:r>
          <w:rPr>
            <w:color w:val="0000FF"/>
          </w:rPr>
          <w:t>постановления</w:t>
        </w:r>
      </w:hyperlink>
      <w:r>
        <w:t xml:space="preserve"> Правительства ЯНАО от 26.05.2015 N 461-П)</w:t>
      </w:r>
    </w:p>
    <w:p w:rsidR="00FF6772" w:rsidRDefault="00FF6772">
      <w:pPr>
        <w:pStyle w:val="ConsPlusNormal"/>
        <w:ind w:firstLine="540"/>
        <w:jc w:val="both"/>
      </w:pPr>
    </w:p>
    <w:p w:rsidR="00FF6772" w:rsidRDefault="00FF6772">
      <w:pPr>
        <w:pStyle w:val="ConsPlusNormal"/>
        <w:jc w:val="center"/>
        <w:outlineLvl w:val="2"/>
      </w:pPr>
      <w:r>
        <w:t>Прием и регистрация документов, необходимых для</w:t>
      </w:r>
    </w:p>
    <w:p w:rsidR="00FF6772" w:rsidRDefault="00FF6772">
      <w:pPr>
        <w:pStyle w:val="ConsPlusNormal"/>
        <w:jc w:val="center"/>
      </w:pPr>
      <w:r>
        <w:t>предоставления государственной услуги</w:t>
      </w:r>
    </w:p>
    <w:p w:rsidR="00FF6772" w:rsidRDefault="00FF6772">
      <w:pPr>
        <w:pStyle w:val="ConsPlusNormal"/>
        <w:jc w:val="center"/>
      </w:pPr>
    </w:p>
    <w:p w:rsidR="00FF6772" w:rsidRDefault="00FF6772">
      <w:pPr>
        <w:pStyle w:val="ConsPlusNormal"/>
        <w:ind w:firstLine="540"/>
        <w:jc w:val="both"/>
      </w:pPr>
      <w:bookmarkStart w:id="19" w:name="P579"/>
      <w:bookmarkEnd w:id="19"/>
      <w:r>
        <w:t xml:space="preserve">3.2. Основанием для начала административной процедуры является обращение заявителя в орган социальной защиты населения либо в многофункциональный центр (при наличии соглашения о взаимодействии) лично либо через уполномоченного представителя с документами, указанными в </w:t>
      </w:r>
      <w:hyperlink w:anchor="P271" w:history="1">
        <w:r>
          <w:rPr>
            <w:color w:val="0000FF"/>
          </w:rPr>
          <w:t>пункте 2.8</w:t>
        </w:r>
      </w:hyperlink>
      <w:r>
        <w:t xml:space="preserve"> настоящего Административного регламента.</w:t>
      </w:r>
    </w:p>
    <w:p w:rsidR="00FF6772" w:rsidRDefault="00FF6772">
      <w:pPr>
        <w:pStyle w:val="ConsPlusNormal"/>
        <w:ind w:firstLine="540"/>
        <w:jc w:val="both"/>
      </w:pPr>
      <w:r>
        <w:t xml:space="preserve">Документы, указанные в </w:t>
      </w:r>
      <w:hyperlink w:anchor="P271" w:history="1">
        <w:r>
          <w:rPr>
            <w:color w:val="0000FF"/>
          </w:rPr>
          <w:t>пункте 2.8</w:t>
        </w:r>
      </w:hyperlink>
      <w:r>
        <w:t xml:space="preserve"> настоящего Административного регламента, могут быть направлены в орган социальной защиты населения по почте. В этом случае направляются копии документов, достоверность которых засвидетельствована в установленном законом порядке; подлинники документов не направляются.</w:t>
      </w:r>
    </w:p>
    <w:p w:rsidR="00FF6772" w:rsidRDefault="00FF6772">
      <w:pPr>
        <w:pStyle w:val="ConsPlusNormal"/>
        <w:ind w:firstLine="540"/>
        <w:jc w:val="both"/>
      </w:pPr>
      <w:r>
        <w:t>Направление документов по почте осуществляется способом, позволяющим подтвердить факт и дату отправления.</w:t>
      </w:r>
    </w:p>
    <w:p w:rsidR="00FF6772" w:rsidRDefault="00FF6772">
      <w:pPr>
        <w:pStyle w:val="ConsPlusNormal"/>
        <w:ind w:firstLine="540"/>
        <w:jc w:val="both"/>
      </w:pPr>
      <w:r>
        <w:t xml:space="preserve">Заявление о предоставлении государственной услуги и документы, указанные в </w:t>
      </w:r>
      <w:hyperlink w:anchor="P271" w:history="1">
        <w:r>
          <w:rPr>
            <w:color w:val="0000FF"/>
          </w:rPr>
          <w:t>пункте 2.8</w:t>
        </w:r>
      </w:hyperlink>
      <w:r>
        <w:t xml:space="preserve"> настоящего Административного регламента, могут быть направлены в орган социальной защиты населения в электронной форме (в сканированном виде), в том числе с использованием Единого портала и/или с момента реализации технической возможности с использованием Регионального портала.</w:t>
      </w:r>
    </w:p>
    <w:p w:rsidR="00FF6772" w:rsidRDefault="00FF6772">
      <w:pPr>
        <w:pStyle w:val="ConsPlusNormal"/>
        <w:ind w:firstLine="540"/>
        <w:jc w:val="both"/>
      </w:pPr>
      <w:r>
        <w:t xml:space="preserve">Должностное лицо органа социальной защиты населения либо многофункционального центра, ответственное за прием и регистрацию документов, указанных в </w:t>
      </w:r>
      <w:hyperlink w:anchor="P271" w:history="1">
        <w:r>
          <w:rPr>
            <w:color w:val="0000FF"/>
          </w:rPr>
          <w:t>пункте 2.8</w:t>
        </w:r>
      </w:hyperlink>
      <w:r>
        <w:t xml:space="preserve"> настоящего Административного регламента:</w:t>
      </w:r>
    </w:p>
    <w:p w:rsidR="00FF6772" w:rsidRDefault="00FF6772">
      <w:pPr>
        <w:pStyle w:val="ConsPlusNormal"/>
        <w:ind w:firstLine="540"/>
        <w:jc w:val="both"/>
      </w:pPr>
      <w:r>
        <w:t xml:space="preserve">производит регистрацию документов, указанных в </w:t>
      </w:r>
      <w:hyperlink w:anchor="P271" w:history="1">
        <w:r>
          <w:rPr>
            <w:color w:val="0000FF"/>
          </w:rPr>
          <w:t>пункте 2.8</w:t>
        </w:r>
      </w:hyperlink>
      <w:r>
        <w:t xml:space="preserve"> настоящего Административного регламента;</w:t>
      </w:r>
    </w:p>
    <w:p w:rsidR="00FF6772" w:rsidRDefault="00FF6772">
      <w:pPr>
        <w:pStyle w:val="ConsPlusNormal"/>
        <w:ind w:firstLine="540"/>
        <w:jc w:val="both"/>
      </w:pPr>
      <w:r>
        <w:t xml:space="preserve">выдает расписку-уведомление о приеме (регистрации) документов, указанных в </w:t>
      </w:r>
      <w:hyperlink w:anchor="P271" w:history="1">
        <w:r>
          <w:rPr>
            <w:color w:val="0000FF"/>
          </w:rPr>
          <w:t>пункте 2.8</w:t>
        </w:r>
      </w:hyperlink>
      <w:r>
        <w:t xml:space="preserve"> настоящего Административного регламента. При направлении документов, указанных в </w:t>
      </w:r>
      <w:hyperlink w:anchor="P271" w:history="1">
        <w:r>
          <w:rPr>
            <w:color w:val="0000FF"/>
          </w:rPr>
          <w:t>пункте 2.8</w:t>
        </w:r>
      </w:hyperlink>
      <w:r>
        <w:t xml:space="preserve"> настоящего Административного регламента, по почте направляет извещение о дате получения (регистрации) указанных документов в 5-дневный срок с даты их получения (регистрации) по почте. При направлении документов, указанных в </w:t>
      </w:r>
      <w:hyperlink w:anchor="P271" w:history="1">
        <w:r>
          <w:rPr>
            <w:color w:val="0000FF"/>
          </w:rPr>
          <w:t>пункте 2.8</w:t>
        </w:r>
      </w:hyperlink>
      <w:r>
        <w:t xml:space="preserve"> настоящего Административного регламента, в электронной форме (в сканированном виде), в том числе с использованием Единого портала и/или с момента реализации технической возможности с использованием Регионального портала, в 3-дневный срок с момента их поступления направляет заявителю электронное сообщение, подтверждающее прием документов, а также направляет заявителю информацию об адресе и графике работы органа социальной защиты населения, в который необходимо представить (направить по почте) документы (за исключением заявления о предоставлении государственной услуги), направленные в электронной форме (сканированном виде), для проверки их достоверности. В случае если заявителем направлены не все документы, указанные в </w:t>
      </w:r>
      <w:hyperlink w:anchor="P271" w:history="1">
        <w:r>
          <w:rPr>
            <w:color w:val="0000FF"/>
          </w:rPr>
          <w:t>пункте 2.8</w:t>
        </w:r>
      </w:hyperlink>
      <w:r>
        <w:t xml:space="preserve"> настоящего Административного регламента, то информирует заявителя о представлении (направлении по почте) недостающих документов.</w:t>
      </w:r>
    </w:p>
    <w:p w:rsidR="00FF6772" w:rsidRDefault="00FF6772">
      <w:pPr>
        <w:pStyle w:val="ConsPlusNormal"/>
        <w:ind w:firstLine="540"/>
        <w:jc w:val="both"/>
      </w:pPr>
      <w:r>
        <w:t>Результатом административной процедуры является передача принятых документов должностному лицу органа социальной защиты населения, ответственному за предоставление государственной услуги.</w:t>
      </w:r>
    </w:p>
    <w:p w:rsidR="00FF6772" w:rsidRDefault="00FF6772">
      <w:pPr>
        <w:pStyle w:val="ConsPlusNormal"/>
        <w:jc w:val="both"/>
      </w:pPr>
    </w:p>
    <w:p w:rsidR="00FF6772" w:rsidRDefault="00FF6772">
      <w:pPr>
        <w:pStyle w:val="ConsPlusNormal"/>
        <w:jc w:val="center"/>
        <w:outlineLvl w:val="2"/>
      </w:pPr>
      <w:r>
        <w:t>Истребование документов (сведений) в рамках</w:t>
      </w:r>
    </w:p>
    <w:p w:rsidR="00FF6772" w:rsidRDefault="00FF6772">
      <w:pPr>
        <w:pStyle w:val="ConsPlusNormal"/>
        <w:jc w:val="center"/>
      </w:pPr>
      <w:r>
        <w:t>межведомственного взаимодействия, которые находятся в</w:t>
      </w:r>
    </w:p>
    <w:p w:rsidR="00FF6772" w:rsidRDefault="00FF6772">
      <w:pPr>
        <w:pStyle w:val="ConsPlusNormal"/>
        <w:jc w:val="center"/>
      </w:pPr>
      <w:r>
        <w:t>распоряжении государственных органов, органов местного</w:t>
      </w:r>
    </w:p>
    <w:p w:rsidR="00FF6772" w:rsidRDefault="00FF6772">
      <w:pPr>
        <w:pStyle w:val="ConsPlusNormal"/>
        <w:jc w:val="center"/>
      </w:pPr>
      <w:r>
        <w:t>самоуправления и иных организаций</w:t>
      </w:r>
    </w:p>
    <w:p w:rsidR="00FF6772" w:rsidRDefault="00FF6772">
      <w:pPr>
        <w:pStyle w:val="ConsPlusNormal"/>
        <w:jc w:val="both"/>
      </w:pPr>
    </w:p>
    <w:p w:rsidR="00FF6772" w:rsidRDefault="00FF6772">
      <w:pPr>
        <w:pStyle w:val="ConsPlusNormal"/>
        <w:ind w:firstLine="540"/>
        <w:jc w:val="both"/>
      </w:pPr>
      <w:r>
        <w:t xml:space="preserve">3.3. Основанием для начала административной процедуры запроса документов (сведений) является непредставление заявителем по собственной инициативе документов (сведений), указанных в </w:t>
      </w:r>
      <w:hyperlink w:anchor="P336" w:history="1">
        <w:r>
          <w:rPr>
            <w:color w:val="0000FF"/>
          </w:rPr>
          <w:t>пункте 2.9</w:t>
        </w:r>
      </w:hyperlink>
      <w:r>
        <w:t xml:space="preserve"> настоящего Административного регламента.</w:t>
      </w:r>
    </w:p>
    <w:p w:rsidR="00FF6772" w:rsidRDefault="00FF6772">
      <w:pPr>
        <w:pStyle w:val="ConsPlusNormal"/>
        <w:ind w:firstLine="540"/>
        <w:jc w:val="both"/>
      </w:pPr>
      <w:r>
        <w:t xml:space="preserve">Должностное лицо, ответственное за прием и регистрацию документов, в течение 1 рабочего дня со дня поступления документов, указанных в </w:t>
      </w:r>
      <w:hyperlink w:anchor="P271" w:history="1">
        <w:r>
          <w:rPr>
            <w:color w:val="0000FF"/>
          </w:rPr>
          <w:t>пункте 2.8</w:t>
        </w:r>
      </w:hyperlink>
      <w:r>
        <w:t xml:space="preserve"> настоящего Административного регламента, направляет запрос в государственные органы, органы местного самоуправления и иные организации, в распоряжении которых находятся требуемые сведения.</w:t>
      </w:r>
    </w:p>
    <w:p w:rsidR="00FF6772" w:rsidRDefault="00FF6772">
      <w:pPr>
        <w:pStyle w:val="ConsPlusNormal"/>
        <w:ind w:firstLine="540"/>
        <w:jc w:val="both"/>
      </w:pPr>
      <w:r>
        <w:t xml:space="preserve">3.4. Формирование и направление межведомственных запросов в органы (организации), в распоряжении которых находятся документы и (или) информация, и межведомственных ответов </w:t>
      </w:r>
      <w:r>
        <w:lastRenderedPageBreak/>
        <w:t xml:space="preserve">осуществляется в соответствии с </w:t>
      </w:r>
      <w:hyperlink r:id="rId144" w:history="1">
        <w:r>
          <w:rPr>
            <w:color w:val="0000FF"/>
          </w:rPr>
          <w:t>Порядком</w:t>
        </w:r>
      </w:hyperlink>
      <w:r>
        <w:t xml:space="preserve"> межведомственного информационного взаимодействия при предоставлении государственных услуг, утвержденным постановлением Правительства автономного округа от 15 марта 2012 года N 183-П.</w:t>
      </w:r>
    </w:p>
    <w:p w:rsidR="00FF6772" w:rsidRDefault="00FF6772">
      <w:pPr>
        <w:pStyle w:val="ConsPlusNormal"/>
        <w:ind w:firstLine="540"/>
        <w:jc w:val="both"/>
      </w:pPr>
      <w:r>
        <w:t xml:space="preserve">Результатом административной процедуры является получение документов (сведений), истребованных в рамках межведомственного взаимодействия, и передача полного пакета документов, предусмотренных </w:t>
      </w:r>
      <w:hyperlink w:anchor="P271" w:history="1">
        <w:r>
          <w:rPr>
            <w:color w:val="0000FF"/>
          </w:rPr>
          <w:t>пунктами 2.8</w:t>
        </w:r>
      </w:hyperlink>
      <w:r>
        <w:t xml:space="preserve">, </w:t>
      </w:r>
      <w:hyperlink w:anchor="P336" w:history="1">
        <w:r>
          <w:rPr>
            <w:color w:val="0000FF"/>
          </w:rPr>
          <w:t>2.9</w:t>
        </w:r>
      </w:hyperlink>
      <w:r>
        <w:t xml:space="preserve"> настоящего Административного регламента, должностному лицу органа социальной защиты населения, ответственному за предоставление государственной услуги.</w:t>
      </w:r>
    </w:p>
    <w:p w:rsidR="00FF6772" w:rsidRDefault="00FF6772">
      <w:pPr>
        <w:pStyle w:val="ConsPlusNormal"/>
        <w:ind w:firstLine="540"/>
        <w:jc w:val="both"/>
      </w:pPr>
    </w:p>
    <w:p w:rsidR="00FF6772" w:rsidRDefault="00FF6772">
      <w:pPr>
        <w:pStyle w:val="ConsPlusNormal"/>
        <w:jc w:val="center"/>
        <w:outlineLvl w:val="2"/>
      </w:pPr>
      <w:r>
        <w:t>Рассмотрение документов для установления права</w:t>
      </w:r>
    </w:p>
    <w:p w:rsidR="00FF6772" w:rsidRDefault="00FF6772">
      <w:pPr>
        <w:pStyle w:val="ConsPlusNormal"/>
        <w:jc w:val="center"/>
      </w:pPr>
      <w:r>
        <w:t>на получение государственной услуги</w:t>
      </w:r>
    </w:p>
    <w:p w:rsidR="00FF6772" w:rsidRDefault="00FF6772">
      <w:pPr>
        <w:pStyle w:val="ConsPlusNormal"/>
        <w:jc w:val="center"/>
      </w:pPr>
    </w:p>
    <w:p w:rsidR="00FF6772" w:rsidRDefault="00FF6772">
      <w:pPr>
        <w:pStyle w:val="ConsPlusNormal"/>
        <w:ind w:firstLine="540"/>
        <w:jc w:val="both"/>
      </w:pPr>
      <w:r>
        <w:t xml:space="preserve">3.5. Основанием для начала административной процедуры является получение должностным лицом органа социальной защиты населения, ответственным за предоставление государственной услуги, документов, предусмотренных </w:t>
      </w:r>
      <w:hyperlink w:anchor="P271" w:history="1">
        <w:r>
          <w:rPr>
            <w:color w:val="0000FF"/>
          </w:rPr>
          <w:t>пунктами 2.8</w:t>
        </w:r>
      </w:hyperlink>
      <w:r>
        <w:t xml:space="preserve">, </w:t>
      </w:r>
      <w:hyperlink w:anchor="P336" w:history="1">
        <w:r>
          <w:rPr>
            <w:color w:val="0000FF"/>
          </w:rPr>
          <w:t>2.9</w:t>
        </w:r>
      </w:hyperlink>
      <w:r>
        <w:t xml:space="preserve"> настоящего Административного регламента.</w:t>
      </w:r>
    </w:p>
    <w:p w:rsidR="00FF6772" w:rsidRDefault="00FF6772">
      <w:pPr>
        <w:pStyle w:val="ConsPlusNormal"/>
        <w:ind w:firstLine="540"/>
        <w:jc w:val="both"/>
      </w:pPr>
      <w:r>
        <w:t xml:space="preserve">Должностное лицо органа социальной защиты населения, ответственное за предоставление государственной услуги, не позднее 10 дней со дня приема (регистрации) документов, указанных в </w:t>
      </w:r>
      <w:hyperlink w:anchor="P271" w:history="1">
        <w:r>
          <w:rPr>
            <w:color w:val="0000FF"/>
          </w:rPr>
          <w:t>пункте 2.8</w:t>
        </w:r>
      </w:hyperlink>
      <w:r>
        <w:t xml:space="preserve"> настоящего Административного регламента, осуществляет их проверку на предмет соответствия действующему законодательству и наличия оснований для предоставления государственной услуги.</w:t>
      </w:r>
    </w:p>
    <w:p w:rsidR="00FF6772" w:rsidRDefault="00FF6772">
      <w:pPr>
        <w:pStyle w:val="ConsPlusNormal"/>
        <w:ind w:firstLine="540"/>
        <w:jc w:val="both"/>
      </w:pPr>
      <w:r>
        <w:t xml:space="preserve">3.6. Обращение заявителя с документами, предусмотренными </w:t>
      </w:r>
      <w:hyperlink w:anchor="P271" w:history="1">
        <w:r>
          <w:rPr>
            <w:color w:val="0000FF"/>
          </w:rPr>
          <w:t>пунктом 2.8</w:t>
        </w:r>
      </w:hyperlink>
      <w:r>
        <w:t xml:space="preserve"> настоящего Административного регламента, не может быть оставлено без рассмотрения либо рассмотрено с нарушением сроков по причине продолжительного отсутствия (отпуск, командировка, болезнь и так далее) или увольнения должностного лица органа социальной защиты населения, ответственного за предоставление государственной услуги.</w:t>
      </w:r>
    </w:p>
    <w:p w:rsidR="00FF6772" w:rsidRDefault="00FF6772">
      <w:pPr>
        <w:pStyle w:val="ConsPlusNormal"/>
        <w:ind w:firstLine="540"/>
        <w:jc w:val="both"/>
      </w:pPr>
      <w:r>
        <w:t>Результатом административной процедуры является подготовка проекта решения о предоставлении либо об отказе в предоставлении государственной услуги.</w:t>
      </w:r>
    </w:p>
    <w:p w:rsidR="00FF6772" w:rsidRDefault="00FF6772">
      <w:pPr>
        <w:pStyle w:val="ConsPlusNormal"/>
        <w:jc w:val="center"/>
      </w:pPr>
    </w:p>
    <w:p w:rsidR="00FF6772" w:rsidRDefault="00FF6772">
      <w:pPr>
        <w:pStyle w:val="ConsPlusNormal"/>
        <w:jc w:val="center"/>
        <w:outlineLvl w:val="2"/>
      </w:pPr>
      <w:r>
        <w:t>Принятие решения о предоставлении либо об отказе</w:t>
      </w:r>
    </w:p>
    <w:p w:rsidR="00FF6772" w:rsidRDefault="00FF6772">
      <w:pPr>
        <w:pStyle w:val="ConsPlusNormal"/>
        <w:jc w:val="center"/>
      </w:pPr>
      <w:r>
        <w:t>в предоставлении государственной услуги</w:t>
      </w:r>
    </w:p>
    <w:p w:rsidR="00FF6772" w:rsidRDefault="00FF6772">
      <w:pPr>
        <w:pStyle w:val="ConsPlusNormal"/>
        <w:jc w:val="center"/>
      </w:pPr>
    </w:p>
    <w:p w:rsidR="00FF6772" w:rsidRDefault="00FF6772">
      <w:pPr>
        <w:pStyle w:val="ConsPlusNormal"/>
        <w:ind w:firstLine="540"/>
        <w:jc w:val="both"/>
      </w:pPr>
      <w:r>
        <w:t>3.7. Основанием для начала административной процедуры является предоставление лицом, ответственным за предоставление государственной услуги, проекта решения руководителю органа социальной защиты населения (уполномоченному лицу).</w:t>
      </w:r>
    </w:p>
    <w:p w:rsidR="00FF6772" w:rsidRDefault="00FF6772">
      <w:pPr>
        <w:pStyle w:val="ConsPlusNormal"/>
        <w:ind w:firstLine="540"/>
        <w:jc w:val="both"/>
      </w:pPr>
      <w:r>
        <w:t xml:space="preserve">Решение о предоставлении либо об отказе в предоставлении государственной услуги подписывается руководителем (уполномоченным лицом) органа социальной защиты населения не позднее 10 дней со дня приема (регистрации) в органе социальной защиты населения документов, указанных в </w:t>
      </w:r>
      <w:hyperlink w:anchor="P271" w:history="1">
        <w:r>
          <w:rPr>
            <w:color w:val="0000FF"/>
          </w:rPr>
          <w:t>пункте 2.8</w:t>
        </w:r>
      </w:hyperlink>
      <w:r>
        <w:t xml:space="preserve"> настоящего Административного регламента.</w:t>
      </w:r>
    </w:p>
    <w:p w:rsidR="00FF6772" w:rsidRDefault="00FF6772">
      <w:pPr>
        <w:pStyle w:val="ConsPlusNormal"/>
        <w:ind w:firstLine="540"/>
        <w:jc w:val="both"/>
      </w:pPr>
      <w:r>
        <w:t>При вынесении решения об отказе в предоставлении государственной услуги заявителю не позднее чем через 5 дней со дня вынесения соответствующего решения направляется уведомление об отказе в предоставлении государственной услуги с указанием причин отказа и порядка обжалования вынесенного решения, а также прикладываются документы, представленные заявителем.</w:t>
      </w:r>
    </w:p>
    <w:p w:rsidR="00FF6772" w:rsidRDefault="00FF6772">
      <w:pPr>
        <w:pStyle w:val="ConsPlusNormal"/>
        <w:ind w:firstLine="540"/>
        <w:jc w:val="both"/>
      </w:pPr>
      <w:r>
        <w:t>Результатом административной процедуры является принятие решения о предоставлении либо об отказе в предоставлении государственной услуги.</w:t>
      </w:r>
    </w:p>
    <w:p w:rsidR="00FF6772" w:rsidRDefault="00FF6772">
      <w:pPr>
        <w:pStyle w:val="ConsPlusNormal"/>
        <w:jc w:val="both"/>
      </w:pPr>
    </w:p>
    <w:p w:rsidR="00FF6772" w:rsidRDefault="00FF6772">
      <w:pPr>
        <w:pStyle w:val="ConsPlusNormal"/>
        <w:jc w:val="center"/>
        <w:outlineLvl w:val="2"/>
      </w:pPr>
      <w:r>
        <w:t>Предоставление государственной услуги</w:t>
      </w:r>
    </w:p>
    <w:p w:rsidR="00FF6772" w:rsidRDefault="00FF6772">
      <w:pPr>
        <w:pStyle w:val="ConsPlusNormal"/>
        <w:ind w:firstLine="540"/>
        <w:jc w:val="both"/>
      </w:pPr>
    </w:p>
    <w:p w:rsidR="00FF6772" w:rsidRDefault="00FF6772">
      <w:pPr>
        <w:pStyle w:val="ConsPlusNormal"/>
        <w:ind w:firstLine="540"/>
        <w:jc w:val="both"/>
      </w:pPr>
      <w:r>
        <w:t>3.8. Основанием для начала административной процедуры предоставления государственной услуги является принятие решения о предоставлении государственной услуги.</w:t>
      </w:r>
    </w:p>
    <w:p w:rsidR="00FF6772" w:rsidRDefault="00FF6772">
      <w:pPr>
        <w:pStyle w:val="ConsPlusNormal"/>
        <w:ind w:firstLine="540"/>
        <w:jc w:val="both"/>
      </w:pPr>
      <w:r>
        <w:t xml:space="preserve">3.9. Специалист органа социальной защиты населения, ответственный за предоставление государственной услуги, обеспечивает ее предоставление заявителям в сроки, определенные соглашениями, заключенными органами социальной защиты населения с организациями </w:t>
      </w:r>
      <w:r>
        <w:lastRenderedPageBreak/>
        <w:t>федеральной почтовой связи или кредитными учреждениями, расположенными на территории муниципальных образований в автономном округе (с помощью программного комплекса формирует списки получателей государственной услуги и в порядке делопроизводства направляет их в кредитные учреждения либо учреждения федеральной почтовой связи для осуществления выплаты).</w:t>
      </w:r>
    </w:p>
    <w:p w:rsidR="00FF6772" w:rsidRDefault="00FF6772">
      <w:pPr>
        <w:pStyle w:val="ConsPlusNormal"/>
        <w:ind w:firstLine="540"/>
        <w:jc w:val="both"/>
      </w:pPr>
      <w:r>
        <w:t>3.10. В случае изменения занимаемого жилого помещения и (или) количественного состава семьи заявителя, количества граждан, зарегистрированных в жилом помещении, иных обстоятельств, влияющих на объем и условия предоставления жилищно-коммунальной выплаты, специалист органа социальной защиты населения, ответственный за предоставление государственной услуги, производит перерасчет жилищно-коммунальной выплаты в следующие сроки:</w:t>
      </w:r>
    </w:p>
    <w:p w:rsidR="00FF6772" w:rsidRDefault="00FF6772">
      <w:pPr>
        <w:pStyle w:val="ConsPlusNormal"/>
        <w:jc w:val="both"/>
      </w:pPr>
      <w:r>
        <w:t xml:space="preserve">(в ред. </w:t>
      </w:r>
      <w:hyperlink r:id="rId145" w:history="1">
        <w:r>
          <w:rPr>
            <w:color w:val="0000FF"/>
          </w:rPr>
          <w:t>постановления</w:t>
        </w:r>
      </w:hyperlink>
      <w:r>
        <w:t xml:space="preserve"> Правительства ЯНАО от 14.07.2016 N 660-П)</w:t>
      </w:r>
    </w:p>
    <w:p w:rsidR="00FF6772" w:rsidRDefault="00FF6772">
      <w:pPr>
        <w:pStyle w:val="ConsPlusNormal"/>
        <w:ind w:firstLine="540"/>
        <w:jc w:val="both"/>
      </w:pPr>
      <w:r>
        <w:t>3.10.1. с 1-го числа месяца, следующего за месяцем, в котором наступили обстоятельства, влекущие за собой перерасчет жилищно-коммунальной выплаты в сторону уменьшения;</w:t>
      </w:r>
    </w:p>
    <w:p w:rsidR="00FF6772" w:rsidRDefault="00FF6772">
      <w:pPr>
        <w:pStyle w:val="ConsPlusNormal"/>
        <w:ind w:firstLine="540"/>
        <w:jc w:val="both"/>
      </w:pPr>
      <w:r>
        <w:t>3.10.2. с 1-го числа месяца, следующего за месяцем, в котором принято заявление гражданина о перерасчете размера жилищно-коммунальной выплаты в сторону увеличения.</w:t>
      </w:r>
    </w:p>
    <w:p w:rsidR="00FF6772" w:rsidRDefault="00FF6772">
      <w:pPr>
        <w:pStyle w:val="ConsPlusNormal"/>
        <w:jc w:val="center"/>
      </w:pPr>
    </w:p>
    <w:p w:rsidR="00FF6772" w:rsidRDefault="00FF6772">
      <w:pPr>
        <w:pStyle w:val="ConsPlusNormal"/>
        <w:jc w:val="center"/>
        <w:outlineLvl w:val="2"/>
      </w:pPr>
      <w:r>
        <w:t>Приостановление предоставления государственной услуги</w:t>
      </w:r>
    </w:p>
    <w:p w:rsidR="00FF6772" w:rsidRDefault="00FF6772">
      <w:pPr>
        <w:pStyle w:val="ConsPlusNormal"/>
        <w:jc w:val="center"/>
      </w:pPr>
    </w:p>
    <w:p w:rsidR="00FF6772" w:rsidRDefault="00FF6772">
      <w:pPr>
        <w:pStyle w:val="ConsPlusNormal"/>
        <w:ind w:firstLine="540"/>
        <w:jc w:val="both"/>
      </w:pPr>
      <w:r>
        <w:t xml:space="preserve">3.11. Специалист органа социальной защиты населения, ответственный за приостановление предоставления государственной услуги, при выявлении обстоятельств, указанных в </w:t>
      </w:r>
      <w:hyperlink w:anchor="P376" w:history="1">
        <w:r>
          <w:rPr>
            <w:color w:val="0000FF"/>
          </w:rPr>
          <w:t>пункте 2.14</w:t>
        </w:r>
      </w:hyperlink>
      <w:r>
        <w:t xml:space="preserve"> настоящего Административного регламента, в течение 1 дня готовит решение о приостановлении предоставления государственной услуги, приостанавливает предоставление государственной услуги и в течение 3 дней с даты принятия решения о приостановлении предоставления государственной услуги направляет адресной либо электронной почтой получателю уведомление о приостановлении предоставления государственной услуги с указанием причины приостановления и условий продления предоставления государственной услуги.</w:t>
      </w:r>
    </w:p>
    <w:p w:rsidR="00FF6772" w:rsidRDefault="00FF6772">
      <w:pPr>
        <w:pStyle w:val="ConsPlusNormal"/>
        <w:ind w:firstLine="540"/>
        <w:jc w:val="both"/>
      </w:pPr>
      <w:r>
        <w:t>3.12. Приостановление предоставления государственной услуги производится:</w:t>
      </w:r>
    </w:p>
    <w:p w:rsidR="00FF6772" w:rsidRDefault="00FF6772">
      <w:pPr>
        <w:pStyle w:val="ConsPlusNormal"/>
        <w:ind w:firstLine="540"/>
        <w:jc w:val="both"/>
      </w:pPr>
      <w:r>
        <w:t>3.12.1. при неполучении государственной услуги в учреждениях федеральной почтовой связи в течение трех месяцев подряд - с 1-го числа месяца, следующего за месяцем, в котором истек трехмесячный срок;</w:t>
      </w:r>
    </w:p>
    <w:p w:rsidR="00FF6772" w:rsidRDefault="00FF6772">
      <w:pPr>
        <w:pStyle w:val="ConsPlusNormal"/>
        <w:ind w:firstLine="540"/>
        <w:jc w:val="both"/>
      </w:pPr>
      <w:r>
        <w:t>3.12.2. при истечении срока признания лица инвалидом, ребенком-инвалидом - с 1-го числа месяца, следующего за месяцем, в котором истек указанный срок;</w:t>
      </w:r>
    </w:p>
    <w:p w:rsidR="00FF6772" w:rsidRDefault="00FF6772">
      <w:pPr>
        <w:pStyle w:val="ConsPlusNormal"/>
        <w:jc w:val="both"/>
      </w:pPr>
      <w:r>
        <w:t xml:space="preserve">(в ред. </w:t>
      </w:r>
      <w:hyperlink r:id="rId146" w:history="1">
        <w:r>
          <w:rPr>
            <w:color w:val="0000FF"/>
          </w:rPr>
          <w:t>постановления</w:t>
        </w:r>
      </w:hyperlink>
      <w:r>
        <w:t xml:space="preserve"> Правительства ЯНАО от 26.05.2015 N 461-П)</w:t>
      </w:r>
    </w:p>
    <w:p w:rsidR="00FF6772" w:rsidRDefault="00FF6772">
      <w:pPr>
        <w:pStyle w:val="ConsPlusNormal"/>
        <w:ind w:firstLine="540"/>
        <w:jc w:val="both"/>
      </w:pPr>
      <w:r>
        <w:t>3.12.3. при неподтверждении гражданином факта проживания его по месту получения государственной услуги в случае получения выплаты по доверенности, срок действия которой превышает один год, - с 1-го числа месяца, следующего за месяцем, в котором истек календарный год с даты выдачи доверенности либо предыдущего подтверждения факта проживания;</w:t>
      </w:r>
    </w:p>
    <w:p w:rsidR="00FF6772" w:rsidRDefault="00FF6772">
      <w:pPr>
        <w:pStyle w:val="ConsPlusNormal"/>
        <w:ind w:firstLine="540"/>
        <w:jc w:val="both"/>
      </w:pPr>
      <w:r>
        <w:t>3.12.4. при несообщении гражданином о факте изменения места жительства - с 1-го числа месяца, следующего за месяцем, в котором органу социальной защиты населения поступили сведения об указанном обстоятельстве;</w:t>
      </w:r>
    </w:p>
    <w:p w:rsidR="00FF6772" w:rsidRDefault="00FF6772">
      <w:pPr>
        <w:pStyle w:val="ConsPlusNormal"/>
        <w:ind w:firstLine="540"/>
        <w:jc w:val="both"/>
      </w:pPr>
      <w:r>
        <w:t>3.12.5. при возврате денежных средств кредитным учреждением в связи с закрытием счета гражданина (законного представителя) - с 1-го числа месяца, за который произведен возврат денежных средств кредитным учреждением;</w:t>
      </w:r>
    </w:p>
    <w:p w:rsidR="00FF6772" w:rsidRDefault="00FF6772">
      <w:pPr>
        <w:pStyle w:val="ConsPlusNormal"/>
        <w:jc w:val="both"/>
      </w:pPr>
      <w:r>
        <w:t xml:space="preserve">(пп. 3.12.5 введен </w:t>
      </w:r>
      <w:hyperlink r:id="rId147" w:history="1">
        <w:r>
          <w:rPr>
            <w:color w:val="0000FF"/>
          </w:rPr>
          <w:t>постановлением</w:t>
        </w:r>
      </w:hyperlink>
      <w:r>
        <w:t xml:space="preserve"> Правительства ЯНАО от 26.05.2015 N 461-П)</w:t>
      </w:r>
    </w:p>
    <w:p w:rsidR="00FF6772" w:rsidRDefault="00FF6772">
      <w:pPr>
        <w:pStyle w:val="ConsPlusNormal"/>
        <w:ind w:firstLine="540"/>
        <w:jc w:val="both"/>
      </w:pPr>
      <w:r>
        <w:t>3.12.6. при неподтверждении факта, формы и периода получения образования обучающимся, осваивающим образовательные программы основного общего, среднего общего и среднего профессионального образования, программы бакалавриата, программы специалитета или программы магистратуры по очной форме обучения до 23 лет, - с 1-го числа месяца, следующего за месяцем, по который подтвержден факт, форма и период получения образования обучающимся;</w:t>
      </w:r>
    </w:p>
    <w:p w:rsidR="00FF6772" w:rsidRDefault="00FF6772">
      <w:pPr>
        <w:pStyle w:val="ConsPlusNormal"/>
        <w:jc w:val="both"/>
      </w:pPr>
      <w:r>
        <w:t xml:space="preserve">(пп. 3.12.6 введен </w:t>
      </w:r>
      <w:hyperlink r:id="rId148" w:history="1">
        <w:r>
          <w:rPr>
            <w:color w:val="0000FF"/>
          </w:rPr>
          <w:t>постановлением</w:t>
        </w:r>
      </w:hyperlink>
      <w:r>
        <w:t xml:space="preserve"> Правительства ЯНАО от 26.05.2015 N 461-П)</w:t>
      </w:r>
    </w:p>
    <w:p w:rsidR="00FF6772" w:rsidRDefault="00FF6772">
      <w:pPr>
        <w:pStyle w:val="ConsPlusNormal"/>
        <w:ind w:firstLine="540"/>
        <w:jc w:val="both"/>
      </w:pPr>
      <w:r>
        <w:t xml:space="preserve">3.12.7. при осуществлении ветераном автономного округа (за исключением ветеранов автономного округа из числа оленеводов (чумработниц), рыбаков, охотников) трудовой и (или) </w:t>
      </w:r>
      <w:r>
        <w:lastRenderedPageBreak/>
        <w:t xml:space="preserve">иной деятельности, в период которой он подлежит обязательному пенсионному страхованию в соответствии с Федеральным </w:t>
      </w:r>
      <w:hyperlink r:id="rId149" w:history="1">
        <w:r>
          <w:rPr>
            <w:color w:val="0000FF"/>
          </w:rPr>
          <w:t>законом</w:t>
        </w:r>
      </w:hyperlink>
      <w:r>
        <w:t xml:space="preserve"> от 15 декабря 2001 года N 167-ФЗ "Об обязательном пенсионном страховании в Российской Федерации" - с 1-го числа месяца, следующего за месяцем, в котором наступили указанные обстоятельства;</w:t>
      </w:r>
    </w:p>
    <w:p w:rsidR="00FF6772" w:rsidRDefault="00FF6772">
      <w:pPr>
        <w:pStyle w:val="ConsPlusNormal"/>
        <w:jc w:val="both"/>
      </w:pPr>
      <w:r>
        <w:t xml:space="preserve">(пп. 3.12.7 введен </w:t>
      </w:r>
      <w:hyperlink r:id="rId150" w:history="1">
        <w:r>
          <w:rPr>
            <w:color w:val="0000FF"/>
          </w:rPr>
          <w:t>постановлением</w:t>
        </w:r>
      </w:hyperlink>
      <w:r>
        <w:t xml:space="preserve"> Правительства ЯНАО от 26.05.2015 N 461-П)</w:t>
      </w:r>
    </w:p>
    <w:p w:rsidR="00FF6772" w:rsidRDefault="00FF6772">
      <w:pPr>
        <w:pStyle w:val="ConsPlusNormal"/>
        <w:ind w:firstLine="540"/>
        <w:jc w:val="both"/>
      </w:pPr>
      <w:r>
        <w:t xml:space="preserve">3.12.8. при истечении срока установления государственной услуги, предусмотренного </w:t>
      </w:r>
      <w:hyperlink w:anchor="P235" w:history="1">
        <w:r>
          <w:rPr>
            <w:color w:val="0000FF"/>
          </w:rPr>
          <w:t>абзацами вторым</w:t>
        </w:r>
      </w:hyperlink>
      <w:r>
        <w:t xml:space="preserve">, </w:t>
      </w:r>
      <w:hyperlink w:anchor="P236" w:history="1">
        <w:r>
          <w:rPr>
            <w:color w:val="0000FF"/>
          </w:rPr>
          <w:t>третьим пункта 2.6-1</w:t>
        </w:r>
      </w:hyperlink>
      <w:r>
        <w:t xml:space="preserve"> настоящего Административного регламента - с 1-го числа месяца, следующего за месяцем, в котором истек указанный срок.</w:t>
      </w:r>
    </w:p>
    <w:p w:rsidR="00FF6772" w:rsidRDefault="00FF6772">
      <w:pPr>
        <w:pStyle w:val="ConsPlusNormal"/>
        <w:jc w:val="both"/>
      </w:pPr>
      <w:r>
        <w:t xml:space="preserve">(пп. 3.12.8 введен </w:t>
      </w:r>
      <w:hyperlink r:id="rId151" w:history="1">
        <w:r>
          <w:rPr>
            <w:color w:val="0000FF"/>
          </w:rPr>
          <w:t>постановлением</w:t>
        </w:r>
      </w:hyperlink>
      <w:r>
        <w:t xml:space="preserve"> Правительства ЯНАО от 07.04.2016 N 329-П)</w:t>
      </w:r>
    </w:p>
    <w:p w:rsidR="00FF6772" w:rsidRDefault="00FF6772">
      <w:pPr>
        <w:pStyle w:val="ConsPlusNormal"/>
        <w:ind w:firstLine="540"/>
        <w:jc w:val="both"/>
      </w:pPr>
      <w:r>
        <w:t>Результатом административной процедуры является приостановление предоставления государственной услуги.</w:t>
      </w:r>
    </w:p>
    <w:p w:rsidR="00FF6772" w:rsidRDefault="00FF6772">
      <w:pPr>
        <w:pStyle w:val="ConsPlusNormal"/>
        <w:jc w:val="center"/>
      </w:pPr>
    </w:p>
    <w:p w:rsidR="00FF6772" w:rsidRDefault="00FF6772">
      <w:pPr>
        <w:pStyle w:val="ConsPlusNormal"/>
        <w:jc w:val="center"/>
        <w:outlineLvl w:val="2"/>
      </w:pPr>
      <w:r>
        <w:t>Продление предоставления государственной услуги</w:t>
      </w:r>
    </w:p>
    <w:p w:rsidR="00FF6772" w:rsidRDefault="00FF6772">
      <w:pPr>
        <w:pStyle w:val="ConsPlusNormal"/>
        <w:jc w:val="center"/>
      </w:pPr>
    </w:p>
    <w:p w:rsidR="00FF6772" w:rsidRDefault="00FF6772">
      <w:pPr>
        <w:pStyle w:val="ConsPlusNormal"/>
        <w:ind w:firstLine="540"/>
        <w:jc w:val="both"/>
      </w:pPr>
      <w:r>
        <w:t xml:space="preserve">3.13. Основанием для начала процедуры продления предоставления государственной услуги является устранение обстоятельств, предусмотренных </w:t>
      </w:r>
      <w:hyperlink w:anchor="P376" w:history="1">
        <w:r>
          <w:rPr>
            <w:color w:val="0000FF"/>
          </w:rPr>
          <w:t>пунктом 2.14</w:t>
        </w:r>
      </w:hyperlink>
      <w:r>
        <w:t xml:space="preserve"> настоящего Административного регламента.</w:t>
      </w:r>
    </w:p>
    <w:p w:rsidR="00FF6772" w:rsidRDefault="00FF6772">
      <w:pPr>
        <w:pStyle w:val="ConsPlusNormal"/>
        <w:ind w:firstLine="540"/>
        <w:jc w:val="both"/>
      </w:pPr>
      <w:r>
        <w:t xml:space="preserve">3.14. Специалист органа социальной защиты населения, ответственный за продление предоставления государственной услуги, при устранении обстоятельств, указанных в </w:t>
      </w:r>
      <w:hyperlink w:anchor="P377" w:history="1">
        <w:r>
          <w:rPr>
            <w:color w:val="0000FF"/>
          </w:rPr>
          <w:t>подпунктах 2.14.1</w:t>
        </w:r>
      </w:hyperlink>
      <w:r>
        <w:t xml:space="preserve">, </w:t>
      </w:r>
      <w:hyperlink w:anchor="P380" w:history="1">
        <w:r>
          <w:rPr>
            <w:color w:val="0000FF"/>
          </w:rPr>
          <w:t>2.14.3</w:t>
        </w:r>
      </w:hyperlink>
      <w:r>
        <w:t xml:space="preserve">, </w:t>
      </w:r>
      <w:hyperlink w:anchor="P382" w:history="1">
        <w:r>
          <w:rPr>
            <w:color w:val="0000FF"/>
          </w:rPr>
          <w:t>2.14.5 пункта 2.14</w:t>
        </w:r>
      </w:hyperlink>
      <w:r>
        <w:t xml:space="preserve"> настоящего Административного регламента, в течение 1 рабочего дня продлевает предоставление государственной услуги со дня приостановления, если обращение за продлением выплаты последовало не позднее 12 месяцев со дня приостановления, а при превышении этого срока - на 12 месяцев ранее того дня, когда последовало обращение за продлением выплаты.</w:t>
      </w:r>
    </w:p>
    <w:p w:rsidR="00FF6772" w:rsidRDefault="00FF6772">
      <w:pPr>
        <w:pStyle w:val="ConsPlusNormal"/>
        <w:jc w:val="both"/>
      </w:pPr>
      <w:r>
        <w:t xml:space="preserve">(в ред. </w:t>
      </w:r>
      <w:hyperlink r:id="rId152" w:history="1">
        <w:r>
          <w:rPr>
            <w:color w:val="0000FF"/>
          </w:rPr>
          <w:t>постановления</w:t>
        </w:r>
      </w:hyperlink>
      <w:r>
        <w:t xml:space="preserve"> Правительства ЯНАО от 26.05.2015 N 461-П)</w:t>
      </w:r>
    </w:p>
    <w:p w:rsidR="00FF6772" w:rsidRDefault="00FF6772">
      <w:pPr>
        <w:pStyle w:val="ConsPlusNormal"/>
        <w:ind w:firstLine="540"/>
        <w:jc w:val="both"/>
      </w:pPr>
      <w:r>
        <w:t>Специалист органа социальной защиты населения, ответственный за продление предоставления государственной услуги, продляет предоставление государственной услуги гражданам, являющимся инвалидами, со дня, с которого лицо вновь признано инвалидом.</w:t>
      </w:r>
    </w:p>
    <w:p w:rsidR="00FF6772" w:rsidRDefault="00FF6772">
      <w:pPr>
        <w:pStyle w:val="ConsPlusNormal"/>
        <w:ind w:firstLine="540"/>
        <w:jc w:val="both"/>
      </w:pPr>
      <w:r>
        <w:t xml:space="preserve">Специалист органа социальной защиты населения, ответственный за продление предоставления государственной услуги, при устранении обстоятельств, указанных в </w:t>
      </w:r>
      <w:hyperlink w:anchor="P381" w:history="1">
        <w:r>
          <w:rPr>
            <w:color w:val="0000FF"/>
          </w:rPr>
          <w:t>подпункте 2.14.4 пункта 2.14</w:t>
        </w:r>
      </w:hyperlink>
      <w:r>
        <w:t xml:space="preserve"> настоящего Административного регламента, продлевает предоставление государственной услуги по новому месту жительства на территории автономного округа со дня приостановления, если обращение за продлением выплаты последовало не позднее 12 месяцев со дня приостановления, а при превышении этого срока - на 12 месяцев ранее того дня, когда последовало обращение за продлением выплаты.</w:t>
      </w:r>
    </w:p>
    <w:p w:rsidR="00FF6772" w:rsidRDefault="00FF6772">
      <w:pPr>
        <w:pStyle w:val="ConsPlusNormal"/>
        <w:ind w:firstLine="540"/>
        <w:jc w:val="both"/>
      </w:pPr>
      <w:r>
        <w:t xml:space="preserve">Специалист органа социальной защиты населения, ответственный за продление предоставления государственной услуги, при устранении обстоятельств, указанных в </w:t>
      </w:r>
      <w:hyperlink w:anchor="P384" w:history="1">
        <w:r>
          <w:rPr>
            <w:color w:val="0000FF"/>
          </w:rPr>
          <w:t>подпункте 2.14.6 пункта 2.14</w:t>
        </w:r>
      </w:hyperlink>
      <w:r>
        <w:t xml:space="preserve"> настоящего Административного регламента, продлевает предоставление государственной услуги с месяца, за который подтвержден факт, форма и период получения образования обучающимся, если обращение за продлением выплаты последовало не позднее чем через 12 месяцев со дня приостановления, а при превышении этого срока - на 12 месяцев ранее того дня, когда последовало обращение за продлением выплаты.</w:t>
      </w:r>
    </w:p>
    <w:p w:rsidR="00FF6772" w:rsidRDefault="00FF6772">
      <w:pPr>
        <w:pStyle w:val="ConsPlusNormal"/>
        <w:jc w:val="both"/>
      </w:pPr>
      <w:r>
        <w:t xml:space="preserve">(в ред. </w:t>
      </w:r>
      <w:hyperlink r:id="rId153" w:history="1">
        <w:r>
          <w:rPr>
            <w:color w:val="0000FF"/>
          </w:rPr>
          <w:t>постановления</w:t>
        </w:r>
      </w:hyperlink>
      <w:r>
        <w:t xml:space="preserve"> Правительства ЯНАО от 26.05.2015 N 461-П)</w:t>
      </w:r>
    </w:p>
    <w:p w:rsidR="00FF6772" w:rsidRDefault="00FF6772">
      <w:pPr>
        <w:pStyle w:val="ConsPlusNormal"/>
        <w:ind w:firstLine="540"/>
        <w:jc w:val="both"/>
      </w:pPr>
      <w:r>
        <w:t xml:space="preserve">Специалист органа социальной защиты населения, ответственный за продление предоставления государственной услуги, при устранении обстоятельств, указанных в </w:t>
      </w:r>
      <w:hyperlink w:anchor="P386" w:history="1">
        <w:r>
          <w:rPr>
            <w:color w:val="0000FF"/>
          </w:rPr>
          <w:t>подпункте 2.14.7 пункта 2.14</w:t>
        </w:r>
      </w:hyperlink>
      <w:r>
        <w:t xml:space="preserve"> настоящего Административного регламента, продлевает предоставление государственной услуги с 1-го числа месяца, следующего за месяцем, в котором прекращены соответствующие обстоятельства, но не более чем за 12 месяцев до месяца обращения.</w:t>
      </w:r>
    </w:p>
    <w:p w:rsidR="00FF6772" w:rsidRDefault="00FF6772">
      <w:pPr>
        <w:pStyle w:val="ConsPlusNormal"/>
        <w:jc w:val="both"/>
      </w:pPr>
      <w:r>
        <w:t xml:space="preserve">(абзац введен </w:t>
      </w:r>
      <w:hyperlink r:id="rId154" w:history="1">
        <w:r>
          <w:rPr>
            <w:color w:val="0000FF"/>
          </w:rPr>
          <w:t>постановлением</w:t>
        </w:r>
      </w:hyperlink>
      <w:r>
        <w:t xml:space="preserve"> Правительства ЯНАО от 26.05.2015 N 461-П)</w:t>
      </w:r>
    </w:p>
    <w:p w:rsidR="00FF6772" w:rsidRDefault="00FF6772">
      <w:pPr>
        <w:pStyle w:val="ConsPlusNormal"/>
        <w:ind w:firstLine="540"/>
        <w:jc w:val="both"/>
      </w:pPr>
      <w:r>
        <w:t xml:space="preserve">Специалист органа социальной защиты населения, ответственный за продление предоставления государственной услуги, при устранении обстоятельств, указанных в </w:t>
      </w:r>
      <w:hyperlink w:anchor="P388" w:history="1">
        <w:r>
          <w:rPr>
            <w:color w:val="0000FF"/>
          </w:rPr>
          <w:t>подпункте 2.14.8 пункта 2.14</w:t>
        </w:r>
      </w:hyperlink>
      <w:r>
        <w:t xml:space="preserve"> настоящего Административного регламента, продлевает предоставление государственной услуги с месяца, с которого подтвержден факт постоянного проживания гражданина на территории автономного округа, на срок, установленный </w:t>
      </w:r>
      <w:hyperlink w:anchor="P235" w:history="1">
        <w:r>
          <w:rPr>
            <w:color w:val="0000FF"/>
          </w:rPr>
          <w:t>абзацами вторым</w:t>
        </w:r>
      </w:hyperlink>
      <w:r>
        <w:t xml:space="preserve">, </w:t>
      </w:r>
      <w:hyperlink w:anchor="P236" w:history="1">
        <w:r>
          <w:rPr>
            <w:color w:val="0000FF"/>
          </w:rPr>
          <w:t>третьим пункта 2.6-1</w:t>
        </w:r>
      </w:hyperlink>
      <w:r>
        <w:t xml:space="preserve"> настоящего Административного регламента.</w:t>
      </w:r>
    </w:p>
    <w:p w:rsidR="00FF6772" w:rsidRDefault="00FF6772">
      <w:pPr>
        <w:pStyle w:val="ConsPlusNormal"/>
        <w:jc w:val="both"/>
      </w:pPr>
      <w:r>
        <w:t xml:space="preserve">(в ред. </w:t>
      </w:r>
      <w:hyperlink r:id="rId155" w:history="1">
        <w:r>
          <w:rPr>
            <w:color w:val="0000FF"/>
          </w:rPr>
          <w:t>постановления</w:t>
        </w:r>
      </w:hyperlink>
      <w:r>
        <w:t xml:space="preserve"> Правительства ЯНАО от 07.04.2016 N 329-П)</w:t>
      </w:r>
    </w:p>
    <w:p w:rsidR="00FF6772" w:rsidRDefault="00FF6772">
      <w:pPr>
        <w:pStyle w:val="ConsPlusNormal"/>
        <w:ind w:firstLine="540"/>
        <w:jc w:val="both"/>
      </w:pPr>
      <w:r>
        <w:t>Результатом административной процедуры является продление предоставления государственной услуги.</w:t>
      </w:r>
    </w:p>
    <w:p w:rsidR="00FF6772" w:rsidRDefault="00FF6772">
      <w:pPr>
        <w:pStyle w:val="ConsPlusNormal"/>
        <w:jc w:val="both"/>
      </w:pPr>
      <w:r>
        <w:t xml:space="preserve">(абзац введен </w:t>
      </w:r>
      <w:hyperlink r:id="rId156" w:history="1">
        <w:r>
          <w:rPr>
            <w:color w:val="0000FF"/>
          </w:rPr>
          <w:t>постановлением</w:t>
        </w:r>
      </w:hyperlink>
      <w:r>
        <w:t xml:space="preserve"> Правительства ЯНАО от 07.04.2016 N 329-П)</w:t>
      </w:r>
    </w:p>
    <w:p w:rsidR="00FF6772" w:rsidRDefault="00FF6772">
      <w:pPr>
        <w:pStyle w:val="ConsPlusNormal"/>
        <w:ind w:firstLine="540"/>
        <w:jc w:val="both"/>
      </w:pPr>
    </w:p>
    <w:p w:rsidR="00FF6772" w:rsidRDefault="00FF6772">
      <w:pPr>
        <w:pStyle w:val="ConsPlusNormal"/>
        <w:jc w:val="center"/>
        <w:outlineLvl w:val="2"/>
      </w:pPr>
      <w:r>
        <w:t>Прекращение предоставления государственной услуги</w:t>
      </w:r>
    </w:p>
    <w:p w:rsidR="00FF6772" w:rsidRDefault="00FF6772">
      <w:pPr>
        <w:pStyle w:val="ConsPlusNormal"/>
        <w:jc w:val="center"/>
      </w:pPr>
    </w:p>
    <w:p w:rsidR="00FF6772" w:rsidRDefault="00FF6772">
      <w:pPr>
        <w:pStyle w:val="ConsPlusNormal"/>
        <w:ind w:firstLine="540"/>
        <w:jc w:val="both"/>
      </w:pPr>
      <w:bookmarkStart w:id="20" w:name="P660"/>
      <w:bookmarkEnd w:id="20"/>
      <w:r>
        <w:t>3.15. Основанием для начала процедуры прекращения предоставления государственной услуги является:</w:t>
      </w:r>
    </w:p>
    <w:p w:rsidR="00FF6772" w:rsidRDefault="00FF6772">
      <w:pPr>
        <w:pStyle w:val="ConsPlusNormal"/>
        <w:ind w:firstLine="540"/>
        <w:jc w:val="both"/>
      </w:pPr>
      <w:bookmarkStart w:id="21" w:name="P661"/>
      <w:bookmarkEnd w:id="21"/>
      <w:r>
        <w:t>3.15.1. выезд на постоянное место жительства за пределы автономного округа;</w:t>
      </w:r>
    </w:p>
    <w:p w:rsidR="00FF6772" w:rsidRDefault="00FF6772">
      <w:pPr>
        <w:pStyle w:val="ConsPlusNormal"/>
        <w:ind w:firstLine="540"/>
        <w:jc w:val="both"/>
      </w:pPr>
      <w:bookmarkStart w:id="22" w:name="P662"/>
      <w:bookmarkEnd w:id="22"/>
      <w:r>
        <w:t>3.15.2. утрата права на предоставление государственной услуги, в том числе обнаружение обстоятельств или документов, опровергающих достоверность сведений, представленных в подтверждение права на государственную услугу, назначение ежемесячной денежной выплаты в соответствии с федеральным законодательством по личному заявлению гражданина, а также поступления сведений о предоставлении аналогичных мер социальной поддержки в уполномоченном органе по месту жительства и (или) по месту пребывания на территории Российской Федерации в ином населенном пункте</w:t>
      </w:r>
    </w:p>
    <w:p w:rsidR="00FF6772" w:rsidRDefault="00FF6772">
      <w:pPr>
        <w:pStyle w:val="ConsPlusNormal"/>
        <w:jc w:val="both"/>
      </w:pPr>
      <w:r>
        <w:t xml:space="preserve">(в ред. </w:t>
      </w:r>
      <w:hyperlink r:id="rId157" w:history="1">
        <w:r>
          <w:rPr>
            <w:color w:val="0000FF"/>
          </w:rPr>
          <w:t>постановления</w:t>
        </w:r>
      </w:hyperlink>
      <w:r>
        <w:t xml:space="preserve"> Правительства ЯНАО от 07.04.2016 N 329-П)</w:t>
      </w:r>
    </w:p>
    <w:p w:rsidR="00FF6772" w:rsidRDefault="00FF6772">
      <w:pPr>
        <w:pStyle w:val="ConsPlusNormal"/>
        <w:ind w:firstLine="540"/>
        <w:jc w:val="both"/>
      </w:pPr>
      <w:r>
        <w:t>3.15.3. смерть получателя государственной услуги либо вступление в силу решения суда о признании его безвестно отсутствующим (объявление умершим);</w:t>
      </w:r>
    </w:p>
    <w:p w:rsidR="00FF6772" w:rsidRDefault="00FF6772">
      <w:pPr>
        <w:pStyle w:val="ConsPlusNormal"/>
        <w:ind w:firstLine="540"/>
        <w:jc w:val="both"/>
      </w:pPr>
      <w:bookmarkStart w:id="23" w:name="P665"/>
      <w:bookmarkEnd w:id="23"/>
      <w:r>
        <w:t>3.15.4. переход получателя государственной услуги на получение аналогичных выплат по другим основаниям.</w:t>
      </w:r>
    </w:p>
    <w:p w:rsidR="00FF6772" w:rsidRDefault="00FF6772">
      <w:pPr>
        <w:pStyle w:val="ConsPlusNormal"/>
        <w:ind w:firstLine="540"/>
        <w:jc w:val="both"/>
      </w:pPr>
      <w:r>
        <w:t xml:space="preserve">3.16. Специалист органа социальной защиты населения, ответственный за прекращение предоставления государственной услуги, не позднее 10 дней со дня, когда органу социальной защиты населения стало известно о наступлении обстоятельств, указанных в </w:t>
      </w:r>
      <w:hyperlink w:anchor="P660" w:history="1">
        <w:r>
          <w:rPr>
            <w:color w:val="0000FF"/>
          </w:rPr>
          <w:t>пункте 3.15</w:t>
        </w:r>
      </w:hyperlink>
      <w:r>
        <w:t xml:space="preserve"> настоящего раздела, готовит решение о прекращении предоставления государственной услуги, прекращает предоставление государственной услуги и в течение 10 дней с даты принятия решения о прекращении предоставления государственной услуги по основаниям, предусмотренным </w:t>
      </w:r>
      <w:hyperlink w:anchor="P661" w:history="1">
        <w:r>
          <w:rPr>
            <w:color w:val="0000FF"/>
          </w:rPr>
          <w:t>подпунктами 3.15.1</w:t>
        </w:r>
      </w:hyperlink>
      <w:r>
        <w:t xml:space="preserve">, </w:t>
      </w:r>
      <w:hyperlink w:anchor="P662" w:history="1">
        <w:r>
          <w:rPr>
            <w:color w:val="0000FF"/>
          </w:rPr>
          <w:t>3.15.2</w:t>
        </w:r>
      </w:hyperlink>
      <w:r>
        <w:t xml:space="preserve">, </w:t>
      </w:r>
      <w:hyperlink w:anchor="P665" w:history="1">
        <w:r>
          <w:rPr>
            <w:color w:val="0000FF"/>
          </w:rPr>
          <w:t>3.15.4 пункта 3.15</w:t>
        </w:r>
      </w:hyperlink>
      <w:r>
        <w:t xml:space="preserve"> настоящего раздела, направляет уведомление о прекращении предоставления государственной услуги адресной либо электронной почтой гражданину с указанием причины прекращения предоставления государственной услуги.</w:t>
      </w:r>
    </w:p>
    <w:p w:rsidR="00FF6772" w:rsidRDefault="00FF6772">
      <w:pPr>
        <w:pStyle w:val="ConsPlusNormal"/>
        <w:ind w:firstLine="540"/>
        <w:jc w:val="both"/>
      </w:pPr>
      <w:r>
        <w:t xml:space="preserve">Прекращение предоставления государственной услуги производится с 1-го числа месяца, следующего за месяцем наступления обстоятельств, указанных в </w:t>
      </w:r>
      <w:hyperlink w:anchor="P660" w:history="1">
        <w:r>
          <w:rPr>
            <w:color w:val="0000FF"/>
          </w:rPr>
          <w:t>пункте 3.15</w:t>
        </w:r>
      </w:hyperlink>
      <w:r>
        <w:t xml:space="preserve"> настоящего раздела.</w:t>
      </w:r>
    </w:p>
    <w:p w:rsidR="00FF6772" w:rsidRDefault="00FF6772">
      <w:pPr>
        <w:pStyle w:val="ConsPlusNormal"/>
        <w:ind w:firstLine="540"/>
        <w:jc w:val="both"/>
      </w:pPr>
      <w:r>
        <w:t>Результатом административной процедуры является прекращение предоставления государственной услуги и направление уведомления заявителю.</w:t>
      </w:r>
    </w:p>
    <w:p w:rsidR="00FF6772" w:rsidRDefault="00FF6772">
      <w:pPr>
        <w:pStyle w:val="ConsPlusNormal"/>
        <w:jc w:val="center"/>
      </w:pPr>
    </w:p>
    <w:p w:rsidR="00FF6772" w:rsidRDefault="00FF6772">
      <w:pPr>
        <w:pStyle w:val="ConsPlusNormal"/>
        <w:jc w:val="center"/>
        <w:outlineLvl w:val="1"/>
      </w:pPr>
      <w:r>
        <w:t>IV. Формы контроля за исполнением Административного</w:t>
      </w:r>
    </w:p>
    <w:p w:rsidR="00FF6772" w:rsidRDefault="00FF6772">
      <w:pPr>
        <w:pStyle w:val="ConsPlusNormal"/>
        <w:jc w:val="center"/>
      </w:pPr>
      <w:r>
        <w:t>регламента</w:t>
      </w:r>
    </w:p>
    <w:p w:rsidR="00FF6772" w:rsidRDefault="00FF6772">
      <w:pPr>
        <w:pStyle w:val="ConsPlusNormal"/>
        <w:jc w:val="both"/>
      </w:pPr>
    </w:p>
    <w:p w:rsidR="00FF6772" w:rsidRDefault="00FF6772">
      <w:pPr>
        <w:pStyle w:val="ConsPlusNormal"/>
        <w:jc w:val="center"/>
        <w:outlineLvl w:val="2"/>
      </w:pPr>
      <w:r>
        <w:t>Порядок осуществления текущего контроля за соблюдением</w:t>
      </w:r>
    </w:p>
    <w:p w:rsidR="00FF6772" w:rsidRDefault="00FF6772">
      <w:pPr>
        <w:pStyle w:val="ConsPlusNormal"/>
        <w:jc w:val="center"/>
      </w:pPr>
      <w:r>
        <w:t>и исполнением положений Административного регламента</w:t>
      </w:r>
    </w:p>
    <w:p w:rsidR="00FF6772" w:rsidRDefault="00FF6772">
      <w:pPr>
        <w:pStyle w:val="ConsPlusNormal"/>
        <w:jc w:val="both"/>
      </w:pPr>
    </w:p>
    <w:p w:rsidR="00FF6772" w:rsidRDefault="00FF6772">
      <w:pPr>
        <w:pStyle w:val="ConsPlusNormal"/>
        <w:ind w:firstLine="540"/>
        <w:jc w:val="both"/>
      </w:pPr>
      <w:r>
        <w:t>4.1. Текущий контроль за соблюдением последовательности административных действий, определенных настоящим Административным регламентом, и принятием в ходе предоставления государственной услуги решений осуществляется должностными лицами органов социальной защиты населения, ответственными за организацию работы по предоставлению государственной услуги.</w:t>
      </w:r>
    </w:p>
    <w:p w:rsidR="00FF6772" w:rsidRDefault="00FF6772">
      <w:pPr>
        <w:pStyle w:val="ConsPlusNormal"/>
        <w:ind w:firstLine="540"/>
        <w:jc w:val="both"/>
      </w:pPr>
    </w:p>
    <w:p w:rsidR="00FF6772" w:rsidRDefault="00FF6772">
      <w:pPr>
        <w:pStyle w:val="ConsPlusNormal"/>
        <w:jc w:val="center"/>
        <w:outlineLvl w:val="2"/>
      </w:pPr>
      <w:r>
        <w:t>Порядок и периодичность осуществления плановых и внеплановых</w:t>
      </w:r>
    </w:p>
    <w:p w:rsidR="00FF6772" w:rsidRDefault="00FF6772">
      <w:pPr>
        <w:pStyle w:val="ConsPlusNormal"/>
        <w:jc w:val="center"/>
      </w:pPr>
      <w:r>
        <w:t>проверок полноты и качества предоставления государственной</w:t>
      </w:r>
    </w:p>
    <w:p w:rsidR="00FF6772" w:rsidRDefault="00FF6772">
      <w:pPr>
        <w:pStyle w:val="ConsPlusNormal"/>
        <w:jc w:val="center"/>
      </w:pPr>
      <w:r>
        <w:t>услуги</w:t>
      </w:r>
    </w:p>
    <w:p w:rsidR="00FF6772" w:rsidRDefault="00FF6772">
      <w:pPr>
        <w:pStyle w:val="ConsPlusNormal"/>
        <w:ind w:firstLine="540"/>
        <w:jc w:val="both"/>
      </w:pPr>
    </w:p>
    <w:p w:rsidR="00FF6772" w:rsidRDefault="00FF6772">
      <w:pPr>
        <w:pStyle w:val="ConsPlusNormal"/>
        <w:ind w:firstLine="540"/>
        <w:jc w:val="both"/>
      </w:pPr>
      <w:r>
        <w:lastRenderedPageBreak/>
        <w:t>4.2. Контроль за полнотой и качеством предоставления государственной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FF6772" w:rsidRDefault="00FF6772">
      <w:pPr>
        <w:pStyle w:val="ConsPlusNormal"/>
        <w:ind w:firstLine="540"/>
        <w:jc w:val="both"/>
      </w:pPr>
      <w:r>
        <w:t>Проверки могут быть плановыми на основании планов работы департамента либо внеплановыми, проводимыми в том числе по жалобе заявителей на своевременность, полноту и качество предоставления государственной услуги.</w:t>
      </w:r>
    </w:p>
    <w:p w:rsidR="00FF6772" w:rsidRDefault="00FF6772">
      <w:pPr>
        <w:pStyle w:val="ConsPlusNormal"/>
        <w:ind w:firstLine="540"/>
        <w:jc w:val="both"/>
      </w:pPr>
      <w:r>
        <w:t>Решение о проведении внеплановой проверки принимает директор департамента или уполномоченное им должностное лицо.</w:t>
      </w:r>
    </w:p>
    <w:p w:rsidR="00FF6772" w:rsidRDefault="00FF6772">
      <w:pPr>
        <w:pStyle w:val="ConsPlusNormal"/>
        <w:ind w:firstLine="540"/>
        <w:jc w:val="both"/>
      </w:pPr>
      <w:r>
        <w:t>Результаты проверки оформляются в виде акта, в котором отмечаются выявленные недостатки и указываются предложения по их устранению.</w:t>
      </w:r>
    </w:p>
    <w:p w:rsidR="00FF6772" w:rsidRDefault="00FF6772">
      <w:pPr>
        <w:pStyle w:val="ConsPlusNormal"/>
        <w:jc w:val="center"/>
      </w:pPr>
    </w:p>
    <w:p w:rsidR="00FF6772" w:rsidRDefault="00FF6772">
      <w:pPr>
        <w:pStyle w:val="ConsPlusNormal"/>
        <w:jc w:val="center"/>
        <w:outlineLvl w:val="2"/>
      </w:pPr>
      <w:r>
        <w:t>Ответственность государственных гражданских (муниципальных)</w:t>
      </w:r>
    </w:p>
    <w:p w:rsidR="00FF6772" w:rsidRDefault="00FF6772">
      <w:pPr>
        <w:pStyle w:val="ConsPlusNormal"/>
        <w:jc w:val="center"/>
      </w:pPr>
      <w:r>
        <w:t>служащих и иных должностных лиц за решения и действия</w:t>
      </w:r>
    </w:p>
    <w:p w:rsidR="00FF6772" w:rsidRDefault="00FF6772">
      <w:pPr>
        <w:pStyle w:val="ConsPlusNormal"/>
        <w:jc w:val="center"/>
      </w:pPr>
      <w:r>
        <w:t>(бездействие), принимаемые (осуществляемые) в ходе</w:t>
      </w:r>
    </w:p>
    <w:p w:rsidR="00FF6772" w:rsidRDefault="00FF6772">
      <w:pPr>
        <w:pStyle w:val="ConsPlusNormal"/>
        <w:jc w:val="center"/>
      </w:pPr>
      <w:r>
        <w:t>предоставления государственной услуги</w:t>
      </w:r>
    </w:p>
    <w:p w:rsidR="00FF6772" w:rsidRDefault="00FF6772">
      <w:pPr>
        <w:pStyle w:val="ConsPlusNormal"/>
        <w:jc w:val="center"/>
      </w:pPr>
    </w:p>
    <w:p w:rsidR="00FF6772" w:rsidRDefault="00FF6772">
      <w:pPr>
        <w:pStyle w:val="ConsPlusNormal"/>
        <w:ind w:firstLine="540"/>
        <w:jc w:val="both"/>
      </w:pPr>
      <w:r>
        <w:t>4.3. По результатам проведения проверок полноты и качества предоставления государственной услуги в случае выявления нарушений виновные лица привлекаются к ответственности в соответствии с действующим законодательством.</w:t>
      </w:r>
    </w:p>
    <w:p w:rsidR="00FF6772" w:rsidRDefault="00FF6772">
      <w:pPr>
        <w:pStyle w:val="ConsPlusNormal"/>
        <w:jc w:val="both"/>
      </w:pPr>
    </w:p>
    <w:p w:rsidR="00FF6772" w:rsidRDefault="00FF6772">
      <w:pPr>
        <w:pStyle w:val="ConsPlusNormal"/>
        <w:jc w:val="center"/>
        <w:outlineLvl w:val="2"/>
      </w:pPr>
      <w:r>
        <w:t>Порядок и формы контроля за предоставлением государственной</w:t>
      </w:r>
    </w:p>
    <w:p w:rsidR="00FF6772" w:rsidRDefault="00FF6772">
      <w:pPr>
        <w:pStyle w:val="ConsPlusNormal"/>
        <w:jc w:val="center"/>
      </w:pPr>
      <w:r>
        <w:t>услуги со стороны граждан, их объединений и организаций</w:t>
      </w:r>
    </w:p>
    <w:p w:rsidR="00FF6772" w:rsidRDefault="00FF6772">
      <w:pPr>
        <w:pStyle w:val="ConsPlusNormal"/>
        <w:ind w:firstLine="540"/>
        <w:jc w:val="both"/>
      </w:pPr>
    </w:p>
    <w:p w:rsidR="00FF6772" w:rsidRDefault="00FF6772">
      <w:pPr>
        <w:pStyle w:val="ConsPlusNormal"/>
        <w:ind w:firstLine="540"/>
        <w:jc w:val="both"/>
      </w:pPr>
      <w:r>
        <w:t>4.4.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департамента, органа социальной защиты населения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рассмотрения обращений (жалоб) в процессе получения государственной услуги.</w:t>
      </w:r>
    </w:p>
    <w:p w:rsidR="00FF6772" w:rsidRDefault="00FF6772">
      <w:pPr>
        <w:pStyle w:val="ConsPlusNormal"/>
        <w:jc w:val="both"/>
      </w:pPr>
    </w:p>
    <w:p w:rsidR="00FF6772" w:rsidRDefault="00FF6772">
      <w:pPr>
        <w:pStyle w:val="ConsPlusNormal"/>
        <w:jc w:val="center"/>
        <w:outlineLvl w:val="1"/>
      </w:pPr>
      <w:r>
        <w:t>V. Досудебный (внесудебный) порядок обжалования решений и</w:t>
      </w:r>
    </w:p>
    <w:p w:rsidR="00FF6772" w:rsidRDefault="00FF6772">
      <w:pPr>
        <w:pStyle w:val="ConsPlusNormal"/>
        <w:jc w:val="center"/>
      </w:pPr>
      <w:r>
        <w:t>действий (бездействия) органа, предоставляющего</w:t>
      </w:r>
    </w:p>
    <w:p w:rsidR="00FF6772" w:rsidRDefault="00FF6772">
      <w:pPr>
        <w:pStyle w:val="ConsPlusNormal"/>
        <w:jc w:val="center"/>
      </w:pPr>
      <w:r>
        <w:t>государственную услугу, а также должностных лиц,</w:t>
      </w:r>
    </w:p>
    <w:p w:rsidR="00FF6772" w:rsidRDefault="00FF6772">
      <w:pPr>
        <w:pStyle w:val="ConsPlusNormal"/>
        <w:jc w:val="center"/>
      </w:pPr>
      <w:r>
        <w:t>государственных гражданских (муниципальных) служащих</w:t>
      </w:r>
    </w:p>
    <w:p w:rsidR="00FF6772" w:rsidRDefault="00FF6772">
      <w:pPr>
        <w:pStyle w:val="ConsPlusNormal"/>
        <w:jc w:val="center"/>
      </w:pPr>
    </w:p>
    <w:p w:rsidR="00FF6772" w:rsidRDefault="00FF6772">
      <w:pPr>
        <w:pStyle w:val="ConsPlusNormal"/>
        <w:ind w:firstLine="540"/>
        <w:jc w:val="both"/>
      </w:pPr>
      <w:r>
        <w:t>5.1. Заявитель вправе обжаловать решения и действия (бездействие) департамента, органа социальной защиты населения и их должностных лиц (работников) в досудебном (внесудебном) порядке.</w:t>
      </w:r>
    </w:p>
    <w:p w:rsidR="00FF6772" w:rsidRDefault="00FF6772">
      <w:pPr>
        <w:pStyle w:val="ConsPlusNormal"/>
        <w:ind w:firstLine="540"/>
        <w:jc w:val="both"/>
      </w:pPr>
      <w:r>
        <w:t>5.2. Жалоба заявителя на нарушение порядка предоставления государственной услуги подается в департамент, орган социальной защиты населения в письменной форме, в том числе при личном приеме заявителя, или в электронном виде.</w:t>
      </w:r>
    </w:p>
    <w:p w:rsidR="00FF6772" w:rsidRDefault="00FF6772">
      <w:pPr>
        <w:pStyle w:val="ConsPlusNormal"/>
        <w:jc w:val="both"/>
      </w:pPr>
      <w:r>
        <w:t xml:space="preserve">(в ред. </w:t>
      </w:r>
      <w:hyperlink r:id="rId158" w:history="1">
        <w:r>
          <w:rPr>
            <w:color w:val="0000FF"/>
          </w:rPr>
          <w:t>постановления</w:t>
        </w:r>
      </w:hyperlink>
      <w:r>
        <w:t xml:space="preserve"> Правительства ЯНАО от 26.05.2015 N 461-П)</w:t>
      </w:r>
    </w:p>
    <w:p w:rsidR="00FF6772" w:rsidRDefault="00FF6772">
      <w:pPr>
        <w:pStyle w:val="ConsPlusNormal"/>
        <w:ind w:firstLine="540"/>
        <w:jc w:val="both"/>
      </w:pPr>
      <w:r>
        <w:t>5.3. Жалоба должна содержать:</w:t>
      </w:r>
    </w:p>
    <w:p w:rsidR="00FF6772" w:rsidRDefault="00FF6772">
      <w:pPr>
        <w:pStyle w:val="ConsPlusNormal"/>
        <w:ind w:firstLine="540"/>
        <w:jc w:val="both"/>
      </w:pPr>
      <w:r>
        <w:t>а) наименование департамента, органа социальной защиты населения, должностного лица (работника), решения и действия (бездействие) которых обжалуются;</w:t>
      </w:r>
    </w:p>
    <w:p w:rsidR="00FF6772" w:rsidRDefault="00FF6772">
      <w:pPr>
        <w:pStyle w:val="ConsPlusNormal"/>
        <w:ind w:firstLine="540"/>
        <w:jc w:val="both"/>
      </w:pPr>
      <w:r>
        <w:t xml:space="preserve">б)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721" w:history="1">
        <w:r>
          <w:rPr>
            <w:color w:val="0000FF"/>
          </w:rPr>
          <w:t>подпункте "в" пункта 5.6</w:t>
        </w:r>
      </w:hyperlink>
      <w:r>
        <w:t xml:space="preserve"> настоящего раздела);</w:t>
      </w:r>
    </w:p>
    <w:p w:rsidR="00FF6772" w:rsidRDefault="00FF6772">
      <w:pPr>
        <w:pStyle w:val="ConsPlusNormal"/>
        <w:jc w:val="both"/>
      </w:pPr>
      <w:r>
        <w:t xml:space="preserve">(в ред. </w:t>
      </w:r>
      <w:hyperlink r:id="rId159" w:history="1">
        <w:r>
          <w:rPr>
            <w:color w:val="0000FF"/>
          </w:rPr>
          <w:t>постановления</w:t>
        </w:r>
      </w:hyperlink>
      <w:r>
        <w:t xml:space="preserve"> Правительства ЯНАО от 07.04.2016 N 329-П)</w:t>
      </w:r>
    </w:p>
    <w:p w:rsidR="00FF6772" w:rsidRDefault="00FF6772">
      <w:pPr>
        <w:pStyle w:val="ConsPlusNormal"/>
        <w:ind w:firstLine="540"/>
        <w:jc w:val="both"/>
      </w:pPr>
      <w:r>
        <w:t>в) сведения об обжалуемых решениях и действиях (бездействии) департамента, органа социальной защиты населения, их должностных лиц (работников);</w:t>
      </w:r>
    </w:p>
    <w:p w:rsidR="00FF6772" w:rsidRDefault="00FF6772">
      <w:pPr>
        <w:pStyle w:val="ConsPlusNormal"/>
        <w:ind w:firstLine="540"/>
        <w:jc w:val="both"/>
      </w:pPr>
      <w:r>
        <w:t xml:space="preserve">г) доводы, на основании которых заявитель не согласен с решением и действием </w:t>
      </w:r>
      <w:r>
        <w:lastRenderedPageBreak/>
        <w:t>(бездействием) департамента, органа социальной защиты населения, их должностных лиц (работников). Заявителем могут быть представлены документы (при наличии), подтверждающие доводы заявителя, либо их копии.</w:t>
      </w:r>
    </w:p>
    <w:p w:rsidR="00FF6772" w:rsidRDefault="00FF6772">
      <w:pPr>
        <w:pStyle w:val="ConsPlusNormal"/>
        <w:ind w:firstLine="540"/>
        <w:jc w:val="both"/>
      </w:pPr>
      <w:bookmarkStart w:id="24" w:name="P713"/>
      <w:bookmarkEnd w:id="24"/>
      <w: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FF6772" w:rsidRDefault="00FF6772">
      <w:pPr>
        <w:pStyle w:val="ConsPlusNormal"/>
        <w:ind w:firstLine="540"/>
        <w:jc w:val="both"/>
      </w:pPr>
      <w:r>
        <w:t>5.5. Прием жалоб в письменной форме осуществляется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департаменте.</w:t>
      </w:r>
    </w:p>
    <w:p w:rsidR="00FF6772" w:rsidRDefault="00FF6772">
      <w:pPr>
        <w:pStyle w:val="ConsPlusNormal"/>
        <w:ind w:firstLine="540"/>
        <w:jc w:val="both"/>
      </w:pPr>
      <w:r>
        <w:t xml:space="preserve">Время приема жалоб соответствует времени приема заявителей, указанному в </w:t>
      </w:r>
      <w:hyperlink w:anchor="P212" w:history="1">
        <w:r>
          <w:rPr>
            <w:color w:val="0000FF"/>
          </w:rPr>
          <w:t>пункте 1.15</w:t>
        </w:r>
      </w:hyperlink>
      <w:r>
        <w:t xml:space="preserve"> настоящего Административного регламента.</w:t>
      </w:r>
    </w:p>
    <w:p w:rsidR="00FF6772" w:rsidRDefault="00FF6772">
      <w:pPr>
        <w:pStyle w:val="ConsPlusNormal"/>
        <w:ind w:firstLine="540"/>
        <w:jc w:val="both"/>
      </w:pPr>
      <w:r>
        <w:t>Жалоба в письменной форме может быть также направлена по почте.</w:t>
      </w:r>
    </w:p>
    <w:p w:rsidR="00FF6772" w:rsidRDefault="00FF6772">
      <w:pPr>
        <w:pStyle w:val="ConsPlusNormal"/>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F6772" w:rsidRDefault="00FF6772">
      <w:pPr>
        <w:pStyle w:val="ConsPlusNormal"/>
        <w:ind w:firstLine="540"/>
        <w:jc w:val="both"/>
      </w:pPr>
      <w:r>
        <w:t>5.6. С момента реализации технической возможности жалоба в электронном виде может быть подана заявителем посредством:</w:t>
      </w:r>
    </w:p>
    <w:p w:rsidR="00FF6772" w:rsidRDefault="00FF6772">
      <w:pPr>
        <w:pStyle w:val="ConsPlusNormal"/>
        <w:ind w:firstLine="540"/>
        <w:jc w:val="both"/>
      </w:pPr>
      <w:r>
        <w:t>а) официального сайта департамента, органа социальной защиты населения в информационно-телекоммуникационной сети Интернет;</w:t>
      </w:r>
    </w:p>
    <w:p w:rsidR="00FF6772" w:rsidRDefault="00FF6772">
      <w:pPr>
        <w:pStyle w:val="ConsPlusNormal"/>
        <w:ind w:firstLine="540"/>
        <w:jc w:val="both"/>
      </w:pPr>
      <w:r>
        <w:t>б) Единого портала и/или Регионального портала;</w:t>
      </w:r>
    </w:p>
    <w:p w:rsidR="00FF6772" w:rsidRDefault="00FF6772">
      <w:pPr>
        <w:pStyle w:val="ConsPlusNormal"/>
        <w:ind w:firstLine="540"/>
        <w:jc w:val="both"/>
      </w:pPr>
      <w:bookmarkStart w:id="25" w:name="P721"/>
      <w:bookmarkEnd w:id="25"/>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государственной услуги органом, предоставляющим государственную услугу, его должностным лицом, государственным гражданским служащим (далее - система досудебного обжалования), с использованием информационно-телекоммуникационной сети Интернет.</w:t>
      </w:r>
    </w:p>
    <w:p w:rsidR="00FF6772" w:rsidRDefault="00FF6772">
      <w:pPr>
        <w:pStyle w:val="ConsPlusNormal"/>
        <w:jc w:val="both"/>
      </w:pPr>
      <w:r>
        <w:t xml:space="preserve">(пп. "в" введен </w:t>
      </w:r>
      <w:hyperlink r:id="rId160" w:history="1">
        <w:r>
          <w:rPr>
            <w:color w:val="0000FF"/>
          </w:rPr>
          <w:t>постановлением</w:t>
        </w:r>
      </w:hyperlink>
      <w:r>
        <w:t xml:space="preserve"> Правительства ЯНАО от 07.04.2016 N 329-П)</w:t>
      </w:r>
    </w:p>
    <w:p w:rsidR="00FF6772" w:rsidRDefault="00FF6772">
      <w:pPr>
        <w:pStyle w:val="ConsPlusNormal"/>
        <w:ind w:firstLine="540"/>
        <w:jc w:val="both"/>
      </w:pPr>
      <w:r>
        <w:t xml:space="preserve">5.7. При подаче жалобы в электронном виде документ, указанный в </w:t>
      </w:r>
      <w:hyperlink w:anchor="P713" w:history="1">
        <w:r>
          <w:rPr>
            <w:color w:val="0000FF"/>
          </w:rPr>
          <w:t>пункте 5.4</w:t>
        </w:r>
      </w:hyperlink>
      <w:r>
        <w:t xml:space="preserve"> настоящего раздела,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F6772" w:rsidRDefault="00FF6772">
      <w:pPr>
        <w:pStyle w:val="ConsPlusNormal"/>
        <w:ind w:firstLine="540"/>
        <w:jc w:val="both"/>
      </w:pPr>
      <w:bookmarkStart w:id="26" w:name="P724"/>
      <w:bookmarkEnd w:id="26"/>
      <w:r>
        <w:t>5.8. Жалоба рассматривается департаментом, органом социальной защиты населения как органами, участвующими в предоставлении государственной услуги, порядок предоставления которой был нарушен вследствие решений и действий (бездействия) департамента, органа социальной защиты населения, их должностных лиц (работников).</w:t>
      </w:r>
    </w:p>
    <w:p w:rsidR="00FF6772" w:rsidRDefault="00FF6772">
      <w:pPr>
        <w:pStyle w:val="ConsPlusNormal"/>
        <w:ind w:firstLine="540"/>
        <w:jc w:val="both"/>
      </w:pPr>
      <w:r>
        <w:t>В случае если обжалуются решения руководителя органа социальной защиты населения, жалоба подается в департамент, если обжалуются решения директора департамента, жалоба подается в Правительство автономного округа, регистрируется в аппарате Губернатора автономного округа не позднее следующего рабочего дня со дня ее поступления и в течение 3 рабочих дней со дня регистрации направляется для рассмотрения в соответствии с требованиями настоящего раздела члену Правительства автономного округа, в ведении которого находится соответствующий орган, предоставляющий государственную услугу, согласно распределению обязанностей между членами Правительства автономного округа.</w:t>
      </w:r>
    </w:p>
    <w:p w:rsidR="00FF6772" w:rsidRDefault="00FF6772">
      <w:pPr>
        <w:pStyle w:val="ConsPlusNormal"/>
        <w:jc w:val="both"/>
      </w:pPr>
      <w:r>
        <w:t xml:space="preserve">(п. 5.8 в ред. </w:t>
      </w:r>
      <w:hyperlink r:id="rId161" w:history="1">
        <w:r>
          <w:rPr>
            <w:color w:val="0000FF"/>
          </w:rPr>
          <w:t>постановления</w:t>
        </w:r>
      </w:hyperlink>
      <w:r>
        <w:t xml:space="preserve"> Правительства ЯНАО от 26.05.2015 N 461-П)</w:t>
      </w:r>
    </w:p>
    <w:p w:rsidR="00FF6772" w:rsidRDefault="00FF6772">
      <w:pPr>
        <w:pStyle w:val="ConsPlusNormal"/>
        <w:ind w:firstLine="540"/>
        <w:jc w:val="both"/>
      </w:pPr>
      <w:bookmarkStart w:id="27" w:name="P727"/>
      <w:bookmarkEnd w:id="27"/>
      <w:r>
        <w:t xml:space="preserve">5.9. В случае если жалоба подана заявителем в орган, в компетенцию которого не входит принятие решения по жалобе в соответствии с требованиями </w:t>
      </w:r>
      <w:hyperlink w:anchor="P724" w:history="1">
        <w:r>
          <w:rPr>
            <w:color w:val="0000FF"/>
          </w:rPr>
          <w:t>пункта 5.8</w:t>
        </w:r>
      </w:hyperlink>
      <w:r>
        <w:t xml:space="preserve"> настоящего раздела,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FF6772" w:rsidRDefault="00FF6772">
      <w:pPr>
        <w:pStyle w:val="ConsPlusNormal"/>
        <w:ind w:firstLine="540"/>
        <w:jc w:val="both"/>
      </w:pPr>
      <w:r>
        <w:t>При этом срок рассмотрения жалобы исчисляется со дня регистрации жалобы в уполномоченном на ее рассмотрение органе.</w:t>
      </w:r>
    </w:p>
    <w:p w:rsidR="00FF6772" w:rsidRDefault="00FF6772">
      <w:pPr>
        <w:pStyle w:val="ConsPlusNormal"/>
        <w:ind w:firstLine="540"/>
        <w:jc w:val="both"/>
      </w:pPr>
      <w:r>
        <w:t xml:space="preserve">5.10. В случае заключения соглашения о взаимодействии жалоба может быть подана заявителем через многофункциональный центр. При поступлении жалобы многофункциональный </w:t>
      </w:r>
      <w:r>
        <w:lastRenderedPageBreak/>
        <w:t>центр обеспечивает ее передачу в департамент, орган социальной защиты населения в порядке и сроки, которые установлены соглашением о взаимодействии, но не позднее следующего рабочего дня со дня поступления жалобы.</w:t>
      </w:r>
    </w:p>
    <w:p w:rsidR="00FF6772" w:rsidRDefault="00FF6772">
      <w:pPr>
        <w:pStyle w:val="ConsPlusNormal"/>
        <w:ind w:firstLine="540"/>
        <w:jc w:val="both"/>
      </w:pPr>
      <w:r>
        <w:t>Жалоба на нарушение порядка предоставления государственной услуги многофункциональным центром рассматривается в соответствии с настоящим разделом департаментом, органом социальной защиты населения, заключившим соглашение о взаимодействии.</w:t>
      </w:r>
    </w:p>
    <w:p w:rsidR="00FF6772" w:rsidRDefault="00FF6772">
      <w:pPr>
        <w:pStyle w:val="ConsPlusNormal"/>
        <w:ind w:firstLine="540"/>
        <w:jc w:val="both"/>
      </w:pPr>
      <w:r>
        <w:t>При этом срок рассмотрения жалобы исчисляется со дня регистрации жалобы в департаменте, органе социальной защиты населения.</w:t>
      </w:r>
    </w:p>
    <w:p w:rsidR="00FF6772" w:rsidRDefault="00FF6772">
      <w:pPr>
        <w:pStyle w:val="ConsPlusNormal"/>
        <w:ind w:firstLine="540"/>
        <w:jc w:val="both"/>
      </w:pPr>
      <w:r>
        <w:t>5.10-1. В случае поступления в адрес Губернатора автономного округа, вице-губернатора автономного округа либо первого заместителя Губернатора автономного округа, заместителя Губернатора автономного округа жалобы на нарушение порядка предоставления государственной услуги органом, предоставляющим государственную услугу, или многофункциональным центром предоставления государственных и муниципальных услуг жалоба регистрируется в аппарате Губернатора автономного округа не позднее следующего рабочего дня со дня ее поступления и в течение 3 рабочих дней со дня регистрации направляется в орган, предоставляющий соответствующую государственную услугу, с уведомлением заявителя, направившего жалобу, о ее переадресации.</w:t>
      </w:r>
    </w:p>
    <w:p w:rsidR="00FF6772" w:rsidRDefault="00FF6772">
      <w:pPr>
        <w:pStyle w:val="ConsPlusNormal"/>
        <w:jc w:val="both"/>
      </w:pPr>
      <w:r>
        <w:t xml:space="preserve">(п. 5.10-1 введен </w:t>
      </w:r>
      <w:hyperlink r:id="rId162" w:history="1">
        <w:r>
          <w:rPr>
            <w:color w:val="0000FF"/>
          </w:rPr>
          <w:t>постановлением</w:t>
        </w:r>
      </w:hyperlink>
      <w:r>
        <w:t xml:space="preserve"> Правительства ЯНАО от 26.05.2015 N 461-П)</w:t>
      </w:r>
    </w:p>
    <w:p w:rsidR="00FF6772" w:rsidRDefault="00FF6772">
      <w:pPr>
        <w:pStyle w:val="ConsPlusNormal"/>
        <w:ind w:firstLine="540"/>
        <w:jc w:val="both"/>
      </w:pPr>
      <w:r>
        <w:t>5.11. Заявитель может обратиться с жалобой в том числе в следующих случаях:</w:t>
      </w:r>
    </w:p>
    <w:p w:rsidR="00FF6772" w:rsidRDefault="00FF6772">
      <w:pPr>
        <w:pStyle w:val="ConsPlusNormal"/>
        <w:ind w:firstLine="540"/>
        <w:jc w:val="both"/>
      </w:pPr>
      <w:r>
        <w:t>а) нарушение срока регистрации запроса заявителя о предоставлении государственной услуги;</w:t>
      </w:r>
    </w:p>
    <w:p w:rsidR="00FF6772" w:rsidRDefault="00FF6772">
      <w:pPr>
        <w:pStyle w:val="ConsPlusNormal"/>
        <w:ind w:firstLine="540"/>
        <w:jc w:val="both"/>
      </w:pPr>
      <w:r>
        <w:t>б) нарушение срока предоставления государственной услуги;</w:t>
      </w:r>
    </w:p>
    <w:p w:rsidR="00FF6772" w:rsidRDefault="00FF6772">
      <w:pPr>
        <w:pStyle w:val="ConsPlusNormal"/>
        <w:ind w:firstLine="540"/>
        <w:jc w:val="both"/>
      </w:pPr>
      <w:r>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FF6772" w:rsidRDefault="00FF6772">
      <w:pPr>
        <w:pStyle w:val="ConsPlusNormal"/>
        <w:ind w:firstLine="540"/>
        <w:jc w:val="both"/>
      </w:pPr>
      <w:r>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FF6772" w:rsidRDefault="00FF6772">
      <w:pPr>
        <w:pStyle w:val="ConsPlusNormal"/>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FF6772" w:rsidRDefault="00FF6772">
      <w:pPr>
        <w:pStyle w:val="ConsPlusNormal"/>
        <w:ind w:firstLine="540"/>
        <w:jc w:val="both"/>
      </w:pPr>
      <w: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FF6772" w:rsidRDefault="00FF6772">
      <w:pPr>
        <w:pStyle w:val="ConsPlusNormal"/>
        <w:ind w:firstLine="540"/>
        <w:jc w:val="both"/>
      </w:pPr>
      <w:r>
        <w:t>ж) отказ органа социальной защиты населения,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FF6772" w:rsidRDefault="00FF6772">
      <w:pPr>
        <w:pStyle w:val="ConsPlusNormal"/>
        <w:ind w:firstLine="540"/>
        <w:jc w:val="both"/>
      </w:pPr>
      <w:r>
        <w:t>5.12. В департаменте, органе социальной защиты населения определяются уполномоченные на рассмотрение жалоб должностные лица, которые обеспечивают:</w:t>
      </w:r>
    </w:p>
    <w:p w:rsidR="00FF6772" w:rsidRDefault="00FF6772">
      <w:pPr>
        <w:pStyle w:val="ConsPlusNormal"/>
        <w:ind w:firstLine="540"/>
        <w:jc w:val="both"/>
      </w:pPr>
      <w:r>
        <w:t>а) прием и рассмотрение жалоб в соответствии с требованиями настоящего раздела;</w:t>
      </w:r>
    </w:p>
    <w:p w:rsidR="00FF6772" w:rsidRDefault="00FF6772">
      <w:pPr>
        <w:pStyle w:val="ConsPlusNormal"/>
        <w:ind w:firstLine="540"/>
        <w:jc w:val="both"/>
      </w:pPr>
      <w:r>
        <w:t xml:space="preserve">б) направление жалоб в уполномоченный на их рассмотрение орган в соответствии с </w:t>
      </w:r>
      <w:hyperlink w:anchor="P727" w:history="1">
        <w:r>
          <w:rPr>
            <w:color w:val="0000FF"/>
          </w:rPr>
          <w:t>пунктом 5.9</w:t>
        </w:r>
      </w:hyperlink>
      <w:r>
        <w:t xml:space="preserve"> настоящего раздела.</w:t>
      </w:r>
    </w:p>
    <w:p w:rsidR="00FF6772" w:rsidRDefault="00FF6772">
      <w:pPr>
        <w:pStyle w:val="ConsPlusNormal"/>
        <w:ind w:firstLine="540"/>
        <w:jc w:val="both"/>
      </w:pPr>
      <w:r>
        <w:t xml:space="preserve">5.13.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63" w:history="1">
        <w:r>
          <w:rPr>
            <w:color w:val="0000FF"/>
          </w:rPr>
          <w:t>статьей 5.63</w:t>
        </w:r>
      </w:hyperlink>
      <w:r>
        <w:t xml:space="preserve"> Кодекса Российской Федерации об административных правонарушениях, </w:t>
      </w:r>
      <w:hyperlink r:id="rId164" w:history="1">
        <w:r>
          <w:rPr>
            <w:color w:val="0000FF"/>
          </w:rPr>
          <w:t>статьей 2.12</w:t>
        </w:r>
      </w:hyperlink>
      <w:r>
        <w:t xml:space="preserve"> Закона автономного округа от 16 декабря 2004 года N 81-ЗАО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FF6772" w:rsidRDefault="00FF6772">
      <w:pPr>
        <w:pStyle w:val="ConsPlusNormal"/>
        <w:jc w:val="both"/>
      </w:pPr>
      <w:r>
        <w:t xml:space="preserve">(п. 5.13 в ред. </w:t>
      </w:r>
      <w:hyperlink r:id="rId165" w:history="1">
        <w:r>
          <w:rPr>
            <w:color w:val="0000FF"/>
          </w:rPr>
          <w:t>постановления</w:t>
        </w:r>
      </w:hyperlink>
      <w:r>
        <w:t xml:space="preserve"> Правительства ЯНАО от 26.05.2015 N 461-П)</w:t>
      </w:r>
    </w:p>
    <w:p w:rsidR="00FF6772" w:rsidRDefault="00FF6772">
      <w:pPr>
        <w:pStyle w:val="ConsPlusNormal"/>
        <w:ind w:firstLine="540"/>
        <w:jc w:val="both"/>
      </w:pPr>
      <w:r>
        <w:t>5.14. Департамент, орган социальной защиты населения и многофункциональный центр обеспечивают:</w:t>
      </w:r>
    </w:p>
    <w:p w:rsidR="00FF6772" w:rsidRDefault="00FF6772">
      <w:pPr>
        <w:pStyle w:val="ConsPlusNormal"/>
        <w:jc w:val="both"/>
      </w:pPr>
      <w:r>
        <w:t xml:space="preserve">(в ред. </w:t>
      </w:r>
      <w:hyperlink r:id="rId166" w:history="1">
        <w:r>
          <w:rPr>
            <w:color w:val="0000FF"/>
          </w:rPr>
          <w:t>постановления</w:t>
        </w:r>
      </w:hyperlink>
      <w:r>
        <w:t xml:space="preserve"> Правительства ЯНАО от 26.05.2015 N 461-П)</w:t>
      </w:r>
    </w:p>
    <w:p w:rsidR="00FF6772" w:rsidRDefault="00FF6772">
      <w:pPr>
        <w:pStyle w:val="ConsPlusNormal"/>
        <w:ind w:firstLine="540"/>
        <w:jc w:val="both"/>
      </w:pPr>
      <w:r>
        <w:t>а) оснащение мест приема жалоб;</w:t>
      </w:r>
    </w:p>
    <w:p w:rsidR="00FF6772" w:rsidRDefault="00FF6772">
      <w:pPr>
        <w:pStyle w:val="ConsPlusNormal"/>
        <w:ind w:firstLine="540"/>
        <w:jc w:val="both"/>
      </w:pPr>
      <w:r>
        <w:t xml:space="preserve">б) информирование заявителей о порядке обжалования решений и действий (бездействия) департамента, органа социальной защиты населения, их должностных лиц (работников), многофункционального центра и его сотрудников посредством размещения информации на </w:t>
      </w:r>
      <w:r>
        <w:lastRenderedPageBreak/>
        <w:t>стендах в месте предоставления государственной услуги, на их официальных сайтах, а также на Едином портале и/или Региональном портале;</w:t>
      </w:r>
    </w:p>
    <w:p w:rsidR="00FF6772" w:rsidRDefault="00FF6772">
      <w:pPr>
        <w:pStyle w:val="ConsPlusNormal"/>
        <w:jc w:val="both"/>
      </w:pPr>
      <w:r>
        <w:t xml:space="preserve">(в ред. </w:t>
      </w:r>
      <w:hyperlink r:id="rId167" w:history="1">
        <w:r>
          <w:rPr>
            <w:color w:val="0000FF"/>
          </w:rPr>
          <w:t>постановления</w:t>
        </w:r>
      </w:hyperlink>
      <w:r>
        <w:t xml:space="preserve"> Правительства ЯНАО от 26.05.2015 N 461-П)</w:t>
      </w:r>
    </w:p>
    <w:p w:rsidR="00FF6772" w:rsidRDefault="00FF6772">
      <w:pPr>
        <w:pStyle w:val="ConsPlusNormal"/>
        <w:ind w:firstLine="540"/>
        <w:jc w:val="both"/>
      </w:pPr>
      <w:r>
        <w:t>в) консультирование заявителей о порядке обжалования решений и действий (бездействия) департамента, органа социальной защиты населения, их должностных лиц (работников), многофункционального центра и его сотрудников, в том числе по телефону, электронной почте, при личном приеме;</w:t>
      </w:r>
    </w:p>
    <w:p w:rsidR="00FF6772" w:rsidRDefault="00FF6772">
      <w:pPr>
        <w:pStyle w:val="ConsPlusNormal"/>
        <w:jc w:val="both"/>
      </w:pPr>
      <w:r>
        <w:t xml:space="preserve">(в ред. </w:t>
      </w:r>
      <w:hyperlink r:id="rId168" w:history="1">
        <w:r>
          <w:rPr>
            <w:color w:val="0000FF"/>
          </w:rPr>
          <w:t>постановления</w:t>
        </w:r>
      </w:hyperlink>
      <w:r>
        <w:t xml:space="preserve"> Правительства ЯНАО от 26.05.2015 N 461-П)</w:t>
      </w:r>
    </w:p>
    <w:p w:rsidR="00FF6772" w:rsidRDefault="00FF6772">
      <w:pPr>
        <w:pStyle w:val="ConsPlusNormal"/>
        <w:ind w:firstLine="540"/>
        <w:jc w:val="both"/>
      </w:pPr>
      <w: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FF6772" w:rsidRDefault="00FF6772">
      <w:pPr>
        <w:pStyle w:val="ConsPlusNormal"/>
        <w:ind w:firstLine="540"/>
        <w:jc w:val="both"/>
      </w:pPr>
      <w:r>
        <w:t>5.15. Жалоба, поступившая в департамент, орган социальной защиты населения, многофункциональный центр,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департаментом, органом социальной защиты населения, многофункциональным центром.</w:t>
      </w:r>
    </w:p>
    <w:p w:rsidR="00FF6772" w:rsidRDefault="00FF6772">
      <w:pPr>
        <w:pStyle w:val="ConsPlusNormal"/>
        <w:jc w:val="both"/>
      </w:pPr>
      <w:r>
        <w:t xml:space="preserve">(в ред. </w:t>
      </w:r>
      <w:hyperlink r:id="rId169" w:history="1">
        <w:r>
          <w:rPr>
            <w:color w:val="0000FF"/>
          </w:rPr>
          <w:t>постановления</w:t>
        </w:r>
      </w:hyperlink>
      <w:r>
        <w:t xml:space="preserve"> Правительства ЯНАО от 26.05.2015 N 461-П)</w:t>
      </w:r>
    </w:p>
    <w:p w:rsidR="00FF6772" w:rsidRDefault="00FF6772">
      <w:pPr>
        <w:pStyle w:val="ConsPlusNormal"/>
        <w:ind w:firstLine="540"/>
        <w:jc w:val="both"/>
      </w:pPr>
      <w:r>
        <w:t>В случае обжалования отказа органа социальной защиты населения, его должностного лица либо многофункционального центра и его сотрудника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F6772" w:rsidRDefault="00FF6772">
      <w:pPr>
        <w:pStyle w:val="ConsPlusNormal"/>
        <w:jc w:val="both"/>
      </w:pPr>
      <w:r>
        <w:t xml:space="preserve">(в ред. </w:t>
      </w:r>
      <w:hyperlink r:id="rId170" w:history="1">
        <w:r>
          <w:rPr>
            <w:color w:val="0000FF"/>
          </w:rPr>
          <w:t>постановления</w:t>
        </w:r>
      </w:hyperlink>
      <w:r>
        <w:t xml:space="preserve"> Правительства ЯНАО от 26.05.2015 N 461-П)</w:t>
      </w:r>
    </w:p>
    <w:p w:rsidR="00FF6772" w:rsidRDefault="00FF6772">
      <w:pPr>
        <w:pStyle w:val="ConsPlusNormal"/>
        <w:ind w:firstLine="540"/>
        <w:jc w:val="both"/>
      </w:pPr>
      <w:r>
        <w:t xml:space="preserve">5.16. По результатам рассмотрения жалобы в соответствии с </w:t>
      </w:r>
      <w:hyperlink r:id="rId171" w:history="1">
        <w:r>
          <w:rPr>
            <w:color w:val="0000FF"/>
          </w:rPr>
          <w:t>частью 7 статьи 11.2</w:t>
        </w:r>
      </w:hyperlink>
      <w:r>
        <w:t xml:space="preserve"> Федерального закона от 27 июля 2010 года N 210-ФЗ "Об организации предоставления государственных и муниципальных услуг" департамент, орган социальной защиты населения принимает решение об удовлетворении жалобы либо об отказе в ее удовлетворении. Указанное решение принимается в форме акта департамента, органа социальной защиты населения.</w:t>
      </w:r>
    </w:p>
    <w:p w:rsidR="00FF6772" w:rsidRDefault="00FF6772">
      <w:pPr>
        <w:pStyle w:val="ConsPlusNormal"/>
        <w:ind w:firstLine="540"/>
        <w:jc w:val="both"/>
      </w:pPr>
      <w:r>
        <w:t>При удовлетворении жалобы департамент, орган социальной защиты населения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FF6772" w:rsidRDefault="00FF6772">
      <w:pPr>
        <w:pStyle w:val="ConsPlusNormal"/>
        <w:ind w:firstLine="540"/>
        <w:jc w:val="both"/>
      </w:pPr>
      <w:r>
        <w:t xml:space="preserve">5.17.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721" w:history="1">
        <w:r>
          <w:rPr>
            <w:color w:val="0000FF"/>
          </w:rPr>
          <w:t>подпункте "в" пункта 5.6</w:t>
        </w:r>
      </w:hyperlink>
      <w:r>
        <w:t xml:space="preserve"> настоящего раздела, ответ заявителю направляется посредством системы досудебного обжалования.</w:t>
      </w:r>
    </w:p>
    <w:p w:rsidR="00FF6772" w:rsidRDefault="00FF6772">
      <w:pPr>
        <w:pStyle w:val="ConsPlusNormal"/>
        <w:jc w:val="both"/>
      </w:pPr>
      <w:r>
        <w:t xml:space="preserve">(в ред. </w:t>
      </w:r>
      <w:hyperlink r:id="rId172" w:history="1">
        <w:r>
          <w:rPr>
            <w:color w:val="0000FF"/>
          </w:rPr>
          <w:t>постановления</w:t>
        </w:r>
      </w:hyperlink>
      <w:r>
        <w:t xml:space="preserve"> Правительства ЯНАО от 07.04.2016 N 329-П)</w:t>
      </w:r>
    </w:p>
    <w:p w:rsidR="00FF6772" w:rsidRDefault="00FF6772">
      <w:pPr>
        <w:pStyle w:val="ConsPlusNormal"/>
        <w:ind w:firstLine="540"/>
        <w:jc w:val="both"/>
      </w:pPr>
      <w:r>
        <w:t>5.18. В ответе по результатам рассмотрения жалобы указываются:</w:t>
      </w:r>
    </w:p>
    <w:p w:rsidR="00FF6772" w:rsidRDefault="00FF6772">
      <w:pPr>
        <w:pStyle w:val="ConsPlusNormal"/>
        <w:ind w:firstLine="540"/>
        <w:jc w:val="both"/>
      </w:pPr>
      <w:r>
        <w:t>а) наименование органа, предоставляющего государственную услугу, рассмотревшего жалобу, должность, фамилия, имя, отчество (последнее - при наличии) его должностного лица, принявшего решение по жалобе;</w:t>
      </w:r>
    </w:p>
    <w:p w:rsidR="00FF6772" w:rsidRDefault="00FF6772">
      <w:pPr>
        <w:pStyle w:val="ConsPlusNormal"/>
        <w:ind w:firstLine="540"/>
        <w:jc w:val="both"/>
      </w:pPr>
      <w:r>
        <w:t>б) номер, дата, место принятия решения, включая сведения о должностном лице (работнике), решение или действие (бездействие) которого обжалуется;</w:t>
      </w:r>
    </w:p>
    <w:p w:rsidR="00FF6772" w:rsidRDefault="00FF6772">
      <w:pPr>
        <w:pStyle w:val="ConsPlusNormal"/>
        <w:ind w:firstLine="540"/>
        <w:jc w:val="both"/>
      </w:pPr>
      <w:r>
        <w:t>в) фамилия, имя, отчество (последнее - при наличии) или наименование заявителя;</w:t>
      </w:r>
    </w:p>
    <w:p w:rsidR="00FF6772" w:rsidRDefault="00FF6772">
      <w:pPr>
        <w:pStyle w:val="ConsPlusNormal"/>
        <w:ind w:firstLine="540"/>
        <w:jc w:val="both"/>
      </w:pPr>
      <w:r>
        <w:t>г) основания для принятия решения по жалобе;</w:t>
      </w:r>
    </w:p>
    <w:p w:rsidR="00FF6772" w:rsidRDefault="00FF6772">
      <w:pPr>
        <w:pStyle w:val="ConsPlusNormal"/>
        <w:ind w:firstLine="540"/>
        <w:jc w:val="both"/>
      </w:pPr>
      <w:r>
        <w:t>д) принятое по жалобе решение;</w:t>
      </w:r>
    </w:p>
    <w:p w:rsidR="00FF6772" w:rsidRDefault="00FF6772">
      <w:pPr>
        <w:pStyle w:val="ConsPlusNormal"/>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F6772" w:rsidRDefault="00FF6772">
      <w:pPr>
        <w:pStyle w:val="ConsPlusNormal"/>
        <w:ind w:firstLine="540"/>
        <w:jc w:val="both"/>
      </w:pPr>
      <w:r>
        <w:t>ж) сведения о порядке обжалования принятого по жалобе решения.</w:t>
      </w:r>
    </w:p>
    <w:p w:rsidR="00FF6772" w:rsidRDefault="00FF6772">
      <w:pPr>
        <w:pStyle w:val="ConsPlusNormal"/>
        <w:ind w:firstLine="540"/>
        <w:jc w:val="both"/>
      </w:pPr>
      <w:r>
        <w:t>5.19. Ответ по результатам рассмотрения жалобы подписывается уполномоченным на рассмотрение жалобы должностным лицом.</w:t>
      </w:r>
    </w:p>
    <w:p w:rsidR="00FF6772" w:rsidRDefault="00FF6772">
      <w:pPr>
        <w:pStyle w:val="ConsPlusNormal"/>
        <w:ind w:firstLine="540"/>
        <w:jc w:val="both"/>
      </w:pPr>
      <w: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w:t>
      </w:r>
      <w:r>
        <w:lastRenderedPageBreak/>
        <w:t>лица и (или) уполномоченного на рассмотрение жалобы органа, вид которой установлен законодательством Российской Федерации.</w:t>
      </w:r>
    </w:p>
    <w:p w:rsidR="00FF6772" w:rsidRDefault="00FF6772">
      <w:pPr>
        <w:pStyle w:val="ConsPlusNormal"/>
        <w:ind w:firstLine="540"/>
        <w:jc w:val="both"/>
      </w:pPr>
      <w:r>
        <w:t>5.20. Департамент, орган социальной защиты населения отказывает в удовлетворении жалобы в следующих случаях:</w:t>
      </w:r>
    </w:p>
    <w:p w:rsidR="00FF6772" w:rsidRDefault="00FF6772">
      <w:pPr>
        <w:pStyle w:val="ConsPlusNormal"/>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FF6772" w:rsidRDefault="00FF6772">
      <w:pPr>
        <w:pStyle w:val="ConsPlusNormal"/>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FF6772" w:rsidRDefault="00FF6772">
      <w:pPr>
        <w:pStyle w:val="ConsPlusNormal"/>
        <w:ind w:firstLine="540"/>
        <w:jc w:val="both"/>
      </w:pPr>
      <w: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FF6772" w:rsidRDefault="00FF6772">
      <w:pPr>
        <w:pStyle w:val="ConsPlusNormal"/>
        <w:ind w:firstLine="540"/>
        <w:jc w:val="both"/>
      </w:pPr>
      <w:r>
        <w:t>5.21. Департамент, орган социальной защиты населения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FF6772" w:rsidRDefault="00FF6772">
      <w:pPr>
        <w:pStyle w:val="ConsPlusNormal"/>
        <w:ind w:firstLine="540"/>
        <w:jc w:val="both"/>
      </w:pPr>
      <w:r>
        <w:t>5.22. Департамент, орган социальной защиты населения оставляет жалобу без ответа в следующих случаях:</w:t>
      </w:r>
    </w:p>
    <w:p w:rsidR="00FF6772" w:rsidRDefault="00FF6772">
      <w:pPr>
        <w:pStyle w:val="ConsPlusNormal"/>
        <w:ind w:firstLine="540"/>
        <w:jc w:val="both"/>
      </w:pPr>
      <w:r>
        <w:t>а) в жалобе не указаны фамилия гражданина, направившего обращение, или почтовый адрес, по которому должен быть направлен ответ;</w:t>
      </w:r>
    </w:p>
    <w:p w:rsidR="00FF6772" w:rsidRDefault="00FF6772">
      <w:pPr>
        <w:pStyle w:val="ConsPlusNormal"/>
        <w:ind w:firstLine="540"/>
        <w:jc w:val="both"/>
      </w:pPr>
      <w:r>
        <w:t>б)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FF6772" w:rsidRDefault="00FF6772">
      <w:pPr>
        <w:pStyle w:val="ConsPlusNormal"/>
        <w:ind w:firstLine="540"/>
        <w:jc w:val="both"/>
      </w:pPr>
      <w:r>
        <w:t>5.23. Заявитель имеет право:</w:t>
      </w:r>
    </w:p>
    <w:p w:rsidR="00FF6772" w:rsidRDefault="00FF6772">
      <w:pPr>
        <w:pStyle w:val="ConsPlusNormal"/>
        <w:ind w:firstLine="540"/>
        <w:jc w:val="both"/>
      </w:pPr>
      <w:r>
        <w:t>а) получать информацию и документы, необходимые для обоснования и рассмотрения жалобы;</w:t>
      </w:r>
    </w:p>
    <w:p w:rsidR="00FF6772" w:rsidRDefault="00FF6772">
      <w:pPr>
        <w:pStyle w:val="ConsPlusNormal"/>
        <w:ind w:firstLine="540"/>
        <w:jc w:val="both"/>
      </w:pPr>
      <w:r>
        <w:t>б)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rsidR="00FF6772" w:rsidRDefault="00FF6772">
      <w:pPr>
        <w:pStyle w:val="ConsPlusNormal"/>
        <w:jc w:val="both"/>
      </w:pPr>
      <w:r>
        <w:t xml:space="preserve">(п. 5.23 введен </w:t>
      </w:r>
      <w:hyperlink r:id="rId173" w:history="1">
        <w:r>
          <w:rPr>
            <w:color w:val="0000FF"/>
          </w:rPr>
          <w:t>постановлением</w:t>
        </w:r>
      </w:hyperlink>
      <w:r>
        <w:t xml:space="preserve"> Правительства ЯНАО от 26.05.2015 N 461-П)</w:t>
      </w:r>
    </w:p>
    <w:p w:rsidR="00FF6772" w:rsidRDefault="00FF6772">
      <w:pPr>
        <w:pStyle w:val="ConsPlusNormal"/>
      </w:pPr>
    </w:p>
    <w:p w:rsidR="00FF6772" w:rsidRDefault="00FF6772">
      <w:pPr>
        <w:pStyle w:val="ConsPlusNormal"/>
      </w:pPr>
    </w:p>
    <w:p w:rsidR="00FF6772" w:rsidRDefault="00FF6772">
      <w:pPr>
        <w:pStyle w:val="ConsPlusNormal"/>
      </w:pPr>
    </w:p>
    <w:p w:rsidR="00FF6772" w:rsidRDefault="00FF6772">
      <w:pPr>
        <w:pStyle w:val="ConsPlusNormal"/>
      </w:pPr>
    </w:p>
    <w:p w:rsidR="00FF6772" w:rsidRDefault="00FF6772">
      <w:pPr>
        <w:pStyle w:val="ConsPlusNormal"/>
      </w:pPr>
    </w:p>
    <w:p w:rsidR="00FF6772" w:rsidRDefault="00FF6772">
      <w:pPr>
        <w:sectPr w:rsidR="00FF6772">
          <w:pgSz w:w="11905" w:h="16838"/>
          <w:pgMar w:top="1134" w:right="850" w:bottom="1134" w:left="1701" w:header="0" w:footer="0" w:gutter="0"/>
          <w:cols w:space="720"/>
        </w:sectPr>
      </w:pPr>
    </w:p>
    <w:p w:rsidR="00FF6772" w:rsidRDefault="00FF6772">
      <w:pPr>
        <w:pStyle w:val="ConsPlusNormal"/>
        <w:jc w:val="right"/>
        <w:outlineLvl w:val="1"/>
      </w:pPr>
      <w:r>
        <w:lastRenderedPageBreak/>
        <w:t>Приложение N 1</w:t>
      </w:r>
    </w:p>
    <w:p w:rsidR="00FF6772" w:rsidRDefault="00FF6772">
      <w:pPr>
        <w:pStyle w:val="ConsPlusNormal"/>
        <w:jc w:val="right"/>
      </w:pPr>
      <w:r>
        <w:t>к Административному регламенту</w:t>
      </w:r>
    </w:p>
    <w:p w:rsidR="00FF6772" w:rsidRDefault="00FF6772">
      <w:pPr>
        <w:pStyle w:val="ConsPlusNormal"/>
        <w:jc w:val="right"/>
      </w:pPr>
      <w:r>
        <w:t>департамента социальной защиты населения</w:t>
      </w:r>
    </w:p>
    <w:p w:rsidR="00FF6772" w:rsidRDefault="00FF6772">
      <w:pPr>
        <w:pStyle w:val="ConsPlusNormal"/>
        <w:jc w:val="right"/>
      </w:pPr>
      <w:r>
        <w:t>Ямало-Ненецкого автономного округа</w:t>
      </w:r>
    </w:p>
    <w:p w:rsidR="00FF6772" w:rsidRDefault="00FF6772">
      <w:pPr>
        <w:pStyle w:val="ConsPlusNormal"/>
        <w:jc w:val="right"/>
      </w:pPr>
      <w:r>
        <w:t>по предоставлению государственной услуги</w:t>
      </w:r>
    </w:p>
    <w:p w:rsidR="00FF6772" w:rsidRDefault="00FF6772">
      <w:pPr>
        <w:pStyle w:val="ConsPlusNormal"/>
        <w:jc w:val="right"/>
      </w:pPr>
      <w:r>
        <w:t>"Предоставление мер социальной поддержки по оплате</w:t>
      </w:r>
    </w:p>
    <w:p w:rsidR="00FF6772" w:rsidRDefault="00FF6772">
      <w:pPr>
        <w:pStyle w:val="ConsPlusNormal"/>
        <w:jc w:val="right"/>
      </w:pPr>
      <w:r>
        <w:t>жилого помещения и коммунальных услуг"</w:t>
      </w:r>
    </w:p>
    <w:p w:rsidR="00FF6772" w:rsidRDefault="00FF6772">
      <w:pPr>
        <w:pStyle w:val="ConsPlusNormal"/>
        <w:jc w:val="center"/>
      </w:pPr>
    </w:p>
    <w:p w:rsidR="00FF6772" w:rsidRDefault="00FF6772">
      <w:pPr>
        <w:pStyle w:val="ConsPlusNormal"/>
        <w:jc w:val="center"/>
      </w:pPr>
      <w:bookmarkStart w:id="28" w:name="P798"/>
      <w:bookmarkEnd w:id="28"/>
      <w:r>
        <w:t>СВЕДЕНИЯ</w:t>
      </w:r>
    </w:p>
    <w:p w:rsidR="00FF6772" w:rsidRDefault="00FF6772">
      <w:pPr>
        <w:pStyle w:val="ConsPlusNormal"/>
        <w:jc w:val="center"/>
      </w:pPr>
      <w:r>
        <w:t>О МЕСТАХ НАХОЖДЕНИЯ ОРГАНОВ, УЧАСТВУЮЩИХ</w:t>
      </w:r>
    </w:p>
    <w:p w:rsidR="00FF6772" w:rsidRDefault="00FF6772">
      <w:pPr>
        <w:pStyle w:val="ConsPlusNormal"/>
        <w:jc w:val="center"/>
      </w:pPr>
      <w:r>
        <w:t>В ПРЕДОСТАВЛЕНИИ ГОСУДАРСТВЕННОЙ УСЛУГИ</w:t>
      </w:r>
    </w:p>
    <w:p w:rsidR="00FF6772" w:rsidRDefault="00FF6772">
      <w:pPr>
        <w:pStyle w:val="ConsPlusNormal"/>
        <w:jc w:val="center"/>
      </w:pPr>
    </w:p>
    <w:p w:rsidR="00FF6772" w:rsidRDefault="00FF6772">
      <w:pPr>
        <w:pStyle w:val="ConsPlusNormal"/>
        <w:jc w:val="center"/>
      </w:pPr>
      <w:r>
        <w:t>Список изменяющих документов</w:t>
      </w:r>
    </w:p>
    <w:p w:rsidR="00FF6772" w:rsidRDefault="00FF6772">
      <w:pPr>
        <w:pStyle w:val="ConsPlusNormal"/>
        <w:jc w:val="center"/>
      </w:pPr>
      <w:r>
        <w:t xml:space="preserve">(в ред. </w:t>
      </w:r>
      <w:hyperlink r:id="rId174" w:history="1">
        <w:r>
          <w:rPr>
            <w:color w:val="0000FF"/>
          </w:rPr>
          <w:t>постановления</w:t>
        </w:r>
      </w:hyperlink>
      <w:r>
        <w:t xml:space="preserve"> Правительства ЯНАО от 14.07.2016 N 660-П)</w:t>
      </w:r>
    </w:p>
    <w:p w:rsidR="00FF6772" w:rsidRDefault="00FF6772">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721"/>
        <w:gridCol w:w="2154"/>
        <w:gridCol w:w="1474"/>
        <w:gridCol w:w="2721"/>
      </w:tblGrid>
      <w:tr w:rsidR="00FF6772">
        <w:tc>
          <w:tcPr>
            <w:tcW w:w="567" w:type="dxa"/>
          </w:tcPr>
          <w:p w:rsidR="00FF6772" w:rsidRDefault="00FF6772">
            <w:pPr>
              <w:pStyle w:val="ConsPlusNormal"/>
              <w:jc w:val="center"/>
            </w:pPr>
            <w:r>
              <w:t>N п/п</w:t>
            </w:r>
          </w:p>
        </w:tc>
        <w:tc>
          <w:tcPr>
            <w:tcW w:w="2721" w:type="dxa"/>
          </w:tcPr>
          <w:p w:rsidR="00FF6772" w:rsidRDefault="00FF6772">
            <w:pPr>
              <w:pStyle w:val="ConsPlusNormal"/>
              <w:jc w:val="center"/>
            </w:pPr>
            <w:r>
              <w:t>Наименование органов социальной защиты населения</w:t>
            </w:r>
          </w:p>
        </w:tc>
        <w:tc>
          <w:tcPr>
            <w:tcW w:w="2154" w:type="dxa"/>
          </w:tcPr>
          <w:p w:rsidR="00FF6772" w:rsidRDefault="00FF6772">
            <w:pPr>
              <w:pStyle w:val="ConsPlusNormal"/>
              <w:jc w:val="center"/>
            </w:pPr>
            <w:r>
              <w:t>Адрес (местонахождение)</w:t>
            </w:r>
          </w:p>
        </w:tc>
        <w:tc>
          <w:tcPr>
            <w:tcW w:w="1474" w:type="dxa"/>
          </w:tcPr>
          <w:p w:rsidR="00FF6772" w:rsidRDefault="00FF6772">
            <w:pPr>
              <w:pStyle w:val="ConsPlusNormal"/>
              <w:jc w:val="center"/>
            </w:pPr>
            <w:r>
              <w:t>Телефон</w:t>
            </w:r>
          </w:p>
        </w:tc>
        <w:tc>
          <w:tcPr>
            <w:tcW w:w="2721" w:type="dxa"/>
          </w:tcPr>
          <w:p w:rsidR="00FF6772" w:rsidRDefault="00FF6772">
            <w:pPr>
              <w:pStyle w:val="ConsPlusNormal"/>
              <w:jc w:val="center"/>
            </w:pPr>
            <w:r>
              <w:t>Адрес электронной почты/официального сайта</w:t>
            </w:r>
          </w:p>
        </w:tc>
      </w:tr>
      <w:tr w:rsidR="00FF6772">
        <w:tc>
          <w:tcPr>
            <w:tcW w:w="567" w:type="dxa"/>
          </w:tcPr>
          <w:p w:rsidR="00FF6772" w:rsidRDefault="00FF6772">
            <w:pPr>
              <w:pStyle w:val="ConsPlusNormal"/>
              <w:jc w:val="center"/>
            </w:pPr>
            <w:r>
              <w:t>1</w:t>
            </w:r>
          </w:p>
        </w:tc>
        <w:tc>
          <w:tcPr>
            <w:tcW w:w="2721" w:type="dxa"/>
          </w:tcPr>
          <w:p w:rsidR="00FF6772" w:rsidRDefault="00FF6772">
            <w:pPr>
              <w:pStyle w:val="ConsPlusNormal"/>
              <w:jc w:val="center"/>
            </w:pPr>
            <w:r>
              <w:t>2</w:t>
            </w:r>
          </w:p>
        </w:tc>
        <w:tc>
          <w:tcPr>
            <w:tcW w:w="2154" w:type="dxa"/>
          </w:tcPr>
          <w:p w:rsidR="00FF6772" w:rsidRDefault="00FF6772">
            <w:pPr>
              <w:pStyle w:val="ConsPlusNormal"/>
              <w:jc w:val="center"/>
            </w:pPr>
            <w:r>
              <w:t>3</w:t>
            </w:r>
          </w:p>
        </w:tc>
        <w:tc>
          <w:tcPr>
            <w:tcW w:w="1474" w:type="dxa"/>
          </w:tcPr>
          <w:p w:rsidR="00FF6772" w:rsidRDefault="00FF6772">
            <w:pPr>
              <w:pStyle w:val="ConsPlusNormal"/>
              <w:jc w:val="center"/>
            </w:pPr>
            <w:r>
              <w:t>4</w:t>
            </w:r>
          </w:p>
        </w:tc>
        <w:tc>
          <w:tcPr>
            <w:tcW w:w="2721" w:type="dxa"/>
          </w:tcPr>
          <w:p w:rsidR="00FF6772" w:rsidRDefault="00FF6772">
            <w:pPr>
              <w:pStyle w:val="ConsPlusNormal"/>
              <w:jc w:val="center"/>
            </w:pPr>
            <w:r>
              <w:t>5</w:t>
            </w:r>
          </w:p>
        </w:tc>
      </w:tr>
      <w:tr w:rsidR="00FF6772">
        <w:tc>
          <w:tcPr>
            <w:tcW w:w="567" w:type="dxa"/>
          </w:tcPr>
          <w:p w:rsidR="00FF6772" w:rsidRDefault="00FF6772">
            <w:pPr>
              <w:pStyle w:val="ConsPlusNormal"/>
              <w:jc w:val="center"/>
            </w:pPr>
            <w:r>
              <w:t>1.</w:t>
            </w:r>
          </w:p>
        </w:tc>
        <w:tc>
          <w:tcPr>
            <w:tcW w:w="2721" w:type="dxa"/>
          </w:tcPr>
          <w:p w:rsidR="00FF6772" w:rsidRDefault="00FF6772">
            <w:pPr>
              <w:pStyle w:val="ConsPlusNormal"/>
            </w:pPr>
            <w:r>
              <w:t>Департамент социальной защиты населения Ямало-Ненецкого автономного округа</w:t>
            </w:r>
          </w:p>
        </w:tc>
        <w:tc>
          <w:tcPr>
            <w:tcW w:w="2154" w:type="dxa"/>
          </w:tcPr>
          <w:p w:rsidR="00FF6772" w:rsidRDefault="00FF6772">
            <w:pPr>
              <w:pStyle w:val="ConsPlusNormal"/>
            </w:pPr>
            <w:r>
              <w:t>629008, ЯНАО, г. Салехард, ул. Подшибякина, д. 15</w:t>
            </w:r>
          </w:p>
        </w:tc>
        <w:tc>
          <w:tcPr>
            <w:tcW w:w="1474" w:type="dxa"/>
          </w:tcPr>
          <w:p w:rsidR="00FF6772" w:rsidRDefault="00FF6772">
            <w:pPr>
              <w:pStyle w:val="ConsPlusNormal"/>
            </w:pPr>
            <w:r>
              <w:t>(код 34922) раб. 4-64-00, факс 4-54-29</w:t>
            </w:r>
          </w:p>
        </w:tc>
        <w:tc>
          <w:tcPr>
            <w:tcW w:w="2721" w:type="dxa"/>
          </w:tcPr>
          <w:p w:rsidR="00FF6772" w:rsidRDefault="00FF6772">
            <w:pPr>
              <w:pStyle w:val="ConsPlusNormal"/>
            </w:pPr>
            <w:r>
              <w:t>dszn@dszn.yanao.ru,</w:t>
            </w:r>
          </w:p>
          <w:p w:rsidR="00FF6772" w:rsidRDefault="00FF6772">
            <w:pPr>
              <w:pStyle w:val="ConsPlusNormal"/>
            </w:pPr>
            <w:r>
              <w:t>http://dszn.yanao.ru</w:t>
            </w:r>
          </w:p>
        </w:tc>
      </w:tr>
      <w:tr w:rsidR="00FF6772">
        <w:tc>
          <w:tcPr>
            <w:tcW w:w="567" w:type="dxa"/>
          </w:tcPr>
          <w:p w:rsidR="00FF6772" w:rsidRDefault="00FF6772">
            <w:pPr>
              <w:pStyle w:val="ConsPlusNormal"/>
              <w:jc w:val="center"/>
            </w:pPr>
            <w:r>
              <w:t>2.</w:t>
            </w:r>
          </w:p>
        </w:tc>
        <w:tc>
          <w:tcPr>
            <w:tcW w:w="2721" w:type="dxa"/>
          </w:tcPr>
          <w:p w:rsidR="00FF6772" w:rsidRDefault="00FF6772">
            <w:pPr>
              <w:pStyle w:val="ConsPlusNormal"/>
            </w:pPr>
            <w:r>
              <w:t>Департамент по труду и социальной защите населения Администрации муниципального образования город Салехард</w:t>
            </w:r>
          </w:p>
        </w:tc>
        <w:tc>
          <w:tcPr>
            <w:tcW w:w="2154" w:type="dxa"/>
          </w:tcPr>
          <w:p w:rsidR="00FF6772" w:rsidRDefault="00FF6772">
            <w:pPr>
              <w:pStyle w:val="ConsPlusNormal"/>
            </w:pPr>
            <w:r>
              <w:t>629008, ЯНАО, г. Салехард, ул. Матросова, д. 36</w:t>
            </w:r>
          </w:p>
        </w:tc>
        <w:tc>
          <w:tcPr>
            <w:tcW w:w="1474" w:type="dxa"/>
          </w:tcPr>
          <w:p w:rsidR="00FF6772" w:rsidRDefault="00FF6772">
            <w:pPr>
              <w:pStyle w:val="ConsPlusNormal"/>
            </w:pPr>
            <w:r>
              <w:t>(код 34922) раб. 3-57-08</w:t>
            </w:r>
          </w:p>
        </w:tc>
        <w:tc>
          <w:tcPr>
            <w:tcW w:w="2721" w:type="dxa"/>
          </w:tcPr>
          <w:p w:rsidR="00FF6772" w:rsidRDefault="00FF6772">
            <w:pPr>
              <w:pStyle w:val="ConsPlusNormal"/>
            </w:pPr>
            <w:r>
              <w:t>dtszns@slh.yanao.ru,</w:t>
            </w:r>
          </w:p>
          <w:p w:rsidR="00FF6772" w:rsidRDefault="00FF6772">
            <w:pPr>
              <w:pStyle w:val="ConsPlusNormal"/>
            </w:pPr>
            <w:r>
              <w:t>http://dtszns.ru</w:t>
            </w:r>
          </w:p>
        </w:tc>
      </w:tr>
      <w:tr w:rsidR="00FF6772">
        <w:tc>
          <w:tcPr>
            <w:tcW w:w="567" w:type="dxa"/>
          </w:tcPr>
          <w:p w:rsidR="00FF6772" w:rsidRDefault="00FF6772">
            <w:pPr>
              <w:pStyle w:val="ConsPlusNormal"/>
              <w:jc w:val="center"/>
            </w:pPr>
            <w:r>
              <w:t>3.</w:t>
            </w:r>
          </w:p>
        </w:tc>
        <w:tc>
          <w:tcPr>
            <w:tcW w:w="2721" w:type="dxa"/>
          </w:tcPr>
          <w:p w:rsidR="00FF6772" w:rsidRDefault="00FF6772">
            <w:pPr>
              <w:pStyle w:val="ConsPlusNormal"/>
            </w:pPr>
            <w:r>
              <w:t xml:space="preserve">Муниципальное </w:t>
            </w:r>
            <w:r>
              <w:lastRenderedPageBreak/>
              <w:t>учреждение "Управление по труду и социальной защите населения Администрации города Лабытнанги"</w:t>
            </w:r>
          </w:p>
        </w:tc>
        <w:tc>
          <w:tcPr>
            <w:tcW w:w="2154" w:type="dxa"/>
          </w:tcPr>
          <w:p w:rsidR="00FF6772" w:rsidRDefault="00FF6772">
            <w:pPr>
              <w:pStyle w:val="ConsPlusNormal"/>
            </w:pPr>
            <w:r>
              <w:lastRenderedPageBreak/>
              <w:t xml:space="preserve">629400, ЯНАО, г. </w:t>
            </w:r>
            <w:r>
              <w:lastRenderedPageBreak/>
              <w:t>Лабытнанги, ул. Школьная, д. 32</w:t>
            </w:r>
          </w:p>
        </w:tc>
        <w:tc>
          <w:tcPr>
            <w:tcW w:w="1474" w:type="dxa"/>
          </w:tcPr>
          <w:p w:rsidR="00FF6772" w:rsidRDefault="00FF6772">
            <w:pPr>
              <w:pStyle w:val="ConsPlusNormal"/>
            </w:pPr>
            <w:r>
              <w:lastRenderedPageBreak/>
              <w:t xml:space="preserve">(код 34992) </w:t>
            </w:r>
            <w:r>
              <w:lastRenderedPageBreak/>
              <w:t>раб. 2-39-67</w:t>
            </w:r>
          </w:p>
        </w:tc>
        <w:tc>
          <w:tcPr>
            <w:tcW w:w="2721" w:type="dxa"/>
          </w:tcPr>
          <w:p w:rsidR="00FF6772" w:rsidRDefault="00FF6772">
            <w:pPr>
              <w:pStyle w:val="ConsPlusNormal"/>
            </w:pPr>
            <w:r>
              <w:lastRenderedPageBreak/>
              <w:t>mail@utszn.lbt.yanao.ru,</w:t>
            </w:r>
          </w:p>
          <w:p w:rsidR="00FF6772" w:rsidRDefault="00FF6772">
            <w:pPr>
              <w:pStyle w:val="ConsPlusNormal"/>
            </w:pPr>
            <w:r>
              <w:lastRenderedPageBreak/>
              <w:t>https://utszn-lbt.ru</w:t>
            </w:r>
          </w:p>
        </w:tc>
      </w:tr>
      <w:tr w:rsidR="00FF6772">
        <w:tc>
          <w:tcPr>
            <w:tcW w:w="567" w:type="dxa"/>
          </w:tcPr>
          <w:p w:rsidR="00FF6772" w:rsidRDefault="00FF6772">
            <w:pPr>
              <w:pStyle w:val="ConsPlusNormal"/>
              <w:jc w:val="center"/>
            </w:pPr>
            <w:r>
              <w:lastRenderedPageBreak/>
              <w:t>4.</w:t>
            </w:r>
          </w:p>
        </w:tc>
        <w:tc>
          <w:tcPr>
            <w:tcW w:w="2721" w:type="dxa"/>
          </w:tcPr>
          <w:p w:rsidR="00FF6772" w:rsidRDefault="00FF6772">
            <w:pPr>
              <w:pStyle w:val="ConsPlusNormal"/>
            </w:pPr>
            <w:r>
              <w:t>Управление социальных программ Администрации муниципального образования Надымский район</w:t>
            </w:r>
          </w:p>
        </w:tc>
        <w:tc>
          <w:tcPr>
            <w:tcW w:w="2154" w:type="dxa"/>
          </w:tcPr>
          <w:p w:rsidR="00FF6772" w:rsidRDefault="00FF6772">
            <w:pPr>
              <w:pStyle w:val="ConsPlusNormal"/>
            </w:pPr>
            <w:r>
              <w:t>629730, ЯНАО, г. Надым, ул. Зверева, д. 21 А</w:t>
            </w:r>
          </w:p>
        </w:tc>
        <w:tc>
          <w:tcPr>
            <w:tcW w:w="1474" w:type="dxa"/>
          </w:tcPr>
          <w:p w:rsidR="00FF6772" w:rsidRDefault="00FF6772">
            <w:pPr>
              <w:pStyle w:val="ConsPlusNormal"/>
            </w:pPr>
            <w:r>
              <w:t>(код 3499) раб. факс 59-72-12, 59-72-13, 59-72-14</w:t>
            </w:r>
          </w:p>
        </w:tc>
        <w:tc>
          <w:tcPr>
            <w:tcW w:w="2721" w:type="dxa"/>
          </w:tcPr>
          <w:p w:rsidR="00FF6772" w:rsidRDefault="00FF6772">
            <w:pPr>
              <w:pStyle w:val="ConsPlusNormal"/>
            </w:pPr>
            <w:r>
              <w:t>usp@nadim.yanao.ru</w:t>
            </w:r>
          </w:p>
        </w:tc>
      </w:tr>
      <w:tr w:rsidR="00FF6772">
        <w:tc>
          <w:tcPr>
            <w:tcW w:w="567" w:type="dxa"/>
          </w:tcPr>
          <w:p w:rsidR="00FF6772" w:rsidRDefault="00FF6772">
            <w:pPr>
              <w:pStyle w:val="ConsPlusNormal"/>
              <w:jc w:val="center"/>
            </w:pPr>
            <w:r>
              <w:t>5.</w:t>
            </w:r>
          </w:p>
        </w:tc>
        <w:tc>
          <w:tcPr>
            <w:tcW w:w="2721" w:type="dxa"/>
          </w:tcPr>
          <w:p w:rsidR="00FF6772" w:rsidRDefault="00FF6772">
            <w:pPr>
              <w:pStyle w:val="ConsPlusNormal"/>
            </w:pPr>
            <w:r>
              <w:t>Управление по труду и социальной защите населения Администрации города Новый Уренгой</w:t>
            </w:r>
          </w:p>
        </w:tc>
        <w:tc>
          <w:tcPr>
            <w:tcW w:w="2154" w:type="dxa"/>
          </w:tcPr>
          <w:p w:rsidR="00FF6772" w:rsidRDefault="00FF6772">
            <w:pPr>
              <w:pStyle w:val="ConsPlusNormal"/>
            </w:pPr>
            <w:r>
              <w:t>629307, ЯНАО, г. Новый Уренгой, ул. Индустриальная, д. 4</w:t>
            </w:r>
          </w:p>
        </w:tc>
        <w:tc>
          <w:tcPr>
            <w:tcW w:w="1474" w:type="dxa"/>
          </w:tcPr>
          <w:p w:rsidR="00FF6772" w:rsidRDefault="00FF6772">
            <w:pPr>
              <w:pStyle w:val="ConsPlusNormal"/>
            </w:pPr>
            <w:r>
              <w:t>(код 34942) раб. 2-14-98</w:t>
            </w:r>
          </w:p>
        </w:tc>
        <w:tc>
          <w:tcPr>
            <w:tcW w:w="2721" w:type="dxa"/>
          </w:tcPr>
          <w:p w:rsidR="00FF6772" w:rsidRDefault="00FF6772">
            <w:pPr>
              <w:pStyle w:val="ConsPlusNormal"/>
            </w:pPr>
            <w:r>
              <w:t>uszn@nur.yanao.ru,</w:t>
            </w:r>
          </w:p>
          <w:p w:rsidR="00FF6772" w:rsidRDefault="00FF6772">
            <w:pPr>
              <w:pStyle w:val="ConsPlusNormal"/>
            </w:pPr>
            <w:r>
              <w:t>http://www.newurengoy.ru</w:t>
            </w:r>
          </w:p>
        </w:tc>
      </w:tr>
      <w:tr w:rsidR="00FF6772">
        <w:tc>
          <w:tcPr>
            <w:tcW w:w="567" w:type="dxa"/>
          </w:tcPr>
          <w:p w:rsidR="00FF6772" w:rsidRDefault="00FF6772">
            <w:pPr>
              <w:pStyle w:val="ConsPlusNormal"/>
              <w:jc w:val="center"/>
            </w:pPr>
            <w:r>
              <w:t>6.</w:t>
            </w:r>
          </w:p>
        </w:tc>
        <w:tc>
          <w:tcPr>
            <w:tcW w:w="2721" w:type="dxa"/>
          </w:tcPr>
          <w:p w:rsidR="00FF6772" w:rsidRDefault="00FF6772">
            <w:pPr>
              <w:pStyle w:val="ConsPlusNormal"/>
            </w:pPr>
            <w:r>
              <w:t>Управление социальной защиты населения Администрации города Ноябрьска</w:t>
            </w:r>
          </w:p>
        </w:tc>
        <w:tc>
          <w:tcPr>
            <w:tcW w:w="2154" w:type="dxa"/>
          </w:tcPr>
          <w:p w:rsidR="00FF6772" w:rsidRDefault="00FF6772">
            <w:pPr>
              <w:pStyle w:val="ConsPlusNormal"/>
            </w:pPr>
            <w:r>
              <w:t>629802, ЯНАО, г. Ноябрьск, ул. Ленина, д. 7</w:t>
            </w:r>
          </w:p>
        </w:tc>
        <w:tc>
          <w:tcPr>
            <w:tcW w:w="1474" w:type="dxa"/>
          </w:tcPr>
          <w:p w:rsidR="00FF6772" w:rsidRDefault="00FF6772">
            <w:pPr>
              <w:pStyle w:val="ConsPlusNormal"/>
            </w:pPr>
            <w:r>
              <w:t>(код 3496) раб. факс 35-30-87</w:t>
            </w:r>
          </w:p>
        </w:tc>
        <w:tc>
          <w:tcPr>
            <w:tcW w:w="2721" w:type="dxa"/>
          </w:tcPr>
          <w:p w:rsidR="00FF6772" w:rsidRDefault="00FF6772">
            <w:pPr>
              <w:pStyle w:val="ConsPlusNormal"/>
            </w:pPr>
            <w:r>
              <w:t>uszn@noyabrsk.yanao.ru,</w:t>
            </w:r>
          </w:p>
          <w:p w:rsidR="00FF6772" w:rsidRDefault="00FF6772">
            <w:pPr>
              <w:pStyle w:val="ConsPlusNormal"/>
            </w:pPr>
            <w:r>
              <w:t>http://uszn-noyabrsk.ru</w:t>
            </w:r>
          </w:p>
        </w:tc>
      </w:tr>
      <w:tr w:rsidR="00FF6772">
        <w:tc>
          <w:tcPr>
            <w:tcW w:w="567" w:type="dxa"/>
          </w:tcPr>
          <w:p w:rsidR="00FF6772" w:rsidRDefault="00FF6772">
            <w:pPr>
              <w:pStyle w:val="ConsPlusNormal"/>
              <w:jc w:val="center"/>
            </w:pPr>
            <w:r>
              <w:t>7.</w:t>
            </w:r>
          </w:p>
        </w:tc>
        <w:tc>
          <w:tcPr>
            <w:tcW w:w="2721" w:type="dxa"/>
          </w:tcPr>
          <w:p w:rsidR="00FF6772" w:rsidRDefault="00FF6772">
            <w:pPr>
              <w:pStyle w:val="ConsPlusNormal"/>
            </w:pPr>
            <w:r>
              <w:t>Управление социальной защиты населения Администрации города Муравленко</w:t>
            </w:r>
          </w:p>
        </w:tc>
        <w:tc>
          <w:tcPr>
            <w:tcW w:w="2154" w:type="dxa"/>
          </w:tcPr>
          <w:p w:rsidR="00FF6772" w:rsidRDefault="00FF6772">
            <w:pPr>
              <w:pStyle w:val="ConsPlusNormal"/>
            </w:pPr>
            <w:r>
              <w:t>629602, ЯНАО, г. Муравленко, ул. Ленина, д. 81</w:t>
            </w:r>
          </w:p>
        </w:tc>
        <w:tc>
          <w:tcPr>
            <w:tcW w:w="1474" w:type="dxa"/>
          </w:tcPr>
          <w:p w:rsidR="00FF6772" w:rsidRDefault="00FF6772">
            <w:pPr>
              <w:pStyle w:val="ConsPlusNormal"/>
            </w:pPr>
            <w:r>
              <w:t>(код 34938) раб. факс 27-5-51, 27-5-54, 28-0-54</w:t>
            </w:r>
          </w:p>
        </w:tc>
        <w:tc>
          <w:tcPr>
            <w:tcW w:w="2721" w:type="dxa"/>
          </w:tcPr>
          <w:p w:rsidR="00FF6772" w:rsidRDefault="00FF6772">
            <w:pPr>
              <w:pStyle w:val="ConsPlusNormal"/>
            </w:pPr>
            <w:r>
              <w:t>uszn@muravlenko.yanao.ru,</w:t>
            </w:r>
          </w:p>
          <w:p w:rsidR="00FF6772" w:rsidRDefault="00FF6772">
            <w:pPr>
              <w:pStyle w:val="ConsPlusNormal"/>
            </w:pPr>
            <w:r>
              <w:t>http://www.uszn.muravlenko.com</w:t>
            </w:r>
          </w:p>
        </w:tc>
      </w:tr>
      <w:tr w:rsidR="00FF6772">
        <w:tc>
          <w:tcPr>
            <w:tcW w:w="567" w:type="dxa"/>
          </w:tcPr>
          <w:p w:rsidR="00FF6772" w:rsidRDefault="00FF6772">
            <w:pPr>
              <w:pStyle w:val="ConsPlusNormal"/>
              <w:jc w:val="center"/>
            </w:pPr>
            <w:r>
              <w:t>8.</w:t>
            </w:r>
          </w:p>
        </w:tc>
        <w:tc>
          <w:tcPr>
            <w:tcW w:w="2721" w:type="dxa"/>
          </w:tcPr>
          <w:p w:rsidR="00FF6772" w:rsidRDefault="00FF6772">
            <w:pPr>
              <w:pStyle w:val="ConsPlusNormal"/>
            </w:pPr>
            <w:r>
              <w:t>Муниципальное учреждение "Управление по труду и социальной защите населения Администрации города Губкинского"</w:t>
            </w:r>
          </w:p>
        </w:tc>
        <w:tc>
          <w:tcPr>
            <w:tcW w:w="2154" w:type="dxa"/>
          </w:tcPr>
          <w:p w:rsidR="00FF6772" w:rsidRDefault="00FF6772">
            <w:pPr>
              <w:pStyle w:val="ConsPlusNormal"/>
            </w:pPr>
            <w:r>
              <w:t>629830, ЯНАО, г. Губкинский, микрорайон 4, д. 20</w:t>
            </w:r>
          </w:p>
        </w:tc>
        <w:tc>
          <w:tcPr>
            <w:tcW w:w="1474" w:type="dxa"/>
          </w:tcPr>
          <w:p w:rsidR="00FF6772" w:rsidRDefault="00FF6772">
            <w:pPr>
              <w:pStyle w:val="ConsPlusNormal"/>
            </w:pPr>
            <w:r>
              <w:t>(код 34936) раб. факс 3-05-26, 3-33-26, 5-33-47</w:t>
            </w:r>
          </w:p>
        </w:tc>
        <w:tc>
          <w:tcPr>
            <w:tcW w:w="2721" w:type="dxa"/>
          </w:tcPr>
          <w:p w:rsidR="00FF6772" w:rsidRDefault="00FF6772">
            <w:pPr>
              <w:pStyle w:val="ConsPlusNormal"/>
            </w:pPr>
            <w:r>
              <w:t>utszn@gubadm.ru,</w:t>
            </w:r>
          </w:p>
          <w:p w:rsidR="00FF6772" w:rsidRDefault="00FF6772">
            <w:pPr>
              <w:pStyle w:val="ConsPlusNormal"/>
            </w:pPr>
            <w:r>
              <w:t>http://gubsobes.ru</w:t>
            </w:r>
          </w:p>
        </w:tc>
      </w:tr>
      <w:tr w:rsidR="00FF6772">
        <w:tc>
          <w:tcPr>
            <w:tcW w:w="567" w:type="dxa"/>
          </w:tcPr>
          <w:p w:rsidR="00FF6772" w:rsidRDefault="00FF6772">
            <w:pPr>
              <w:pStyle w:val="ConsPlusNormal"/>
              <w:jc w:val="center"/>
            </w:pPr>
            <w:r>
              <w:t>9.</w:t>
            </w:r>
          </w:p>
        </w:tc>
        <w:tc>
          <w:tcPr>
            <w:tcW w:w="2721" w:type="dxa"/>
          </w:tcPr>
          <w:p w:rsidR="00FF6772" w:rsidRDefault="00FF6772">
            <w:pPr>
              <w:pStyle w:val="ConsPlusNormal"/>
            </w:pPr>
            <w:r>
              <w:t xml:space="preserve">Управление по труду и </w:t>
            </w:r>
            <w:r>
              <w:lastRenderedPageBreak/>
              <w:t>социальной защите населения Администрации муниципального образования Красноселькупский район</w:t>
            </w:r>
          </w:p>
        </w:tc>
        <w:tc>
          <w:tcPr>
            <w:tcW w:w="2154" w:type="dxa"/>
          </w:tcPr>
          <w:p w:rsidR="00FF6772" w:rsidRDefault="00FF6772">
            <w:pPr>
              <w:pStyle w:val="ConsPlusNormal"/>
            </w:pPr>
            <w:r>
              <w:lastRenderedPageBreak/>
              <w:t xml:space="preserve">629380, ЯНАО, </w:t>
            </w:r>
            <w:r>
              <w:lastRenderedPageBreak/>
              <w:t>Красноселькупский район, с. Красноселькуп, ул. Советская, д. 19</w:t>
            </w:r>
          </w:p>
        </w:tc>
        <w:tc>
          <w:tcPr>
            <w:tcW w:w="1474" w:type="dxa"/>
          </w:tcPr>
          <w:p w:rsidR="00FF6772" w:rsidRDefault="00FF6772">
            <w:pPr>
              <w:pStyle w:val="ConsPlusNormal"/>
            </w:pPr>
            <w:r>
              <w:lastRenderedPageBreak/>
              <w:t xml:space="preserve">(код 34932) </w:t>
            </w:r>
            <w:r>
              <w:lastRenderedPageBreak/>
              <w:t>раб. факс 2-12-85, 2-12-80, 2-16-40, 2-11-59</w:t>
            </w:r>
          </w:p>
        </w:tc>
        <w:tc>
          <w:tcPr>
            <w:tcW w:w="2721" w:type="dxa"/>
          </w:tcPr>
          <w:p w:rsidR="00FF6772" w:rsidRDefault="00FF6772">
            <w:pPr>
              <w:pStyle w:val="ConsPlusNormal"/>
            </w:pPr>
            <w:r>
              <w:lastRenderedPageBreak/>
              <w:t>szn@krasnoselkupsky.yanao</w:t>
            </w:r>
            <w:r>
              <w:lastRenderedPageBreak/>
              <w:t>.ru,</w:t>
            </w:r>
          </w:p>
          <w:p w:rsidR="00FF6772" w:rsidRDefault="00FF6772">
            <w:pPr>
              <w:pStyle w:val="ConsPlusNormal"/>
            </w:pPr>
            <w:r>
              <w:t>http://szn-ksk.yanao.ru</w:t>
            </w:r>
          </w:p>
        </w:tc>
      </w:tr>
      <w:tr w:rsidR="00FF6772">
        <w:tc>
          <w:tcPr>
            <w:tcW w:w="567" w:type="dxa"/>
          </w:tcPr>
          <w:p w:rsidR="00FF6772" w:rsidRDefault="00FF6772">
            <w:pPr>
              <w:pStyle w:val="ConsPlusNormal"/>
              <w:jc w:val="center"/>
            </w:pPr>
            <w:r>
              <w:lastRenderedPageBreak/>
              <w:t>10.</w:t>
            </w:r>
          </w:p>
        </w:tc>
        <w:tc>
          <w:tcPr>
            <w:tcW w:w="2721" w:type="dxa"/>
          </w:tcPr>
          <w:p w:rsidR="00FF6772" w:rsidRDefault="00FF6772">
            <w:pPr>
              <w:pStyle w:val="ConsPlusNormal"/>
            </w:pPr>
            <w:r>
              <w:t>Управление социальной политики Администрации Пуровского района</w:t>
            </w:r>
          </w:p>
        </w:tc>
        <w:tc>
          <w:tcPr>
            <w:tcW w:w="2154" w:type="dxa"/>
          </w:tcPr>
          <w:p w:rsidR="00FF6772" w:rsidRDefault="00FF6772">
            <w:pPr>
              <w:pStyle w:val="ConsPlusNormal"/>
            </w:pPr>
            <w:r>
              <w:t>629850, ЯНАО, Пуровский район, г. Тарко-Сале, ул. Первомайская, д. 21</w:t>
            </w:r>
          </w:p>
        </w:tc>
        <w:tc>
          <w:tcPr>
            <w:tcW w:w="1474" w:type="dxa"/>
          </w:tcPr>
          <w:p w:rsidR="00FF6772" w:rsidRDefault="00FF6772">
            <w:pPr>
              <w:pStyle w:val="ConsPlusNormal"/>
            </w:pPr>
            <w:r>
              <w:t>(код 34997) раб. факс 2-12-11, 2-20-94</w:t>
            </w:r>
          </w:p>
        </w:tc>
        <w:tc>
          <w:tcPr>
            <w:tcW w:w="2721" w:type="dxa"/>
          </w:tcPr>
          <w:p w:rsidR="00FF6772" w:rsidRDefault="00FF6772">
            <w:pPr>
              <w:pStyle w:val="ConsPlusNormal"/>
            </w:pPr>
            <w:r>
              <w:t>usp@pur.yanao.ru</w:t>
            </w:r>
          </w:p>
        </w:tc>
      </w:tr>
      <w:tr w:rsidR="00FF6772">
        <w:tc>
          <w:tcPr>
            <w:tcW w:w="567" w:type="dxa"/>
          </w:tcPr>
          <w:p w:rsidR="00FF6772" w:rsidRDefault="00FF6772">
            <w:pPr>
              <w:pStyle w:val="ConsPlusNormal"/>
              <w:jc w:val="center"/>
            </w:pPr>
            <w:r>
              <w:t>11.</w:t>
            </w:r>
          </w:p>
        </w:tc>
        <w:tc>
          <w:tcPr>
            <w:tcW w:w="2721" w:type="dxa"/>
          </w:tcPr>
          <w:p w:rsidR="00FF6772" w:rsidRDefault="00FF6772">
            <w:pPr>
              <w:pStyle w:val="ConsPlusNormal"/>
            </w:pPr>
            <w:r>
              <w:t>Управление по труду и социальной защите населения Администрации муниципального образования Приуральский район</w:t>
            </w:r>
          </w:p>
        </w:tc>
        <w:tc>
          <w:tcPr>
            <w:tcW w:w="2154" w:type="dxa"/>
          </w:tcPr>
          <w:p w:rsidR="00FF6772" w:rsidRDefault="00FF6772">
            <w:pPr>
              <w:pStyle w:val="ConsPlusNormal"/>
            </w:pPr>
            <w:r>
              <w:t>629620, ЯНАО, Приуральский район, пос. Аксарка, ул. Первомайская, д. 15</w:t>
            </w:r>
          </w:p>
        </w:tc>
        <w:tc>
          <w:tcPr>
            <w:tcW w:w="1474" w:type="dxa"/>
          </w:tcPr>
          <w:p w:rsidR="00FF6772" w:rsidRDefault="00FF6772">
            <w:pPr>
              <w:pStyle w:val="ConsPlusNormal"/>
            </w:pPr>
            <w:r>
              <w:t>(код 34993) раб. 22-0-69, факс 22-0-81</w:t>
            </w:r>
          </w:p>
        </w:tc>
        <w:tc>
          <w:tcPr>
            <w:tcW w:w="2721" w:type="dxa"/>
          </w:tcPr>
          <w:p w:rsidR="00FF6772" w:rsidRDefault="00FF6772">
            <w:pPr>
              <w:pStyle w:val="ConsPlusNormal"/>
            </w:pPr>
            <w:r>
              <w:t>ktszn-aks89@mail.ru,</w:t>
            </w:r>
          </w:p>
          <w:p w:rsidR="00FF6772" w:rsidRDefault="00FF6772">
            <w:pPr>
              <w:pStyle w:val="ConsPlusNormal"/>
            </w:pPr>
            <w:r>
              <w:t>uszn@priuralye.com</w:t>
            </w:r>
          </w:p>
        </w:tc>
      </w:tr>
      <w:tr w:rsidR="00FF6772">
        <w:tc>
          <w:tcPr>
            <w:tcW w:w="567" w:type="dxa"/>
          </w:tcPr>
          <w:p w:rsidR="00FF6772" w:rsidRDefault="00FF6772">
            <w:pPr>
              <w:pStyle w:val="ConsPlusNormal"/>
              <w:jc w:val="center"/>
            </w:pPr>
            <w:r>
              <w:t>12.</w:t>
            </w:r>
          </w:p>
        </w:tc>
        <w:tc>
          <w:tcPr>
            <w:tcW w:w="2721" w:type="dxa"/>
          </w:tcPr>
          <w:p w:rsidR="00FF6772" w:rsidRDefault="00FF6772">
            <w:pPr>
              <w:pStyle w:val="ConsPlusNormal"/>
            </w:pPr>
            <w:r>
              <w:t>Департамент социального развития Администрации Тазовского района</w:t>
            </w:r>
          </w:p>
        </w:tc>
        <w:tc>
          <w:tcPr>
            <w:tcW w:w="2154" w:type="dxa"/>
          </w:tcPr>
          <w:p w:rsidR="00FF6772" w:rsidRDefault="00FF6772">
            <w:pPr>
              <w:pStyle w:val="ConsPlusNormal"/>
            </w:pPr>
            <w:r>
              <w:t>629350, ЯНАО, Тазовский район, пос. Тазовский, ул. Калинина, д. 20</w:t>
            </w:r>
          </w:p>
        </w:tc>
        <w:tc>
          <w:tcPr>
            <w:tcW w:w="1474" w:type="dxa"/>
          </w:tcPr>
          <w:p w:rsidR="00FF6772" w:rsidRDefault="00FF6772">
            <w:pPr>
              <w:pStyle w:val="ConsPlusNormal"/>
            </w:pPr>
            <w:r>
              <w:t>(код 34940) раб. факс 2-14-89</w:t>
            </w:r>
          </w:p>
        </w:tc>
        <w:tc>
          <w:tcPr>
            <w:tcW w:w="2721" w:type="dxa"/>
          </w:tcPr>
          <w:p w:rsidR="00FF6772" w:rsidRDefault="00FF6772">
            <w:pPr>
              <w:pStyle w:val="ConsPlusNormal"/>
            </w:pPr>
            <w:r>
              <w:t>sz@tazovsky.yanao.ru,</w:t>
            </w:r>
          </w:p>
          <w:p w:rsidR="00FF6772" w:rsidRDefault="00FF6772">
            <w:pPr>
              <w:pStyle w:val="ConsPlusNormal"/>
            </w:pPr>
            <w:r>
              <w:t>http://depsoc.ru</w:t>
            </w:r>
          </w:p>
        </w:tc>
      </w:tr>
      <w:tr w:rsidR="00FF6772">
        <w:tc>
          <w:tcPr>
            <w:tcW w:w="567" w:type="dxa"/>
          </w:tcPr>
          <w:p w:rsidR="00FF6772" w:rsidRDefault="00FF6772">
            <w:pPr>
              <w:pStyle w:val="ConsPlusNormal"/>
              <w:jc w:val="center"/>
            </w:pPr>
            <w:r>
              <w:t>13.</w:t>
            </w:r>
          </w:p>
        </w:tc>
        <w:tc>
          <w:tcPr>
            <w:tcW w:w="2721" w:type="dxa"/>
          </w:tcPr>
          <w:p w:rsidR="00FF6772" w:rsidRDefault="00FF6772">
            <w:pPr>
              <w:pStyle w:val="ConsPlusNormal"/>
            </w:pPr>
            <w:r>
              <w:t>Управление по труду и социальной защите населения Администрации муниципального образования Шурышкарский район</w:t>
            </w:r>
          </w:p>
        </w:tc>
        <w:tc>
          <w:tcPr>
            <w:tcW w:w="2154" w:type="dxa"/>
          </w:tcPr>
          <w:p w:rsidR="00FF6772" w:rsidRDefault="00FF6772">
            <w:pPr>
              <w:pStyle w:val="ConsPlusNormal"/>
            </w:pPr>
            <w:r>
              <w:t>629640, ЯНАО, Шурышкарский район, с. Мужи, ул. Уральская, д. 14А</w:t>
            </w:r>
          </w:p>
        </w:tc>
        <w:tc>
          <w:tcPr>
            <w:tcW w:w="1474" w:type="dxa"/>
          </w:tcPr>
          <w:p w:rsidR="00FF6772" w:rsidRDefault="00FF6772">
            <w:pPr>
              <w:pStyle w:val="ConsPlusNormal"/>
            </w:pPr>
            <w:r>
              <w:t>(код 34994) раб. факс 22-0-81, 21-5-41, 21-3-29</w:t>
            </w:r>
          </w:p>
        </w:tc>
        <w:tc>
          <w:tcPr>
            <w:tcW w:w="2721" w:type="dxa"/>
          </w:tcPr>
          <w:p w:rsidR="00FF6772" w:rsidRDefault="00FF6772">
            <w:pPr>
              <w:pStyle w:val="ConsPlusNormal"/>
            </w:pPr>
            <w:r>
              <w:t>uszn@shur.yanao.ru,</w:t>
            </w:r>
          </w:p>
          <w:p w:rsidR="00FF6772" w:rsidRDefault="00FF6772">
            <w:pPr>
              <w:pStyle w:val="ConsPlusNormal"/>
            </w:pPr>
            <w:r>
              <w:t>http://www.usznmuji.ru</w:t>
            </w:r>
          </w:p>
        </w:tc>
      </w:tr>
      <w:tr w:rsidR="00FF6772">
        <w:tc>
          <w:tcPr>
            <w:tcW w:w="567" w:type="dxa"/>
          </w:tcPr>
          <w:p w:rsidR="00FF6772" w:rsidRDefault="00FF6772">
            <w:pPr>
              <w:pStyle w:val="ConsPlusNormal"/>
              <w:jc w:val="center"/>
            </w:pPr>
            <w:r>
              <w:t>14.</w:t>
            </w:r>
          </w:p>
        </w:tc>
        <w:tc>
          <w:tcPr>
            <w:tcW w:w="2721" w:type="dxa"/>
          </w:tcPr>
          <w:p w:rsidR="00FF6772" w:rsidRDefault="00FF6772">
            <w:pPr>
              <w:pStyle w:val="ConsPlusNormal"/>
            </w:pPr>
            <w:r>
              <w:t xml:space="preserve">Департамент по труду и социальной защите населения Администрации муниципального образования Ямальский </w:t>
            </w:r>
            <w:r>
              <w:lastRenderedPageBreak/>
              <w:t>район</w:t>
            </w:r>
          </w:p>
        </w:tc>
        <w:tc>
          <w:tcPr>
            <w:tcW w:w="2154" w:type="dxa"/>
          </w:tcPr>
          <w:p w:rsidR="00FF6772" w:rsidRDefault="00FF6772">
            <w:pPr>
              <w:pStyle w:val="ConsPlusNormal"/>
            </w:pPr>
            <w:r>
              <w:lastRenderedPageBreak/>
              <w:t>629700, ЯНАО, Ямальский район, с. Яр-Сале, ул. Советская, д. 8</w:t>
            </w:r>
          </w:p>
        </w:tc>
        <w:tc>
          <w:tcPr>
            <w:tcW w:w="1474" w:type="dxa"/>
          </w:tcPr>
          <w:p w:rsidR="00FF6772" w:rsidRDefault="00FF6772">
            <w:pPr>
              <w:pStyle w:val="ConsPlusNormal"/>
            </w:pPr>
            <w:r>
              <w:t>(код 34996) раб. 3-05-76</w:t>
            </w:r>
          </w:p>
        </w:tc>
        <w:tc>
          <w:tcPr>
            <w:tcW w:w="2721" w:type="dxa"/>
          </w:tcPr>
          <w:p w:rsidR="00FF6772" w:rsidRDefault="00FF6772">
            <w:pPr>
              <w:pStyle w:val="ConsPlusNormal"/>
            </w:pPr>
            <w:r>
              <w:t>uszn@yam.yanao.ru</w:t>
            </w:r>
          </w:p>
        </w:tc>
      </w:tr>
      <w:tr w:rsidR="00FF6772">
        <w:tc>
          <w:tcPr>
            <w:tcW w:w="567" w:type="dxa"/>
          </w:tcPr>
          <w:p w:rsidR="00FF6772" w:rsidRDefault="00FF6772">
            <w:pPr>
              <w:pStyle w:val="ConsPlusNormal"/>
              <w:jc w:val="center"/>
            </w:pPr>
            <w:r>
              <w:lastRenderedPageBreak/>
              <w:t>15.</w:t>
            </w:r>
          </w:p>
        </w:tc>
        <w:tc>
          <w:tcPr>
            <w:tcW w:w="2721" w:type="dxa"/>
          </w:tcPr>
          <w:p w:rsidR="00FF6772" w:rsidRDefault="00FF6772">
            <w:pPr>
              <w:pStyle w:val="ConsPlusNormal"/>
            </w:pPr>
            <w:r>
              <w:t>Государственное учреждение Ямало-Ненецкого автономного округа "Многофункциональный центр предоставления государственных и муниципальных услуг"</w:t>
            </w:r>
          </w:p>
        </w:tc>
        <w:tc>
          <w:tcPr>
            <w:tcW w:w="2154" w:type="dxa"/>
          </w:tcPr>
          <w:p w:rsidR="00FF6772" w:rsidRDefault="00FF6772">
            <w:pPr>
              <w:pStyle w:val="ConsPlusNormal"/>
            </w:pPr>
            <w:r>
              <w:t>629008, ЯНАО, г. Салехард, ул. Броднева, д. 15</w:t>
            </w:r>
          </w:p>
        </w:tc>
        <w:tc>
          <w:tcPr>
            <w:tcW w:w="1474" w:type="dxa"/>
          </w:tcPr>
          <w:p w:rsidR="00FF6772" w:rsidRDefault="00FF6772">
            <w:pPr>
              <w:pStyle w:val="ConsPlusNormal"/>
            </w:pPr>
            <w:r>
              <w:t>(код 34922) раб. 5-43-11, 5-43-12</w:t>
            </w:r>
          </w:p>
        </w:tc>
        <w:tc>
          <w:tcPr>
            <w:tcW w:w="2721" w:type="dxa"/>
          </w:tcPr>
          <w:p w:rsidR="00FF6772" w:rsidRDefault="00FF6772">
            <w:pPr>
              <w:pStyle w:val="ConsPlusNormal"/>
            </w:pPr>
            <w:r>
              <w:t>mfc-yanao@mfc.yanao.ru,</w:t>
            </w:r>
          </w:p>
          <w:p w:rsidR="00FF6772" w:rsidRDefault="00FF6772">
            <w:pPr>
              <w:pStyle w:val="ConsPlusNormal"/>
            </w:pPr>
            <w:r>
              <w:t>http://www.mfc.yanao.ru</w:t>
            </w:r>
          </w:p>
        </w:tc>
      </w:tr>
    </w:tbl>
    <w:p w:rsidR="00FF6772" w:rsidRDefault="00FF6772">
      <w:pPr>
        <w:sectPr w:rsidR="00FF6772">
          <w:pgSz w:w="16838" w:h="11905" w:orient="landscape"/>
          <w:pgMar w:top="1701" w:right="1134" w:bottom="850" w:left="1134" w:header="0" w:footer="0" w:gutter="0"/>
          <w:cols w:space="720"/>
        </w:sectPr>
      </w:pPr>
    </w:p>
    <w:p w:rsidR="00FF6772" w:rsidRDefault="00FF6772">
      <w:pPr>
        <w:pStyle w:val="ConsPlusNormal"/>
        <w:ind w:left="540"/>
        <w:jc w:val="both"/>
      </w:pPr>
    </w:p>
    <w:p w:rsidR="00FF6772" w:rsidRDefault="00FF6772">
      <w:pPr>
        <w:pStyle w:val="ConsPlusNormal"/>
        <w:ind w:left="540"/>
        <w:jc w:val="both"/>
      </w:pPr>
    </w:p>
    <w:p w:rsidR="00FF6772" w:rsidRDefault="00FF6772">
      <w:pPr>
        <w:pStyle w:val="ConsPlusNormal"/>
        <w:ind w:left="540"/>
        <w:jc w:val="both"/>
      </w:pPr>
    </w:p>
    <w:p w:rsidR="00FF6772" w:rsidRDefault="00FF6772">
      <w:pPr>
        <w:pStyle w:val="ConsPlusNormal"/>
        <w:ind w:left="540"/>
        <w:jc w:val="both"/>
      </w:pPr>
    </w:p>
    <w:p w:rsidR="00FF6772" w:rsidRDefault="00FF6772">
      <w:pPr>
        <w:pStyle w:val="ConsPlusNormal"/>
        <w:ind w:left="540"/>
        <w:jc w:val="both"/>
      </w:pPr>
    </w:p>
    <w:p w:rsidR="00FF6772" w:rsidRDefault="00FF6772">
      <w:pPr>
        <w:pStyle w:val="ConsPlusNormal"/>
        <w:jc w:val="right"/>
        <w:outlineLvl w:val="1"/>
      </w:pPr>
      <w:r>
        <w:t>Приложение N 2</w:t>
      </w:r>
    </w:p>
    <w:p w:rsidR="00FF6772" w:rsidRDefault="00FF6772">
      <w:pPr>
        <w:pStyle w:val="ConsPlusNormal"/>
        <w:jc w:val="right"/>
      </w:pPr>
      <w:r>
        <w:t>к Административному регламенту</w:t>
      </w:r>
    </w:p>
    <w:p w:rsidR="00FF6772" w:rsidRDefault="00FF6772">
      <w:pPr>
        <w:pStyle w:val="ConsPlusNormal"/>
        <w:jc w:val="right"/>
      </w:pPr>
      <w:r>
        <w:t>департамента социальной защиты населения</w:t>
      </w:r>
    </w:p>
    <w:p w:rsidR="00FF6772" w:rsidRDefault="00FF6772">
      <w:pPr>
        <w:pStyle w:val="ConsPlusNormal"/>
        <w:jc w:val="right"/>
      </w:pPr>
      <w:r>
        <w:t>Ямало-Ненецкого автономного округа</w:t>
      </w:r>
    </w:p>
    <w:p w:rsidR="00FF6772" w:rsidRDefault="00FF6772">
      <w:pPr>
        <w:pStyle w:val="ConsPlusNormal"/>
        <w:jc w:val="right"/>
      </w:pPr>
      <w:r>
        <w:t>по предоставлению государственной услуги</w:t>
      </w:r>
    </w:p>
    <w:p w:rsidR="00FF6772" w:rsidRDefault="00FF6772">
      <w:pPr>
        <w:pStyle w:val="ConsPlusNormal"/>
        <w:jc w:val="right"/>
      </w:pPr>
      <w:r>
        <w:t>"Предоставление мер социальной поддержки по оплате</w:t>
      </w:r>
    </w:p>
    <w:p w:rsidR="00FF6772" w:rsidRDefault="00FF6772">
      <w:pPr>
        <w:pStyle w:val="ConsPlusNormal"/>
        <w:jc w:val="right"/>
      </w:pPr>
      <w:r>
        <w:t>жилого помещения и коммунальных услуг"</w:t>
      </w:r>
    </w:p>
    <w:p w:rsidR="00FF6772" w:rsidRDefault="00FF6772">
      <w:pPr>
        <w:pStyle w:val="ConsPlusNormal"/>
        <w:ind w:left="540"/>
        <w:jc w:val="both"/>
      </w:pPr>
    </w:p>
    <w:p w:rsidR="00FF6772" w:rsidRDefault="00FF6772">
      <w:pPr>
        <w:pStyle w:val="ConsPlusNormal"/>
        <w:jc w:val="center"/>
      </w:pPr>
      <w:bookmarkStart w:id="29" w:name="P915"/>
      <w:bookmarkEnd w:id="29"/>
      <w:r>
        <w:t>ФОРМА ЗАЯВЛЕНИЯ</w:t>
      </w:r>
    </w:p>
    <w:p w:rsidR="00FF6772" w:rsidRDefault="00FF6772">
      <w:pPr>
        <w:pStyle w:val="ConsPlusNormal"/>
        <w:jc w:val="center"/>
      </w:pPr>
    </w:p>
    <w:p w:rsidR="00FF6772" w:rsidRDefault="00FF6772">
      <w:pPr>
        <w:pStyle w:val="ConsPlusNormal"/>
        <w:jc w:val="center"/>
      </w:pPr>
      <w:r>
        <w:t>Список изменяющих документов</w:t>
      </w:r>
    </w:p>
    <w:p w:rsidR="00FF6772" w:rsidRDefault="00FF6772">
      <w:pPr>
        <w:pStyle w:val="ConsPlusNormal"/>
        <w:jc w:val="center"/>
      </w:pPr>
      <w:r>
        <w:t xml:space="preserve">(в ред. </w:t>
      </w:r>
      <w:hyperlink r:id="rId175" w:history="1">
        <w:r>
          <w:rPr>
            <w:color w:val="0000FF"/>
          </w:rPr>
          <w:t>постановления</w:t>
        </w:r>
      </w:hyperlink>
      <w:r>
        <w:t xml:space="preserve"> Правительства ЯНАО от 26.05.2015 N 461-П)</w:t>
      </w:r>
    </w:p>
    <w:p w:rsidR="00FF6772" w:rsidRDefault="00FF6772">
      <w:pPr>
        <w:pStyle w:val="ConsPlusNormal"/>
        <w:jc w:val="center"/>
      </w:pPr>
    </w:p>
    <w:p w:rsidR="00FF6772" w:rsidRDefault="00FF6772">
      <w:pPr>
        <w:pStyle w:val="ConsPlusNonformat"/>
        <w:jc w:val="both"/>
      </w:pPr>
      <w:r>
        <w:t xml:space="preserve">        ___________________________________________________________</w:t>
      </w:r>
    </w:p>
    <w:p w:rsidR="00FF6772" w:rsidRDefault="00FF6772">
      <w:pPr>
        <w:pStyle w:val="ConsPlusNonformat"/>
        <w:jc w:val="both"/>
      </w:pPr>
      <w:r>
        <w:t xml:space="preserve">             (наименование органа социальной защиты населения)</w:t>
      </w:r>
    </w:p>
    <w:p w:rsidR="00FF6772" w:rsidRDefault="00FF6772">
      <w:pPr>
        <w:pStyle w:val="ConsPlusNonformat"/>
        <w:jc w:val="both"/>
      </w:pPr>
    </w:p>
    <w:p w:rsidR="00FF6772" w:rsidRDefault="00FF6772">
      <w:pPr>
        <w:pStyle w:val="ConsPlusNonformat"/>
        <w:jc w:val="both"/>
      </w:pPr>
      <w:r>
        <w:t xml:space="preserve">                                 ЗАЯВЛЕНИЕ</w:t>
      </w:r>
    </w:p>
    <w:p w:rsidR="00FF6772" w:rsidRDefault="00FF6772">
      <w:pPr>
        <w:pStyle w:val="ConsPlusNonformat"/>
        <w:jc w:val="both"/>
      </w:pPr>
      <w:r>
        <w:t xml:space="preserve">               о предоставлении жилищно-коммунальной выплаты</w:t>
      </w:r>
    </w:p>
    <w:p w:rsidR="00FF6772" w:rsidRDefault="00FF6772">
      <w:pPr>
        <w:pStyle w:val="ConsPlusNonformat"/>
        <w:jc w:val="both"/>
      </w:pPr>
    </w:p>
    <w:p w:rsidR="00FF6772" w:rsidRDefault="00FF6772">
      <w:pPr>
        <w:pStyle w:val="ConsPlusNonformat"/>
        <w:jc w:val="both"/>
      </w:pPr>
      <w:r>
        <w:t>___________________________________________________________________________</w:t>
      </w:r>
    </w:p>
    <w:p w:rsidR="00FF6772" w:rsidRDefault="00FF6772">
      <w:pPr>
        <w:pStyle w:val="ConsPlusNonformat"/>
        <w:jc w:val="both"/>
      </w:pPr>
      <w:r>
        <w:t xml:space="preserve">                         (фамилия, имя, отчество)</w:t>
      </w:r>
    </w:p>
    <w:p w:rsidR="00FF6772" w:rsidRDefault="00FF6772">
      <w:pPr>
        <w:pStyle w:val="ConsPlusNonformat"/>
        <w:jc w:val="both"/>
      </w:pPr>
    </w:p>
    <w:p w:rsidR="00FF6772" w:rsidRDefault="00FF6772">
      <w:pPr>
        <w:pStyle w:val="ConsPlusNonformat"/>
        <w:jc w:val="both"/>
      </w:pPr>
      <w:r>
        <w:t xml:space="preserve">    1.   Принадлежность  к  гражданству:  гражданин  Российской  Федерации,</w:t>
      </w:r>
    </w:p>
    <w:p w:rsidR="00FF6772" w:rsidRDefault="00FF6772">
      <w:pPr>
        <w:pStyle w:val="ConsPlusNonformat"/>
        <w:jc w:val="both"/>
      </w:pPr>
      <w:r>
        <w:t>иностранный гражданин, лицо без гражданства (нужное подчеркнуть).</w:t>
      </w:r>
    </w:p>
    <w:p w:rsidR="00FF6772" w:rsidRDefault="00FF6772">
      <w:pPr>
        <w:pStyle w:val="ConsPlusNonformat"/>
        <w:jc w:val="both"/>
      </w:pPr>
      <w:r>
        <w:t xml:space="preserve">    2. Адрес места жительства: ____________________________________________</w:t>
      </w:r>
    </w:p>
    <w:p w:rsidR="00FF6772" w:rsidRDefault="00FF6772">
      <w:pPr>
        <w:pStyle w:val="ConsPlusNonformat"/>
        <w:jc w:val="both"/>
      </w:pPr>
      <w:r>
        <w:t xml:space="preserve">                                     (указывается адрес регистрации</w:t>
      </w:r>
    </w:p>
    <w:p w:rsidR="00FF6772" w:rsidRDefault="00FF6772">
      <w:pPr>
        <w:pStyle w:val="ConsPlusNonformat"/>
        <w:jc w:val="both"/>
      </w:pPr>
      <w:r>
        <w:t>__________________________________________________________________________.</w:t>
      </w:r>
    </w:p>
    <w:p w:rsidR="00FF6772" w:rsidRDefault="00FF6772">
      <w:pPr>
        <w:pStyle w:val="ConsPlusNonformat"/>
        <w:jc w:val="both"/>
      </w:pPr>
      <w:r>
        <w:t xml:space="preserve">                           по месту жительства)</w:t>
      </w:r>
    </w:p>
    <w:p w:rsidR="00FF6772" w:rsidRDefault="00FF6772">
      <w:pPr>
        <w:pStyle w:val="ConsPlusNormal"/>
        <w:ind w:firstLine="540"/>
        <w:jc w:val="both"/>
      </w:pPr>
    </w:p>
    <w:p w:rsidR="00FF6772" w:rsidRDefault="00FF6772">
      <w:pPr>
        <w:sectPr w:rsidR="00FF677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98"/>
        <w:gridCol w:w="1814"/>
        <w:gridCol w:w="2268"/>
        <w:gridCol w:w="1757"/>
      </w:tblGrid>
      <w:tr w:rsidR="00FF6772">
        <w:tc>
          <w:tcPr>
            <w:tcW w:w="3798" w:type="dxa"/>
          </w:tcPr>
          <w:p w:rsidR="00FF6772" w:rsidRDefault="00FF6772">
            <w:pPr>
              <w:pStyle w:val="ConsPlusNormal"/>
            </w:pPr>
            <w:r>
              <w:lastRenderedPageBreak/>
              <w:t>Наименование документа, удостоверяющего личность</w:t>
            </w:r>
          </w:p>
        </w:tc>
        <w:tc>
          <w:tcPr>
            <w:tcW w:w="1814" w:type="dxa"/>
          </w:tcPr>
          <w:p w:rsidR="00FF6772" w:rsidRDefault="00FF6772">
            <w:pPr>
              <w:pStyle w:val="ConsPlusNormal"/>
            </w:pPr>
          </w:p>
        </w:tc>
        <w:tc>
          <w:tcPr>
            <w:tcW w:w="2268" w:type="dxa"/>
          </w:tcPr>
          <w:p w:rsidR="00FF6772" w:rsidRDefault="00FF6772">
            <w:pPr>
              <w:pStyle w:val="ConsPlusNormal"/>
            </w:pPr>
            <w:r>
              <w:t>Дата выдачи</w:t>
            </w:r>
          </w:p>
        </w:tc>
        <w:tc>
          <w:tcPr>
            <w:tcW w:w="1757" w:type="dxa"/>
          </w:tcPr>
          <w:p w:rsidR="00FF6772" w:rsidRDefault="00FF6772">
            <w:pPr>
              <w:pStyle w:val="ConsPlusNormal"/>
            </w:pPr>
          </w:p>
        </w:tc>
      </w:tr>
      <w:tr w:rsidR="00FF6772">
        <w:tc>
          <w:tcPr>
            <w:tcW w:w="3798" w:type="dxa"/>
          </w:tcPr>
          <w:p w:rsidR="00FF6772" w:rsidRDefault="00FF6772">
            <w:pPr>
              <w:pStyle w:val="ConsPlusNormal"/>
            </w:pPr>
            <w:r>
              <w:t>Номер документа</w:t>
            </w:r>
          </w:p>
        </w:tc>
        <w:tc>
          <w:tcPr>
            <w:tcW w:w="1814" w:type="dxa"/>
          </w:tcPr>
          <w:p w:rsidR="00FF6772" w:rsidRDefault="00FF6772">
            <w:pPr>
              <w:pStyle w:val="ConsPlusNormal"/>
            </w:pPr>
          </w:p>
        </w:tc>
        <w:tc>
          <w:tcPr>
            <w:tcW w:w="2268" w:type="dxa"/>
          </w:tcPr>
          <w:p w:rsidR="00FF6772" w:rsidRDefault="00FF6772">
            <w:pPr>
              <w:pStyle w:val="ConsPlusNormal"/>
            </w:pPr>
            <w:r>
              <w:t>Дата рождения</w:t>
            </w:r>
          </w:p>
        </w:tc>
        <w:tc>
          <w:tcPr>
            <w:tcW w:w="1757" w:type="dxa"/>
          </w:tcPr>
          <w:p w:rsidR="00FF6772" w:rsidRDefault="00FF6772">
            <w:pPr>
              <w:pStyle w:val="ConsPlusNormal"/>
            </w:pPr>
          </w:p>
        </w:tc>
      </w:tr>
      <w:tr w:rsidR="00FF6772">
        <w:tc>
          <w:tcPr>
            <w:tcW w:w="3798" w:type="dxa"/>
          </w:tcPr>
          <w:p w:rsidR="00FF6772" w:rsidRDefault="00FF6772">
            <w:pPr>
              <w:pStyle w:val="ConsPlusNormal"/>
            </w:pPr>
            <w:r>
              <w:t>Кем выдан</w:t>
            </w:r>
          </w:p>
        </w:tc>
        <w:tc>
          <w:tcPr>
            <w:tcW w:w="1814" w:type="dxa"/>
          </w:tcPr>
          <w:p w:rsidR="00FF6772" w:rsidRDefault="00FF6772">
            <w:pPr>
              <w:pStyle w:val="ConsPlusNormal"/>
            </w:pPr>
          </w:p>
        </w:tc>
        <w:tc>
          <w:tcPr>
            <w:tcW w:w="2268" w:type="dxa"/>
          </w:tcPr>
          <w:p w:rsidR="00FF6772" w:rsidRDefault="00FF6772">
            <w:pPr>
              <w:pStyle w:val="ConsPlusNormal"/>
            </w:pPr>
            <w:r>
              <w:t>Место рождения</w:t>
            </w:r>
          </w:p>
        </w:tc>
        <w:tc>
          <w:tcPr>
            <w:tcW w:w="1757" w:type="dxa"/>
          </w:tcPr>
          <w:p w:rsidR="00FF6772" w:rsidRDefault="00FF6772">
            <w:pPr>
              <w:pStyle w:val="ConsPlusNormal"/>
            </w:pPr>
          </w:p>
        </w:tc>
      </w:tr>
    </w:tbl>
    <w:p w:rsidR="00FF6772" w:rsidRDefault="00FF6772">
      <w:pPr>
        <w:pStyle w:val="ConsPlusNormal"/>
        <w:ind w:firstLine="540"/>
        <w:jc w:val="both"/>
      </w:pPr>
    </w:p>
    <w:p w:rsidR="00FF6772" w:rsidRDefault="00FF6772">
      <w:pPr>
        <w:pStyle w:val="ConsPlusNonformat"/>
        <w:jc w:val="both"/>
      </w:pPr>
      <w:r>
        <w:t xml:space="preserve">    3.   Сведения   о   законном   представителе   несовершеннолетнего  или</w:t>
      </w:r>
    </w:p>
    <w:p w:rsidR="00FF6772" w:rsidRDefault="00FF6772">
      <w:pPr>
        <w:pStyle w:val="ConsPlusNonformat"/>
        <w:jc w:val="both"/>
      </w:pPr>
      <w:r>
        <w:t>недееспособного лица:</w:t>
      </w:r>
    </w:p>
    <w:p w:rsidR="00FF6772" w:rsidRDefault="00FF6772">
      <w:pPr>
        <w:pStyle w:val="ConsPlusNonformat"/>
        <w:jc w:val="both"/>
      </w:pPr>
      <w:r>
        <w:t>___________________________________________________________________________</w:t>
      </w:r>
    </w:p>
    <w:p w:rsidR="00FF6772" w:rsidRDefault="00FF6772">
      <w:pPr>
        <w:pStyle w:val="ConsPlusNonformat"/>
        <w:jc w:val="both"/>
      </w:pPr>
      <w:r>
        <w:t xml:space="preserve">                         (фамилия, имя, отчество)</w:t>
      </w:r>
    </w:p>
    <w:p w:rsidR="00FF6772" w:rsidRDefault="00FF6772">
      <w:pPr>
        <w:pStyle w:val="ConsPlusNonformat"/>
        <w:jc w:val="both"/>
      </w:pPr>
      <w:r>
        <w:t>__________________________________________________________________________.</w:t>
      </w:r>
    </w:p>
    <w:p w:rsidR="00FF6772" w:rsidRDefault="00FF6772">
      <w:pPr>
        <w:pStyle w:val="ConsPlusNonformat"/>
        <w:jc w:val="both"/>
      </w:pPr>
      <w:r>
        <w:t xml:space="preserve">             (адрес регистрации по месту жительства, телефон)</w:t>
      </w:r>
    </w:p>
    <w:p w:rsidR="00FF6772" w:rsidRDefault="00FF677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98"/>
        <w:gridCol w:w="1814"/>
        <w:gridCol w:w="2268"/>
        <w:gridCol w:w="1757"/>
      </w:tblGrid>
      <w:tr w:rsidR="00FF6772">
        <w:tc>
          <w:tcPr>
            <w:tcW w:w="3798" w:type="dxa"/>
          </w:tcPr>
          <w:p w:rsidR="00FF6772" w:rsidRDefault="00FF6772">
            <w:pPr>
              <w:pStyle w:val="ConsPlusNormal"/>
            </w:pPr>
            <w:r>
              <w:t>Наименование документа, удостоверяющего личность</w:t>
            </w:r>
          </w:p>
        </w:tc>
        <w:tc>
          <w:tcPr>
            <w:tcW w:w="1814" w:type="dxa"/>
          </w:tcPr>
          <w:p w:rsidR="00FF6772" w:rsidRDefault="00FF6772">
            <w:pPr>
              <w:pStyle w:val="ConsPlusNormal"/>
            </w:pPr>
          </w:p>
        </w:tc>
        <w:tc>
          <w:tcPr>
            <w:tcW w:w="2268" w:type="dxa"/>
          </w:tcPr>
          <w:p w:rsidR="00FF6772" w:rsidRDefault="00FF6772">
            <w:pPr>
              <w:pStyle w:val="ConsPlusNormal"/>
            </w:pPr>
            <w:r>
              <w:t>Дата выдачи</w:t>
            </w:r>
          </w:p>
        </w:tc>
        <w:tc>
          <w:tcPr>
            <w:tcW w:w="1757" w:type="dxa"/>
          </w:tcPr>
          <w:p w:rsidR="00FF6772" w:rsidRDefault="00FF6772">
            <w:pPr>
              <w:pStyle w:val="ConsPlusNormal"/>
            </w:pPr>
          </w:p>
        </w:tc>
      </w:tr>
      <w:tr w:rsidR="00FF6772">
        <w:tc>
          <w:tcPr>
            <w:tcW w:w="3798" w:type="dxa"/>
          </w:tcPr>
          <w:p w:rsidR="00FF6772" w:rsidRDefault="00FF6772">
            <w:pPr>
              <w:pStyle w:val="ConsPlusNormal"/>
            </w:pPr>
            <w:r>
              <w:t>Номер документа</w:t>
            </w:r>
          </w:p>
        </w:tc>
        <w:tc>
          <w:tcPr>
            <w:tcW w:w="1814" w:type="dxa"/>
          </w:tcPr>
          <w:p w:rsidR="00FF6772" w:rsidRDefault="00FF6772">
            <w:pPr>
              <w:pStyle w:val="ConsPlusNormal"/>
            </w:pPr>
          </w:p>
        </w:tc>
        <w:tc>
          <w:tcPr>
            <w:tcW w:w="2268" w:type="dxa"/>
          </w:tcPr>
          <w:p w:rsidR="00FF6772" w:rsidRDefault="00FF6772">
            <w:pPr>
              <w:pStyle w:val="ConsPlusNormal"/>
            </w:pPr>
            <w:r>
              <w:t>Дата рождения</w:t>
            </w:r>
          </w:p>
        </w:tc>
        <w:tc>
          <w:tcPr>
            <w:tcW w:w="1757" w:type="dxa"/>
          </w:tcPr>
          <w:p w:rsidR="00FF6772" w:rsidRDefault="00FF6772">
            <w:pPr>
              <w:pStyle w:val="ConsPlusNormal"/>
            </w:pPr>
          </w:p>
        </w:tc>
      </w:tr>
      <w:tr w:rsidR="00FF6772">
        <w:tc>
          <w:tcPr>
            <w:tcW w:w="3798" w:type="dxa"/>
          </w:tcPr>
          <w:p w:rsidR="00FF6772" w:rsidRDefault="00FF6772">
            <w:pPr>
              <w:pStyle w:val="ConsPlusNormal"/>
            </w:pPr>
            <w:r>
              <w:t>Кем выдан</w:t>
            </w:r>
          </w:p>
        </w:tc>
        <w:tc>
          <w:tcPr>
            <w:tcW w:w="1814" w:type="dxa"/>
          </w:tcPr>
          <w:p w:rsidR="00FF6772" w:rsidRDefault="00FF6772">
            <w:pPr>
              <w:pStyle w:val="ConsPlusNormal"/>
            </w:pPr>
          </w:p>
        </w:tc>
        <w:tc>
          <w:tcPr>
            <w:tcW w:w="2268" w:type="dxa"/>
          </w:tcPr>
          <w:p w:rsidR="00FF6772" w:rsidRDefault="00FF6772">
            <w:pPr>
              <w:pStyle w:val="ConsPlusNormal"/>
            </w:pPr>
            <w:r>
              <w:t>Место рождения</w:t>
            </w:r>
          </w:p>
        </w:tc>
        <w:tc>
          <w:tcPr>
            <w:tcW w:w="1757" w:type="dxa"/>
          </w:tcPr>
          <w:p w:rsidR="00FF6772" w:rsidRDefault="00FF6772">
            <w:pPr>
              <w:pStyle w:val="ConsPlusNormal"/>
            </w:pPr>
          </w:p>
        </w:tc>
      </w:tr>
      <w:tr w:rsidR="00FF6772">
        <w:tc>
          <w:tcPr>
            <w:tcW w:w="3798" w:type="dxa"/>
          </w:tcPr>
          <w:p w:rsidR="00FF6772" w:rsidRDefault="00FF6772">
            <w:pPr>
              <w:pStyle w:val="ConsPlusNormal"/>
            </w:pPr>
            <w:r>
              <w:t>Наименование документа, подтверждающего полномочия законного представителя</w:t>
            </w:r>
          </w:p>
        </w:tc>
        <w:tc>
          <w:tcPr>
            <w:tcW w:w="5839" w:type="dxa"/>
            <w:gridSpan w:val="3"/>
          </w:tcPr>
          <w:p w:rsidR="00FF6772" w:rsidRDefault="00FF6772">
            <w:pPr>
              <w:pStyle w:val="ConsPlusNormal"/>
            </w:pPr>
          </w:p>
        </w:tc>
      </w:tr>
      <w:tr w:rsidR="00FF6772">
        <w:tc>
          <w:tcPr>
            <w:tcW w:w="3798" w:type="dxa"/>
          </w:tcPr>
          <w:p w:rsidR="00FF6772" w:rsidRDefault="00FF6772">
            <w:pPr>
              <w:pStyle w:val="ConsPlusNormal"/>
            </w:pPr>
            <w:r>
              <w:t>Номер документа</w:t>
            </w:r>
          </w:p>
        </w:tc>
        <w:tc>
          <w:tcPr>
            <w:tcW w:w="1814" w:type="dxa"/>
          </w:tcPr>
          <w:p w:rsidR="00FF6772" w:rsidRDefault="00FF6772">
            <w:pPr>
              <w:pStyle w:val="ConsPlusNormal"/>
            </w:pPr>
          </w:p>
        </w:tc>
        <w:tc>
          <w:tcPr>
            <w:tcW w:w="2268" w:type="dxa"/>
            <w:vMerge w:val="restart"/>
          </w:tcPr>
          <w:p w:rsidR="00FF6772" w:rsidRDefault="00FF6772">
            <w:pPr>
              <w:pStyle w:val="ConsPlusNormal"/>
            </w:pPr>
            <w:r>
              <w:t>Дата выдачи</w:t>
            </w:r>
          </w:p>
        </w:tc>
        <w:tc>
          <w:tcPr>
            <w:tcW w:w="1757" w:type="dxa"/>
            <w:vMerge w:val="restart"/>
          </w:tcPr>
          <w:p w:rsidR="00FF6772" w:rsidRDefault="00FF6772">
            <w:pPr>
              <w:pStyle w:val="ConsPlusNormal"/>
            </w:pPr>
          </w:p>
        </w:tc>
      </w:tr>
      <w:tr w:rsidR="00FF6772">
        <w:tc>
          <w:tcPr>
            <w:tcW w:w="3798" w:type="dxa"/>
          </w:tcPr>
          <w:p w:rsidR="00FF6772" w:rsidRDefault="00FF6772">
            <w:pPr>
              <w:pStyle w:val="ConsPlusNormal"/>
            </w:pPr>
            <w:r>
              <w:t>Кем выдан</w:t>
            </w:r>
          </w:p>
        </w:tc>
        <w:tc>
          <w:tcPr>
            <w:tcW w:w="1814" w:type="dxa"/>
          </w:tcPr>
          <w:p w:rsidR="00FF6772" w:rsidRDefault="00FF6772">
            <w:pPr>
              <w:pStyle w:val="ConsPlusNormal"/>
            </w:pPr>
          </w:p>
        </w:tc>
        <w:tc>
          <w:tcPr>
            <w:tcW w:w="2268" w:type="dxa"/>
            <w:vMerge/>
          </w:tcPr>
          <w:p w:rsidR="00FF6772" w:rsidRDefault="00FF6772"/>
        </w:tc>
        <w:tc>
          <w:tcPr>
            <w:tcW w:w="1757" w:type="dxa"/>
            <w:vMerge/>
          </w:tcPr>
          <w:p w:rsidR="00FF6772" w:rsidRDefault="00FF6772"/>
        </w:tc>
      </w:tr>
    </w:tbl>
    <w:p w:rsidR="00FF6772" w:rsidRDefault="00FF6772">
      <w:pPr>
        <w:pStyle w:val="ConsPlusNormal"/>
        <w:ind w:firstLine="540"/>
        <w:jc w:val="both"/>
      </w:pPr>
    </w:p>
    <w:p w:rsidR="00FF6772" w:rsidRDefault="00FF6772">
      <w:pPr>
        <w:pStyle w:val="ConsPlusNonformat"/>
        <w:jc w:val="both"/>
      </w:pPr>
      <w:r>
        <w:t xml:space="preserve">    4.  Прошу  поставить  меня на учет и предоставлять жилищно-коммунальную</w:t>
      </w:r>
    </w:p>
    <w:p w:rsidR="00FF6772" w:rsidRDefault="00FF6772">
      <w:pPr>
        <w:pStyle w:val="ConsPlusNonformat"/>
        <w:jc w:val="both"/>
      </w:pPr>
      <w:r>
        <w:t>выплату по категории _____________________________________________________.</w:t>
      </w:r>
    </w:p>
    <w:p w:rsidR="00FF6772" w:rsidRDefault="00FF6772">
      <w:pPr>
        <w:pStyle w:val="ConsPlusNonformat"/>
        <w:jc w:val="both"/>
      </w:pPr>
      <w:r>
        <w:t xml:space="preserve">    Перечислять жилищно-коммунальную выплату через:</w:t>
      </w:r>
    </w:p>
    <w:p w:rsidR="00FF6772" w:rsidRDefault="00FF6772">
      <w:pPr>
        <w:pStyle w:val="ConsPlusNonformat"/>
        <w:jc w:val="both"/>
      </w:pPr>
      <w:r>
        <w:t xml:space="preserve">    организацию федеральной почтовой связи ________________________________</w:t>
      </w:r>
    </w:p>
    <w:p w:rsidR="00FF6772" w:rsidRDefault="00FF6772">
      <w:pPr>
        <w:pStyle w:val="ConsPlusNonformat"/>
        <w:jc w:val="both"/>
      </w:pPr>
      <w:r>
        <w:t>___________________________________________________________________________</w:t>
      </w:r>
    </w:p>
    <w:p w:rsidR="00FF6772" w:rsidRDefault="00FF6772">
      <w:pPr>
        <w:pStyle w:val="ConsPlusNonformat"/>
        <w:jc w:val="both"/>
      </w:pPr>
      <w:r>
        <w:t xml:space="preserve">           (наименование организации федеральной почтовой связи)</w:t>
      </w:r>
    </w:p>
    <w:p w:rsidR="00FF6772" w:rsidRDefault="00FF6772">
      <w:pPr>
        <w:pStyle w:val="ConsPlusNonformat"/>
        <w:jc w:val="both"/>
      </w:pPr>
      <w:r>
        <w:t xml:space="preserve">    кредитную организацию _________________________________________________</w:t>
      </w:r>
    </w:p>
    <w:p w:rsidR="00FF6772" w:rsidRDefault="00FF6772">
      <w:pPr>
        <w:pStyle w:val="ConsPlusNonformat"/>
        <w:jc w:val="both"/>
      </w:pPr>
      <w:r>
        <w:lastRenderedPageBreak/>
        <w:t>__________________________________________________________________________.</w:t>
      </w:r>
    </w:p>
    <w:p w:rsidR="00FF6772" w:rsidRDefault="00FF6772">
      <w:pPr>
        <w:pStyle w:val="ConsPlusNonformat"/>
        <w:jc w:val="both"/>
      </w:pPr>
      <w:r>
        <w:t xml:space="preserve">        (наименование и банковские реквизиты кредитной организации,</w:t>
      </w:r>
    </w:p>
    <w:p w:rsidR="00FF6772" w:rsidRDefault="00FF6772">
      <w:pPr>
        <w:pStyle w:val="ConsPlusNonformat"/>
        <w:jc w:val="both"/>
      </w:pPr>
      <w:r>
        <w:t xml:space="preserve">                      номер счета в этой организации)</w:t>
      </w:r>
    </w:p>
    <w:p w:rsidR="00FF6772" w:rsidRDefault="00FF6772">
      <w:pPr>
        <w:pStyle w:val="ConsPlusNonformat"/>
        <w:jc w:val="both"/>
      </w:pPr>
      <w:r>
        <w:t xml:space="preserve">    5. Членами моей семьи, совместно проживающими со мной, являются:</w:t>
      </w:r>
    </w:p>
    <w:p w:rsidR="00FF6772" w:rsidRDefault="00FF6772">
      <w:pPr>
        <w:pStyle w:val="ConsPlusNonformat"/>
        <w:jc w:val="both"/>
      </w:pPr>
      <w:r>
        <w:t>___________________________________________________________________________</w:t>
      </w:r>
    </w:p>
    <w:p w:rsidR="00FF6772" w:rsidRDefault="00FF6772">
      <w:pPr>
        <w:pStyle w:val="ConsPlusNonformat"/>
        <w:jc w:val="both"/>
      </w:pPr>
      <w:r>
        <w:t xml:space="preserve">             (фамилия, имя, отчество) (родственные отношения)</w:t>
      </w:r>
    </w:p>
    <w:p w:rsidR="00FF6772" w:rsidRDefault="00FF6772">
      <w:pPr>
        <w:pStyle w:val="ConsPlusNonformat"/>
        <w:jc w:val="both"/>
      </w:pPr>
      <w:r>
        <w:t>___________________________________________________________________________</w:t>
      </w:r>
    </w:p>
    <w:p w:rsidR="00FF6772" w:rsidRDefault="00FF6772">
      <w:pPr>
        <w:pStyle w:val="ConsPlusNonformat"/>
        <w:jc w:val="both"/>
      </w:pPr>
      <w:r>
        <w:t xml:space="preserve">             (фамилия, имя, отчество) (родственные отношения)</w:t>
      </w:r>
    </w:p>
    <w:p w:rsidR="00FF6772" w:rsidRDefault="00FF6772">
      <w:pPr>
        <w:pStyle w:val="ConsPlusNonformat"/>
        <w:jc w:val="both"/>
      </w:pPr>
      <w:r>
        <w:t>___________________________________________________________________________</w:t>
      </w:r>
    </w:p>
    <w:p w:rsidR="00FF6772" w:rsidRDefault="00FF6772">
      <w:pPr>
        <w:pStyle w:val="ConsPlusNonformat"/>
        <w:jc w:val="both"/>
      </w:pPr>
      <w:r>
        <w:t xml:space="preserve">             (фамилия, имя, отчество) (родственные отношения)</w:t>
      </w:r>
    </w:p>
    <w:p w:rsidR="00FF6772" w:rsidRDefault="00FF6772">
      <w:pPr>
        <w:pStyle w:val="ConsPlusNonformat"/>
        <w:jc w:val="both"/>
      </w:pPr>
      <w:r>
        <w:t>___________________________________________________________________________</w:t>
      </w:r>
    </w:p>
    <w:p w:rsidR="00FF6772" w:rsidRDefault="00FF6772">
      <w:pPr>
        <w:pStyle w:val="ConsPlusNonformat"/>
        <w:jc w:val="both"/>
      </w:pPr>
      <w:r>
        <w:t xml:space="preserve">             (фамилия, имя, отчество) (родственные отношения)</w:t>
      </w:r>
    </w:p>
    <w:p w:rsidR="00FF6772" w:rsidRDefault="00FF6772">
      <w:pPr>
        <w:pStyle w:val="ConsPlusNonformat"/>
        <w:jc w:val="both"/>
      </w:pPr>
      <w:r>
        <w:t>__________________________________________________________________________.</w:t>
      </w:r>
    </w:p>
    <w:p w:rsidR="00FF6772" w:rsidRDefault="00FF6772">
      <w:pPr>
        <w:pStyle w:val="ConsPlusNonformat"/>
        <w:jc w:val="both"/>
      </w:pPr>
      <w:r>
        <w:t xml:space="preserve">             (фамилия, имя, отчество) (родственные отношения)</w:t>
      </w:r>
    </w:p>
    <w:p w:rsidR="00FF6772" w:rsidRDefault="00FF6772">
      <w:pPr>
        <w:pStyle w:val="ConsPlusNormal"/>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1134"/>
        <w:gridCol w:w="1134"/>
        <w:gridCol w:w="1276"/>
        <w:gridCol w:w="4365"/>
      </w:tblGrid>
      <w:tr w:rsidR="00FF6772">
        <w:tc>
          <w:tcPr>
            <w:tcW w:w="1701" w:type="dxa"/>
            <w:tcBorders>
              <w:top w:val="nil"/>
              <w:left w:val="nil"/>
              <w:bottom w:val="nil"/>
            </w:tcBorders>
          </w:tcPr>
          <w:p w:rsidR="00FF6772" w:rsidRDefault="00FF6772">
            <w:pPr>
              <w:pStyle w:val="ConsPlusNormal"/>
              <w:jc w:val="center"/>
            </w:pPr>
          </w:p>
        </w:tc>
        <w:tc>
          <w:tcPr>
            <w:tcW w:w="1134" w:type="dxa"/>
          </w:tcPr>
          <w:p w:rsidR="00FF6772" w:rsidRDefault="00FF6772">
            <w:pPr>
              <w:pStyle w:val="ConsPlusNormal"/>
              <w:jc w:val="center"/>
            </w:pPr>
          </w:p>
        </w:tc>
        <w:tc>
          <w:tcPr>
            <w:tcW w:w="1134" w:type="dxa"/>
          </w:tcPr>
          <w:p w:rsidR="00FF6772" w:rsidRDefault="00FF6772">
            <w:pPr>
              <w:pStyle w:val="ConsPlusNormal"/>
              <w:jc w:val="center"/>
            </w:pPr>
          </w:p>
        </w:tc>
        <w:tc>
          <w:tcPr>
            <w:tcW w:w="1276" w:type="dxa"/>
          </w:tcPr>
          <w:p w:rsidR="00FF6772" w:rsidRDefault="00FF6772">
            <w:pPr>
              <w:pStyle w:val="ConsPlusNormal"/>
              <w:jc w:val="center"/>
            </w:pPr>
          </w:p>
        </w:tc>
        <w:tc>
          <w:tcPr>
            <w:tcW w:w="4365" w:type="dxa"/>
          </w:tcPr>
          <w:p w:rsidR="00FF6772" w:rsidRDefault="00FF6772">
            <w:pPr>
              <w:pStyle w:val="ConsPlusNormal"/>
              <w:jc w:val="center"/>
            </w:pPr>
          </w:p>
        </w:tc>
      </w:tr>
      <w:tr w:rsidR="00FF6772">
        <w:tc>
          <w:tcPr>
            <w:tcW w:w="1701" w:type="dxa"/>
            <w:tcBorders>
              <w:top w:val="nil"/>
              <w:left w:val="nil"/>
              <w:bottom w:val="nil"/>
            </w:tcBorders>
          </w:tcPr>
          <w:p w:rsidR="00FF6772" w:rsidRDefault="00FF6772">
            <w:pPr>
              <w:pStyle w:val="ConsPlusNormal"/>
              <w:jc w:val="center"/>
            </w:pPr>
          </w:p>
        </w:tc>
        <w:tc>
          <w:tcPr>
            <w:tcW w:w="3544" w:type="dxa"/>
            <w:gridSpan w:val="3"/>
          </w:tcPr>
          <w:p w:rsidR="00FF6772" w:rsidRDefault="00FF6772">
            <w:pPr>
              <w:pStyle w:val="ConsPlusNormal"/>
              <w:jc w:val="center"/>
            </w:pPr>
            <w:r>
              <w:t>Дата</w:t>
            </w:r>
          </w:p>
        </w:tc>
        <w:tc>
          <w:tcPr>
            <w:tcW w:w="4365" w:type="dxa"/>
          </w:tcPr>
          <w:p w:rsidR="00FF6772" w:rsidRDefault="00FF6772">
            <w:pPr>
              <w:pStyle w:val="ConsPlusNormal"/>
              <w:jc w:val="center"/>
            </w:pPr>
            <w:r>
              <w:t>Подпись заявителя</w:t>
            </w:r>
          </w:p>
        </w:tc>
      </w:tr>
    </w:tbl>
    <w:p w:rsidR="00FF6772" w:rsidRDefault="00FF677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22"/>
        <w:gridCol w:w="5102"/>
      </w:tblGrid>
      <w:tr w:rsidR="00FF6772">
        <w:tc>
          <w:tcPr>
            <w:tcW w:w="9624" w:type="dxa"/>
            <w:gridSpan w:val="2"/>
          </w:tcPr>
          <w:p w:rsidR="00FF6772" w:rsidRDefault="00FF6772">
            <w:pPr>
              <w:pStyle w:val="ConsPlusNormal"/>
            </w:pPr>
            <w:r>
              <w:t>К заявлению прилагаю следующие документы</w:t>
            </w:r>
          </w:p>
        </w:tc>
      </w:tr>
      <w:tr w:rsidR="00FF6772">
        <w:tc>
          <w:tcPr>
            <w:tcW w:w="9624" w:type="dxa"/>
            <w:gridSpan w:val="2"/>
          </w:tcPr>
          <w:p w:rsidR="00FF6772" w:rsidRDefault="00FF6772">
            <w:pPr>
              <w:pStyle w:val="ConsPlusNormal"/>
            </w:pPr>
            <w:r>
              <w:t>Перечень</w:t>
            </w:r>
          </w:p>
        </w:tc>
      </w:tr>
      <w:tr w:rsidR="00FF6772">
        <w:tc>
          <w:tcPr>
            <w:tcW w:w="4522" w:type="dxa"/>
          </w:tcPr>
          <w:p w:rsidR="00FF6772" w:rsidRDefault="00FF6772">
            <w:pPr>
              <w:pStyle w:val="ConsPlusNormal"/>
            </w:pPr>
            <w:r>
              <w:t>1.</w:t>
            </w:r>
          </w:p>
        </w:tc>
        <w:tc>
          <w:tcPr>
            <w:tcW w:w="5102" w:type="dxa"/>
          </w:tcPr>
          <w:p w:rsidR="00FF6772" w:rsidRDefault="00FF6772">
            <w:pPr>
              <w:pStyle w:val="ConsPlusNormal"/>
            </w:pPr>
            <w:r>
              <w:t>4.</w:t>
            </w:r>
          </w:p>
        </w:tc>
      </w:tr>
      <w:tr w:rsidR="00FF6772">
        <w:tc>
          <w:tcPr>
            <w:tcW w:w="4522" w:type="dxa"/>
          </w:tcPr>
          <w:p w:rsidR="00FF6772" w:rsidRDefault="00FF6772">
            <w:pPr>
              <w:pStyle w:val="ConsPlusNormal"/>
            </w:pPr>
            <w:r>
              <w:t>2.</w:t>
            </w:r>
          </w:p>
        </w:tc>
        <w:tc>
          <w:tcPr>
            <w:tcW w:w="5102" w:type="dxa"/>
          </w:tcPr>
          <w:p w:rsidR="00FF6772" w:rsidRDefault="00FF6772">
            <w:pPr>
              <w:pStyle w:val="ConsPlusNormal"/>
            </w:pPr>
            <w:r>
              <w:t>5.</w:t>
            </w:r>
          </w:p>
        </w:tc>
      </w:tr>
      <w:tr w:rsidR="00FF6772">
        <w:tc>
          <w:tcPr>
            <w:tcW w:w="4522" w:type="dxa"/>
          </w:tcPr>
          <w:p w:rsidR="00FF6772" w:rsidRDefault="00FF6772">
            <w:pPr>
              <w:pStyle w:val="ConsPlusNormal"/>
            </w:pPr>
            <w:r>
              <w:t>3.</w:t>
            </w:r>
          </w:p>
        </w:tc>
        <w:tc>
          <w:tcPr>
            <w:tcW w:w="5102" w:type="dxa"/>
          </w:tcPr>
          <w:p w:rsidR="00FF6772" w:rsidRDefault="00FF6772">
            <w:pPr>
              <w:pStyle w:val="ConsPlusNormal"/>
            </w:pPr>
            <w:r>
              <w:t>6.</w:t>
            </w:r>
          </w:p>
        </w:tc>
      </w:tr>
    </w:tbl>
    <w:p w:rsidR="00FF6772" w:rsidRDefault="00FF6772">
      <w:pPr>
        <w:sectPr w:rsidR="00FF6772">
          <w:pgSz w:w="16838" w:h="11905" w:orient="landscape"/>
          <w:pgMar w:top="1701" w:right="1134" w:bottom="850" w:left="1134" w:header="0" w:footer="0" w:gutter="0"/>
          <w:cols w:space="720"/>
        </w:sectPr>
      </w:pPr>
    </w:p>
    <w:p w:rsidR="00FF6772" w:rsidRDefault="00FF6772">
      <w:pPr>
        <w:pStyle w:val="ConsPlusNormal"/>
        <w:ind w:firstLine="540"/>
        <w:jc w:val="both"/>
      </w:pPr>
    </w:p>
    <w:p w:rsidR="00FF6772" w:rsidRDefault="00FF6772">
      <w:pPr>
        <w:pStyle w:val="ConsPlusNonformat"/>
        <w:jc w:val="both"/>
      </w:pPr>
      <w:r>
        <w:t xml:space="preserve">    6.  Я  ознакомлен(а),  что обязан(а) в 10-дневный срок сообщить в орган</w:t>
      </w:r>
    </w:p>
    <w:p w:rsidR="00FF6772" w:rsidRDefault="00FF6772">
      <w:pPr>
        <w:pStyle w:val="ConsPlusNonformat"/>
        <w:jc w:val="both"/>
      </w:pPr>
      <w:r>
        <w:t>социальной  защиты  населения  об  обстоятельствах,  влияющих  на изменение</w:t>
      </w:r>
    </w:p>
    <w:p w:rsidR="00FF6772" w:rsidRDefault="00FF6772">
      <w:pPr>
        <w:pStyle w:val="ConsPlusNonformat"/>
        <w:jc w:val="both"/>
      </w:pPr>
      <w:r>
        <w:t>объема    предоставляемых    мер   социальной   поддержки,   а   также   об</w:t>
      </w:r>
    </w:p>
    <w:p w:rsidR="00FF6772" w:rsidRDefault="00FF6772">
      <w:pPr>
        <w:pStyle w:val="ConsPlusNonformat"/>
        <w:jc w:val="both"/>
      </w:pPr>
      <w:r>
        <w:t>обстоятельствах,   влекущих   прекращение   предоставления  мер  социальной</w:t>
      </w:r>
    </w:p>
    <w:p w:rsidR="00FF6772" w:rsidRDefault="00FF6772">
      <w:pPr>
        <w:pStyle w:val="ConsPlusNonformat"/>
        <w:jc w:val="both"/>
      </w:pPr>
      <w:r>
        <w:t>поддержки (например, изменение места жительства, состава семьи или льготной</w:t>
      </w:r>
    </w:p>
    <w:p w:rsidR="00FF6772" w:rsidRDefault="00FF6772">
      <w:pPr>
        <w:pStyle w:val="ConsPlusNonformat"/>
        <w:jc w:val="both"/>
      </w:pPr>
      <w:r>
        <w:t>категории).</w:t>
      </w:r>
    </w:p>
    <w:p w:rsidR="00FF6772" w:rsidRDefault="00FF6772">
      <w:pPr>
        <w:pStyle w:val="ConsPlusNonformat"/>
        <w:jc w:val="both"/>
      </w:pPr>
      <w:r>
        <w:t xml:space="preserve">                                              _______________________</w:t>
      </w:r>
    </w:p>
    <w:p w:rsidR="00FF6772" w:rsidRDefault="00FF6772">
      <w:pPr>
        <w:pStyle w:val="ConsPlusNonformat"/>
        <w:jc w:val="both"/>
      </w:pPr>
      <w:r>
        <w:t xml:space="preserve">                                                (подпись заявителя)</w:t>
      </w:r>
    </w:p>
    <w:p w:rsidR="00FF6772" w:rsidRDefault="00FF6772">
      <w:pPr>
        <w:pStyle w:val="ConsPlusNonformat"/>
        <w:jc w:val="both"/>
      </w:pPr>
    </w:p>
    <w:p w:rsidR="00FF6772" w:rsidRDefault="00FF6772">
      <w:pPr>
        <w:pStyle w:val="ConsPlusNonformat"/>
        <w:jc w:val="both"/>
      </w:pPr>
      <w:r>
        <w:t xml:space="preserve">    7. Настоящее заявление заполнено уполномоченным представителем:</w:t>
      </w:r>
    </w:p>
    <w:p w:rsidR="00FF6772" w:rsidRDefault="00FF6772">
      <w:pPr>
        <w:pStyle w:val="ConsPlusNonformat"/>
        <w:jc w:val="both"/>
      </w:pPr>
      <w:r>
        <w:t>__________________________________________________________________________.</w:t>
      </w:r>
    </w:p>
    <w:p w:rsidR="00FF6772" w:rsidRDefault="00FF6772">
      <w:pPr>
        <w:pStyle w:val="ConsPlusNonformat"/>
        <w:jc w:val="both"/>
      </w:pPr>
      <w:r>
        <w:t xml:space="preserve">                         (фамилия, имя, отчество)</w:t>
      </w:r>
    </w:p>
    <w:p w:rsidR="00FF6772" w:rsidRDefault="00FF6772">
      <w:pPr>
        <w:pStyle w:val="ConsPlusNonformat"/>
        <w:jc w:val="both"/>
      </w:pPr>
      <w:r>
        <w:t xml:space="preserve">    Адрес места жительства _______________________________________________.</w:t>
      </w:r>
    </w:p>
    <w:p w:rsidR="00FF6772" w:rsidRDefault="00FF6772">
      <w:pPr>
        <w:pStyle w:val="ConsPlusNonformat"/>
        <w:jc w:val="both"/>
      </w:pPr>
      <w:r>
        <w:t xml:space="preserve">                        (указывается адрес регистрации по месту жительства)</w:t>
      </w:r>
    </w:p>
    <w:p w:rsidR="00FF6772" w:rsidRDefault="00FF6772">
      <w:pPr>
        <w:pStyle w:val="ConsPlusNonformat"/>
        <w:jc w:val="both"/>
      </w:pPr>
      <w:r>
        <w:t xml:space="preserve">    Вид документа, удостоверяющего личность: _______________ серия ________</w:t>
      </w:r>
    </w:p>
    <w:p w:rsidR="00FF6772" w:rsidRDefault="00FF6772">
      <w:pPr>
        <w:pStyle w:val="ConsPlusNonformat"/>
        <w:jc w:val="both"/>
      </w:pPr>
      <w:r>
        <w:t>N ____________ дата выдачи __________ кем выдан __________________________.</w:t>
      </w:r>
    </w:p>
    <w:p w:rsidR="00FF6772" w:rsidRDefault="00FF6772">
      <w:pPr>
        <w:pStyle w:val="ConsPlusNonformat"/>
        <w:jc w:val="both"/>
      </w:pPr>
      <w:r>
        <w:t xml:space="preserve">    Наименование   документа,   подтверждающего  полномочия  представителя:</w:t>
      </w:r>
    </w:p>
    <w:p w:rsidR="00FF6772" w:rsidRDefault="00FF6772">
      <w:pPr>
        <w:pStyle w:val="ConsPlusNonformat"/>
        <w:jc w:val="both"/>
      </w:pPr>
      <w:r>
        <w:t>___________________________________________________________________________</w:t>
      </w:r>
    </w:p>
    <w:p w:rsidR="00FF6772" w:rsidRDefault="00FF6772">
      <w:pPr>
        <w:pStyle w:val="ConsPlusNonformat"/>
        <w:jc w:val="both"/>
      </w:pPr>
      <w:r>
        <w:t>серия ___________ N ___________________ дата выдачи _______________________</w:t>
      </w:r>
    </w:p>
    <w:p w:rsidR="00FF6772" w:rsidRDefault="00FF6772">
      <w:pPr>
        <w:pStyle w:val="ConsPlusNonformat"/>
        <w:jc w:val="both"/>
      </w:pPr>
      <w:r>
        <w:t>кем выдан ________________________________________________________________.</w:t>
      </w:r>
    </w:p>
    <w:p w:rsidR="00FF6772" w:rsidRDefault="00FF6772">
      <w:pPr>
        <w:pStyle w:val="ConsPlusNonformat"/>
        <w:jc w:val="both"/>
      </w:pPr>
    </w:p>
    <w:p w:rsidR="00FF6772" w:rsidRDefault="00FF6772">
      <w:pPr>
        <w:pStyle w:val="ConsPlusNonformat"/>
        <w:jc w:val="both"/>
      </w:pPr>
      <w:r>
        <w:t xml:space="preserve">    Я  согласен(а)  на осуществление обработки моих персональных данных при</w:t>
      </w:r>
    </w:p>
    <w:p w:rsidR="00FF6772" w:rsidRDefault="00FF6772">
      <w:pPr>
        <w:pStyle w:val="ConsPlusNonformat"/>
        <w:jc w:val="both"/>
      </w:pPr>
      <w:r>
        <w:t>проведении  сверки с данными различных органов государственной власти, иных</w:t>
      </w:r>
    </w:p>
    <w:p w:rsidR="00FF6772" w:rsidRDefault="00FF6772">
      <w:pPr>
        <w:pStyle w:val="ConsPlusNonformat"/>
        <w:jc w:val="both"/>
      </w:pPr>
      <w:r>
        <w:t>государственных   органов,   органов   местного   самоуправления,  а  также</w:t>
      </w:r>
    </w:p>
    <w:p w:rsidR="00FF6772" w:rsidRDefault="00FF6772">
      <w:pPr>
        <w:pStyle w:val="ConsPlusNonformat"/>
        <w:jc w:val="both"/>
      </w:pPr>
      <w:r>
        <w:t>юридических  лиц,  независимо  от  их  организационно-правовых  форм и форм</w:t>
      </w:r>
    </w:p>
    <w:p w:rsidR="00FF6772" w:rsidRDefault="00FF6772">
      <w:pPr>
        <w:pStyle w:val="ConsPlusNonformat"/>
        <w:jc w:val="both"/>
      </w:pPr>
      <w:r>
        <w:t>собственности.</w:t>
      </w:r>
    </w:p>
    <w:p w:rsidR="00FF6772" w:rsidRDefault="00FF6772">
      <w:pPr>
        <w:pStyle w:val="ConsPlusNonformat"/>
        <w:jc w:val="both"/>
      </w:pPr>
      <w:r>
        <w:t xml:space="preserve">    Ознакомлен(а),  что  в  любое  время  вправе  обратиться  с  письменным</w:t>
      </w:r>
    </w:p>
    <w:p w:rsidR="00FF6772" w:rsidRDefault="00FF6772">
      <w:pPr>
        <w:pStyle w:val="ConsPlusNonformat"/>
        <w:jc w:val="both"/>
      </w:pPr>
      <w:r>
        <w:t>заявлением о прекращении действия настоящего согласия.</w:t>
      </w:r>
    </w:p>
    <w:p w:rsidR="00FF6772" w:rsidRDefault="00FF6772">
      <w:pPr>
        <w:pStyle w:val="ConsPlusNonformat"/>
        <w:jc w:val="both"/>
      </w:pPr>
    </w:p>
    <w:p w:rsidR="00FF6772" w:rsidRDefault="00FF6772">
      <w:pPr>
        <w:pStyle w:val="ConsPlusNonformat"/>
        <w:jc w:val="both"/>
      </w:pPr>
      <w:r>
        <w:t>Дата ___________________       ____________________________________________</w:t>
      </w:r>
    </w:p>
    <w:p w:rsidR="00FF6772" w:rsidRDefault="00FF6772">
      <w:pPr>
        <w:pStyle w:val="ConsPlusNonformat"/>
        <w:jc w:val="both"/>
      </w:pPr>
      <w:r>
        <w:t xml:space="preserve">                                  (подпись уполномоченного представителя)</w:t>
      </w:r>
    </w:p>
    <w:p w:rsidR="00FF6772" w:rsidRDefault="00FF6772">
      <w:pPr>
        <w:pStyle w:val="ConsPlusNonformat"/>
        <w:jc w:val="both"/>
      </w:pPr>
    </w:p>
    <w:p w:rsidR="00FF6772" w:rsidRDefault="00FF6772">
      <w:pPr>
        <w:pStyle w:val="ConsPlusNonformat"/>
        <w:jc w:val="both"/>
      </w:pPr>
      <w:r>
        <w:t xml:space="preserve">                           Расписка-уведомление</w:t>
      </w:r>
    </w:p>
    <w:p w:rsidR="00FF6772" w:rsidRDefault="00FF6772">
      <w:pPr>
        <w:pStyle w:val="ConsPlusNonformat"/>
        <w:jc w:val="both"/>
      </w:pPr>
    </w:p>
    <w:p w:rsidR="00FF6772" w:rsidRDefault="00FF6772">
      <w:pPr>
        <w:pStyle w:val="ConsPlusNonformat"/>
        <w:jc w:val="both"/>
      </w:pPr>
      <w:r>
        <w:t xml:space="preserve">    Заявление и документы гр. _____________________________________________</w:t>
      </w:r>
    </w:p>
    <w:p w:rsidR="00FF6772" w:rsidRDefault="00FF6772">
      <w:pPr>
        <w:pStyle w:val="ConsPlusNormal"/>
        <w:ind w:firstLine="540"/>
        <w:jc w:val="both"/>
      </w:pPr>
    </w:p>
    <w:p w:rsidR="00FF6772" w:rsidRDefault="00FF6772">
      <w:pPr>
        <w:sectPr w:rsidR="00FF677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37"/>
        <w:gridCol w:w="2324"/>
        <w:gridCol w:w="4449"/>
      </w:tblGrid>
      <w:tr w:rsidR="00FF6772">
        <w:tc>
          <w:tcPr>
            <w:tcW w:w="2737" w:type="dxa"/>
            <w:vMerge w:val="restart"/>
          </w:tcPr>
          <w:p w:rsidR="00FF6772" w:rsidRDefault="00FF6772">
            <w:pPr>
              <w:pStyle w:val="ConsPlusNormal"/>
              <w:jc w:val="center"/>
            </w:pPr>
            <w:r>
              <w:lastRenderedPageBreak/>
              <w:t>Регистрационный номер заявления</w:t>
            </w:r>
          </w:p>
        </w:tc>
        <w:tc>
          <w:tcPr>
            <w:tcW w:w="6773" w:type="dxa"/>
            <w:gridSpan w:val="2"/>
          </w:tcPr>
          <w:p w:rsidR="00FF6772" w:rsidRDefault="00FF6772">
            <w:pPr>
              <w:pStyle w:val="ConsPlusNormal"/>
              <w:jc w:val="center"/>
            </w:pPr>
            <w:r>
              <w:t>Принял</w:t>
            </w:r>
          </w:p>
        </w:tc>
      </w:tr>
      <w:tr w:rsidR="00FF6772">
        <w:tc>
          <w:tcPr>
            <w:tcW w:w="2737" w:type="dxa"/>
            <w:vMerge/>
          </w:tcPr>
          <w:p w:rsidR="00FF6772" w:rsidRDefault="00FF6772"/>
        </w:tc>
        <w:tc>
          <w:tcPr>
            <w:tcW w:w="2324" w:type="dxa"/>
          </w:tcPr>
          <w:p w:rsidR="00FF6772" w:rsidRDefault="00FF6772">
            <w:pPr>
              <w:pStyle w:val="ConsPlusNormal"/>
              <w:jc w:val="center"/>
            </w:pPr>
            <w:r>
              <w:t>Дата приема заявления</w:t>
            </w:r>
          </w:p>
        </w:tc>
        <w:tc>
          <w:tcPr>
            <w:tcW w:w="4449" w:type="dxa"/>
          </w:tcPr>
          <w:p w:rsidR="00FF6772" w:rsidRDefault="00FF6772">
            <w:pPr>
              <w:pStyle w:val="ConsPlusNormal"/>
              <w:jc w:val="center"/>
            </w:pPr>
            <w:r>
              <w:t>Фамилия специалиста и подпись</w:t>
            </w:r>
          </w:p>
        </w:tc>
      </w:tr>
      <w:tr w:rsidR="00FF6772">
        <w:tc>
          <w:tcPr>
            <w:tcW w:w="2737" w:type="dxa"/>
          </w:tcPr>
          <w:p w:rsidR="00FF6772" w:rsidRDefault="00FF6772">
            <w:pPr>
              <w:pStyle w:val="ConsPlusNormal"/>
              <w:jc w:val="center"/>
            </w:pPr>
          </w:p>
        </w:tc>
        <w:tc>
          <w:tcPr>
            <w:tcW w:w="2324" w:type="dxa"/>
          </w:tcPr>
          <w:p w:rsidR="00FF6772" w:rsidRDefault="00FF6772">
            <w:pPr>
              <w:pStyle w:val="ConsPlusNormal"/>
              <w:jc w:val="center"/>
            </w:pPr>
          </w:p>
        </w:tc>
        <w:tc>
          <w:tcPr>
            <w:tcW w:w="4449" w:type="dxa"/>
          </w:tcPr>
          <w:p w:rsidR="00FF6772" w:rsidRDefault="00FF6772">
            <w:pPr>
              <w:pStyle w:val="ConsPlusNormal"/>
              <w:jc w:val="center"/>
            </w:pPr>
          </w:p>
        </w:tc>
      </w:tr>
    </w:tbl>
    <w:p w:rsidR="00FF6772" w:rsidRDefault="00FF6772">
      <w:pPr>
        <w:pStyle w:val="ConsPlusNormal"/>
        <w:jc w:val="center"/>
      </w:pPr>
    </w:p>
    <w:p w:rsidR="00FF6772" w:rsidRDefault="00FF6772">
      <w:pPr>
        <w:pStyle w:val="ConsPlusNonformat"/>
        <w:jc w:val="both"/>
      </w:pPr>
      <w:r>
        <w:t>---------------------------------------------------------------------------</w:t>
      </w:r>
    </w:p>
    <w:p w:rsidR="00FF6772" w:rsidRDefault="00FF6772">
      <w:pPr>
        <w:pStyle w:val="ConsPlusNonformat"/>
        <w:jc w:val="both"/>
      </w:pPr>
      <w:r>
        <w:t xml:space="preserve">                              (линия отреза)</w:t>
      </w:r>
    </w:p>
    <w:p w:rsidR="00FF6772" w:rsidRDefault="00FF6772">
      <w:pPr>
        <w:pStyle w:val="ConsPlusNonformat"/>
        <w:jc w:val="both"/>
      </w:pPr>
    </w:p>
    <w:p w:rsidR="00FF6772" w:rsidRDefault="00FF6772">
      <w:pPr>
        <w:pStyle w:val="ConsPlusNonformat"/>
        <w:jc w:val="both"/>
      </w:pPr>
      <w:r>
        <w:t xml:space="preserve">                           Расписка-уведомление</w:t>
      </w:r>
    </w:p>
    <w:p w:rsidR="00FF6772" w:rsidRDefault="00FF6772">
      <w:pPr>
        <w:pStyle w:val="ConsPlusNonformat"/>
        <w:jc w:val="both"/>
      </w:pPr>
    </w:p>
    <w:p w:rsidR="00FF6772" w:rsidRDefault="00FF6772">
      <w:pPr>
        <w:pStyle w:val="ConsPlusNonformat"/>
        <w:jc w:val="both"/>
      </w:pPr>
      <w:r>
        <w:t xml:space="preserve">    Заявление и документы гр. _____________________________________________</w:t>
      </w:r>
    </w:p>
    <w:p w:rsidR="00FF6772" w:rsidRDefault="00FF677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37"/>
        <w:gridCol w:w="2324"/>
        <w:gridCol w:w="4449"/>
      </w:tblGrid>
      <w:tr w:rsidR="00FF6772">
        <w:tc>
          <w:tcPr>
            <w:tcW w:w="2737" w:type="dxa"/>
            <w:vMerge w:val="restart"/>
          </w:tcPr>
          <w:p w:rsidR="00FF6772" w:rsidRDefault="00FF6772">
            <w:pPr>
              <w:pStyle w:val="ConsPlusNormal"/>
              <w:jc w:val="center"/>
            </w:pPr>
            <w:r>
              <w:t>Регистрационный номер заявления</w:t>
            </w:r>
          </w:p>
        </w:tc>
        <w:tc>
          <w:tcPr>
            <w:tcW w:w="6773" w:type="dxa"/>
            <w:gridSpan w:val="2"/>
          </w:tcPr>
          <w:p w:rsidR="00FF6772" w:rsidRDefault="00FF6772">
            <w:pPr>
              <w:pStyle w:val="ConsPlusNormal"/>
              <w:jc w:val="center"/>
            </w:pPr>
            <w:r>
              <w:t>Принял</w:t>
            </w:r>
          </w:p>
        </w:tc>
      </w:tr>
      <w:tr w:rsidR="00FF6772">
        <w:tc>
          <w:tcPr>
            <w:tcW w:w="2737" w:type="dxa"/>
            <w:vMerge/>
          </w:tcPr>
          <w:p w:rsidR="00FF6772" w:rsidRDefault="00FF6772"/>
        </w:tc>
        <w:tc>
          <w:tcPr>
            <w:tcW w:w="2324" w:type="dxa"/>
          </w:tcPr>
          <w:p w:rsidR="00FF6772" w:rsidRDefault="00FF6772">
            <w:pPr>
              <w:pStyle w:val="ConsPlusNormal"/>
              <w:jc w:val="center"/>
            </w:pPr>
            <w:r>
              <w:t>Дата приема заявления</w:t>
            </w:r>
          </w:p>
        </w:tc>
        <w:tc>
          <w:tcPr>
            <w:tcW w:w="4449" w:type="dxa"/>
          </w:tcPr>
          <w:p w:rsidR="00FF6772" w:rsidRDefault="00FF6772">
            <w:pPr>
              <w:pStyle w:val="ConsPlusNormal"/>
              <w:jc w:val="center"/>
            </w:pPr>
            <w:r>
              <w:t>Фамилия специалиста и подпись</w:t>
            </w:r>
          </w:p>
        </w:tc>
      </w:tr>
      <w:tr w:rsidR="00FF6772">
        <w:tc>
          <w:tcPr>
            <w:tcW w:w="2737" w:type="dxa"/>
          </w:tcPr>
          <w:p w:rsidR="00FF6772" w:rsidRDefault="00FF6772">
            <w:pPr>
              <w:pStyle w:val="ConsPlusNormal"/>
              <w:jc w:val="center"/>
            </w:pPr>
          </w:p>
        </w:tc>
        <w:tc>
          <w:tcPr>
            <w:tcW w:w="2324" w:type="dxa"/>
          </w:tcPr>
          <w:p w:rsidR="00FF6772" w:rsidRDefault="00FF6772">
            <w:pPr>
              <w:pStyle w:val="ConsPlusNormal"/>
              <w:jc w:val="center"/>
            </w:pPr>
          </w:p>
        </w:tc>
        <w:tc>
          <w:tcPr>
            <w:tcW w:w="4449" w:type="dxa"/>
          </w:tcPr>
          <w:p w:rsidR="00FF6772" w:rsidRDefault="00FF6772">
            <w:pPr>
              <w:pStyle w:val="ConsPlusNormal"/>
              <w:jc w:val="center"/>
            </w:pPr>
          </w:p>
        </w:tc>
      </w:tr>
    </w:tbl>
    <w:p w:rsidR="00FF6772" w:rsidRDefault="00FF6772">
      <w:pPr>
        <w:sectPr w:rsidR="00FF6772">
          <w:pgSz w:w="16838" w:h="11905" w:orient="landscape"/>
          <w:pgMar w:top="1701" w:right="1134" w:bottom="850" w:left="1134" w:header="0" w:footer="0" w:gutter="0"/>
          <w:cols w:space="720"/>
        </w:sectPr>
      </w:pPr>
    </w:p>
    <w:p w:rsidR="00FF6772" w:rsidRDefault="00FF6772">
      <w:pPr>
        <w:pStyle w:val="ConsPlusNormal"/>
        <w:ind w:left="540"/>
        <w:jc w:val="both"/>
      </w:pPr>
    </w:p>
    <w:p w:rsidR="00FF6772" w:rsidRDefault="00FF6772">
      <w:pPr>
        <w:pStyle w:val="ConsPlusNormal"/>
        <w:ind w:left="540"/>
        <w:jc w:val="both"/>
      </w:pPr>
    </w:p>
    <w:p w:rsidR="00FF6772" w:rsidRDefault="00FF6772">
      <w:pPr>
        <w:pStyle w:val="ConsPlusNormal"/>
        <w:ind w:left="540"/>
        <w:jc w:val="both"/>
      </w:pPr>
    </w:p>
    <w:p w:rsidR="00FF6772" w:rsidRDefault="00FF6772">
      <w:pPr>
        <w:pStyle w:val="ConsPlusNormal"/>
        <w:ind w:left="540"/>
        <w:jc w:val="both"/>
      </w:pPr>
    </w:p>
    <w:p w:rsidR="00FF6772" w:rsidRDefault="00FF6772">
      <w:pPr>
        <w:pStyle w:val="ConsPlusNormal"/>
        <w:ind w:left="540"/>
        <w:jc w:val="both"/>
      </w:pPr>
    </w:p>
    <w:p w:rsidR="00FF6772" w:rsidRDefault="00FF6772">
      <w:pPr>
        <w:pStyle w:val="ConsPlusNormal"/>
        <w:jc w:val="right"/>
        <w:outlineLvl w:val="1"/>
      </w:pPr>
      <w:r>
        <w:t>Приложение N 3</w:t>
      </w:r>
    </w:p>
    <w:p w:rsidR="00FF6772" w:rsidRDefault="00FF6772">
      <w:pPr>
        <w:pStyle w:val="ConsPlusNormal"/>
        <w:jc w:val="right"/>
      </w:pPr>
      <w:r>
        <w:t>к Административному регламенту</w:t>
      </w:r>
    </w:p>
    <w:p w:rsidR="00FF6772" w:rsidRDefault="00FF6772">
      <w:pPr>
        <w:pStyle w:val="ConsPlusNormal"/>
        <w:jc w:val="right"/>
      </w:pPr>
      <w:r>
        <w:t>департамента социальной защиты населения</w:t>
      </w:r>
    </w:p>
    <w:p w:rsidR="00FF6772" w:rsidRDefault="00FF6772">
      <w:pPr>
        <w:pStyle w:val="ConsPlusNormal"/>
        <w:jc w:val="right"/>
      </w:pPr>
      <w:r>
        <w:t>Ямало-Ненецкого автономного округа</w:t>
      </w:r>
    </w:p>
    <w:p w:rsidR="00FF6772" w:rsidRDefault="00FF6772">
      <w:pPr>
        <w:pStyle w:val="ConsPlusNormal"/>
        <w:jc w:val="right"/>
      </w:pPr>
      <w:r>
        <w:t>по предоставлению государственной услуги</w:t>
      </w:r>
    </w:p>
    <w:p w:rsidR="00FF6772" w:rsidRDefault="00FF6772">
      <w:pPr>
        <w:pStyle w:val="ConsPlusNormal"/>
        <w:jc w:val="right"/>
      </w:pPr>
      <w:r>
        <w:t>"Предоставление мер социальной поддержки по оплате</w:t>
      </w:r>
    </w:p>
    <w:p w:rsidR="00FF6772" w:rsidRDefault="00FF6772">
      <w:pPr>
        <w:pStyle w:val="ConsPlusNormal"/>
        <w:jc w:val="right"/>
      </w:pPr>
      <w:r>
        <w:t>жилого помещения и коммунальных услуг"</w:t>
      </w:r>
    </w:p>
    <w:p w:rsidR="00FF6772" w:rsidRDefault="00FF6772">
      <w:pPr>
        <w:pStyle w:val="ConsPlusNormal"/>
        <w:ind w:left="540"/>
        <w:jc w:val="both"/>
      </w:pPr>
    </w:p>
    <w:p w:rsidR="00FF6772" w:rsidRDefault="00FF6772">
      <w:pPr>
        <w:pStyle w:val="ConsPlusNormal"/>
        <w:jc w:val="center"/>
      </w:pPr>
      <w:bookmarkStart w:id="30" w:name="P1088"/>
      <w:bookmarkEnd w:id="30"/>
      <w:r>
        <w:t>БЛОК-СХЕМА</w:t>
      </w:r>
    </w:p>
    <w:p w:rsidR="00FF6772" w:rsidRDefault="00FF6772">
      <w:pPr>
        <w:pStyle w:val="ConsPlusNormal"/>
        <w:jc w:val="center"/>
      </w:pPr>
      <w:r>
        <w:t>ПРЕДОСТАВЛЕНИЯ ГОСУДАРСТВЕННОЙ УСЛУГИ</w:t>
      </w:r>
    </w:p>
    <w:p w:rsidR="00FF6772" w:rsidRDefault="00FF6772">
      <w:pPr>
        <w:pStyle w:val="ConsPlusNormal"/>
        <w:jc w:val="center"/>
      </w:pPr>
    </w:p>
    <w:p w:rsidR="00FF6772" w:rsidRDefault="00FF6772">
      <w:pPr>
        <w:pStyle w:val="ConsPlusNormal"/>
        <w:jc w:val="center"/>
      </w:pPr>
      <w:r>
        <w:t>Список изменяющих документов</w:t>
      </w:r>
    </w:p>
    <w:p w:rsidR="00FF6772" w:rsidRDefault="00FF6772">
      <w:pPr>
        <w:pStyle w:val="ConsPlusNormal"/>
        <w:jc w:val="center"/>
      </w:pPr>
      <w:r>
        <w:t xml:space="preserve">(в ред. </w:t>
      </w:r>
      <w:hyperlink r:id="rId176" w:history="1">
        <w:r>
          <w:rPr>
            <w:color w:val="0000FF"/>
          </w:rPr>
          <w:t>постановления</w:t>
        </w:r>
      </w:hyperlink>
      <w:r>
        <w:t xml:space="preserve"> Правительства ЯНАО от 26.05.2015 N 461-П)</w:t>
      </w:r>
    </w:p>
    <w:p w:rsidR="00FF6772" w:rsidRDefault="00FF6772">
      <w:pPr>
        <w:pStyle w:val="ConsPlusNormal"/>
        <w:jc w:val="center"/>
      </w:pPr>
    </w:p>
    <w:p w:rsidR="00FF6772" w:rsidRDefault="00FF6772">
      <w:pPr>
        <w:pStyle w:val="ConsPlusNonformat"/>
        <w:jc w:val="both"/>
      </w:pPr>
      <w:r>
        <w:t>┌─────────────────────────────────────────────────────────────────────────┐</w:t>
      </w:r>
    </w:p>
    <w:p w:rsidR="00FF6772" w:rsidRDefault="00FF6772">
      <w:pPr>
        <w:pStyle w:val="ConsPlusNonformat"/>
        <w:jc w:val="both"/>
      </w:pPr>
      <w:r>
        <w:t>│              Начало предоставления государственной услуги:              │</w:t>
      </w:r>
    </w:p>
    <w:p w:rsidR="00FF6772" w:rsidRDefault="00FF6772">
      <w:pPr>
        <w:pStyle w:val="ConsPlusNonformat"/>
        <w:jc w:val="both"/>
      </w:pPr>
      <w:r>
        <w:t>│  заявитель обращается с комплектом документов лично, с использованием   │</w:t>
      </w:r>
    </w:p>
    <w:p w:rsidR="00FF6772" w:rsidRDefault="00FF6772">
      <w:pPr>
        <w:pStyle w:val="ConsPlusNonformat"/>
        <w:jc w:val="both"/>
      </w:pPr>
      <w:r>
        <w:t>│       средств почтовой связи либо в форме электронного документа        │</w:t>
      </w:r>
    </w:p>
    <w:p w:rsidR="00FF6772" w:rsidRDefault="00FF6772">
      <w:pPr>
        <w:pStyle w:val="ConsPlusNonformat"/>
        <w:jc w:val="both"/>
      </w:pPr>
      <w:r>
        <w:t>└────────────────────────────────────┬────────────────────────────────────┘</w:t>
      </w:r>
    </w:p>
    <w:p w:rsidR="00FF6772" w:rsidRDefault="00FF6772">
      <w:pPr>
        <w:pStyle w:val="ConsPlusNonformat"/>
        <w:jc w:val="both"/>
      </w:pPr>
      <w:r>
        <w:t xml:space="preserve">                                     V</w:t>
      </w:r>
    </w:p>
    <w:p w:rsidR="00FF6772" w:rsidRDefault="00FF6772">
      <w:pPr>
        <w:pStyle w:val="ConsPlusNonformat"/>
        <w:jc w:val="both"/>
      </w:pPr>
      <w:r>
        <w:t>┌─────────────────────────────────────────────────────────────────────────┐</w:t>
      </w:r>
    </w:p>
    <w:p w:rsidR="00FF6772" w:rsidRDefault="00FF6772">
      <w:pPr>
        <w:pStyle w:val="ConsPlusNonformat"/>
        <w:jc w:val="both"/>
      </w:pPr>
      <w:r>
        <w:t>│     Прием и регистрация документов, необходимых для предоставления      │</w:t>
      </w:r>
    </w:p>
    <w:p w:rsidR="00FF6772" w:rsidRDefault="00FF6772">
      <w:pPr>
        <w:pStyle w:val="ConsPlusNonformat"/>
        <w:jc w:val="both"/>
      </w:pPr>
      <w:r>
        <w:t>│                         государственной услуги.                         │</w:t>
      </w:r>
    </w:p>
    <w:p w:rsidR="00FF6772" w:rsidRDefault="00FF6772">
      <w:pPr>
        <w:pStyle w:val="ConsPlusNonformat"/>
        <w:jc w:val="both"/>
      </w:pPr>
      <w:r>
        <w:t>│Истребование необходимых документов (сведений) в рамках межведомственного│</w:t>
      </w:r>
    </w:p>
    <w:p w:rsidR="00FF6772" w:rsidRDefault="00FF6772">
      <w:pPr>
        <w:pStyle w:val="ConsPlusNonformat"/>
        <w:jc w:val="both"/>
      </w:pPr>
      <w:r>
        <w:t>│                             взаимодействия                              │</w:t>
      </w:r>
    </w:p>
    <w:p w:rsidR="00FF6772" w:rsidRDefault="00FF6772">
      <w:pPr>
        <w:pStyle w:val="ConsPlusNonformat"/>
        <w:jc w:val="both"/>
      </w:pPr>
      <w:r>
        <w:t>└────────────────────────────────────┬────────────────────────────────────┘</w:t>
      </w:r>
    </w:p>
    <w:p w:rsidR="00FF6772" w:rsidRDefault="00FF6772">
      <w:pPr>
        <w:pStyle w:val="ConsPlusNonformat"/>
        <w:jc w:val="both"/>
      </w:pPr>
      <w:r>
        <w:t xml:space="preserve">                                     V</w:t>
      </w:r>
    </w:p>
    <w:p w:rsidR="00FF6772" w:rsidRDefault="00FF6772">
      <w:pPr>
        <w:pStyle w:val="ConsPlusNonformat"/>
        <w:jc w:val="both"/>
      </w:pPr>
      <w:r>
        <w:t>┌─────────────────────────────────────────────────────────────────────────┐</w:t>
      </w:r>
    </w:p>
    <w:p w:rsidR="00FF6772" w:rsidRDefault="00FF6772">
      <w:pPr>
        <w:pStyle w:val="ConsPlusNonformat"/>
        <w:jc w:val="both"/>
      </w:pPr>
      <w:r>
        <w:t>│       Рассмотрение документов для установления права на получение       │</w:t>
      </w:r>
    </w:p>
    <w:p w:rsidR="00FF6772" w:rsidRDefault="00FF6772">
      <w:pPr>
        <w:pStyle w:val="ConsPlusNonformat"/>
        <w:jc w:val="both"/>
      </w:pPr>
      <w:r>
        <w:t>│                         государственной услуги                          │</w:t>
      </w:r>
    </w:p>
    <w:p w:rsidR="00FF6772" w:rsidRDefault="00FF6772">
      <w:pPr>
        <w:pStyle w:val="ConsPlusNonformat"/>
        <w:jc w:val="both"/>
      </w:pPr>
      <w:r>
        <w:t>└────────────────────────────────────┬────────────────────────────────────┘</w:t>
      </w:r>
    </w:p>
    <w:p w:rsidR="00FF6772" w:rsidRDefault="00FF6772">
      <w:pPr>
        <w:pStyle w:val="ConsPlusNonformat"/>
        <w:jc w:val="both"/>
      </w:pPr>
      <w:r>
        <w:t xml:space="preserve">                                     V</w:t>
      </w:r>
    </w:p>
    <w:p w:rsidR="00FF6772" w:rsidRDefault="00FF6772">
      <w:pPr>
        <w:pStyle w:val="ConsPlusNonformat"/>
        <w:jc w:val="both"/>
      </w:pPr>
      <w:r>
        <w:t xml:space="preserve">                        ┌───────────────────────┐</w:t>
      </w:r>
    </w:p>
    <w:p w:rsidR="00FF6772" w:rsidRDefault="00FF6772">
      <w:pPr>
        <w:pStyle w:val="ConsPlusNonformat"/>
        <w:jc w:val="both"/>
      </w:pPr>
      <w:r>
        <w:t xml:space="preserve">                        │     Основания для     │</w:t>
      </w:r>
    </w:p>
    <w:p w:rsidR="00FF6772" w:rsidRDefault="00FF6772">
      <w:pPr>
        <w:pStyle w:val="ConsPlusNonformat"/>
        <w:jc w:val="both"/>
      </w:pPr>
      <w:r>
        <w:t xml:space="preserve">             ┌───Нет────┤    предоставления     ├─────Да─────┐</w:t>
      </w:r>
    </w:p>
    <w:p w:rsidR="00FF6772" w:rsidRDefault="00FF6772">
      <w:pPr>
        <w:pStyle w:val="ConsPlusNonformat"/>
        <w:jc w:val="both"/>
      </w:pPr>
      <w:r>
        <w:t xml:space="preserve">             │          │государственной услуги │            │</w:t>
      </w:r>
    </w:p>
    <w:p w:rsidR="00FF6772" w:rsidRDefault="00FF6772">
      <w:pPr>
        <w:pStyle w:val="ConsPlusNonformat"/>
        <w:jc w:val="both"/>
      </w:pPr>
      <w:r>
        <w:t xml:space="preserve">             │          └───────────────────────┘            │</w:t>
      </w:r>
    </w:p>
    <w:p w:rsidR="00FF6772" w:rsidRDefault="00FF6772">
      <w:pPr>
        <w:pStyle w:val="ConsPlusNonformat"/>
        <w:jc w:val="both"/>
      </w:pPr>
      <w:r>
        <w:t xml:space="preserve">             V                                               V</w:t>
      </w:r>
    </w:p>
    <w:p w:rsidR="00FF6772" w:rsidRDefault="00FF6772">
      <w:pPr>
        <w:pStyle w:val="ConsPlusNonformat"/>
        <w:jc w:val="both"/>
      </w:pPr>
      <w:r>
        <w:t>┌───────────────────────┐                       ┌─────────────────────────┐</w:t>
      </w:r>
    </w:p>
    <w:p w:rsidR="00FF6772" w:rsidRDefault="00FF6772">
      <w:pPr>
        <w:pStyle w:val="ConsPlusNonformat"/>
        <w:jc w:val="both"/>
      </w:pPr>
      <w:r>
        <w:t>│  Принятие решения об  │                       │   Принятие решения о    │</w:t>
      </w:r>
    </w:p>
    <w:p w:rsidR="00FF6772" w:rsidRDefault="00FF6772">
      <w:pPr>
        <w:pStyle w:val="ConsPlusNonformat"/>
        <w:jc w:val="both"/>
      </w:pPr>
      <w:r>
        <w:t>│отказе в предоставлении│                       │     предоставлении      │</w:t>
      </w:r>
    </w:p>
    <w:p w:rsidR="00FF6772" w:rsidRDefault="00FF6772">
      <w:pPr>
        <w:pStyle w:val="ConsPlusNonformat"/>
        <w:jc w:val="both"/>
      </w:pPr>
      <w:r>
        <w:t>│государственной услуги │                       │ государственной услуги  │</w:t>
      </w:r>
    </w:p>
    <w:p w:rsidR="00FF6772" w:rsidRDefault="00FF6772">
      <w:pPr>
        <w:pStyle w:val="ConsPlusNonformat"/>
        <w:jc w:val="both"/>
      </w:pPr>
      <w:r>
        <w:t>└───────────────────────┘                       └────────────┬────────────┘</w:t>
      </w:r>
    </w:p>
    <w:p w:rsidR="00FF6772" w:rsidRDefault="00FF6772">
      <w:pPr>
        <w:pStyle w:val="ConsPlusNonformat"/>
        <w:jc w:val="both"/>
      </w:pPr>
      <w:r>
        <w:t xml:space="preserve">                                                             V</w:t>
      </w:r>
    </w:p>
    <w:p w:rsidR="00FF6772" w:rsidRDefault="00FF6772">
      <w:pPr>
        <w:pStyle w:val="ConsPlusNonformat"/>
        <w:jc w:val="both"/>
      </w:pPr>
      <w:r>
        <w:t xml:space="preserve">                            ┌───────────────┐   ┌─────────────────────────┐</w:t>
      </w:r>
    </w:p>
    <w:p w:rsidR="00FF6772" w:rsidRDefault="00FF6772">
      <w:pPr>
        <w:pStyle w:val="ConsPlusNonformat"/>
        <w:jc w:val="both"/>
      </w:pPr>
      <w:r>
        <w:t xml:space="preserve">                            │Приостановление│   │     Предоставление      │</w:t>
      </w:r>
    </w:p>
    <w:p w:rsidR="00FF6772" w:rsidRDefault="00FF6772">
      <w:pPr>
        <w:pStyle w:val="ConsPlusNonformat"/>
        <w:jc w:val="both"/>
      </w:pPr>
      <w:r>
        <w:t xml:space="preserve">                            │предоставления │&lt;──┤ государственной услуги  │</w:t>
      </w:r>
    </w:p>
    <w:p w:rsidR="00FF6772" w:rsidRDefault="00FF6772">
      <w:pPr>
        <w:pStyle w:val="ConsPlusNonformat"/>
        <w:jc w:val="both"/>
      </w:pPr>
      <w:r>
        <w:t xml:space="preserve">                            │государственной│   │                         │</w:t>
      </w:r>
    </w:p>
    <w:p w:rsidR="00FF6772" w:rsidRDefault="00FF6772">
      <w:pPr>
        <w:pStyle w:val="ConsPlusNonformat"/>
        <w:jc w:val="both"/>
      </w:pPr>
      <w:r>
        <w:t xml:space="preserve">                            │    услуги     │ ┌&gt;│                         │</w:t>
      </w:r>
    </w:p>
    <w:p w:rsidR="00FF6772" w:rsidRDefault="00FF6772">
      <w:pPr>
        <w:pStyle w:val="ConsPlusNonformat"/>
        <w:jc w:val="both"/>
      </w:pPr>
      <w:r>
        <w:t xml:space="preserve">                            └────────┬──────┘ │ └────────────┬────────────┘</w:t>
      </w:r>
    </w:p>
    <w:p w:rsidR="00FF6772" w:rsidRDefault="00FF6772">
      <w:pPr>
        <w:pStyle w:val="ConsPlusNonformat"/>
        <w:jc w:val="both"/>
      </w:pPr>
      <w:r>
        <w:t xml:space="preserve">                                     V        │              V</w:t>
      </w:r>
    </w:p>
    <w:p w:rsidR="00FF6772" w:rsidRDefault="00FF6772">
      <w:pPr>
        <w:pStyle w:val="ConsPlusNonformat"/>
        <w:jc w:val="both"/>
      </w:pPr>
      <w:r>
        <w:t xml:space="preserve">                            ┌───────────────┐ │ ┌─────────────────────────┐</w:t>
      </w:r>
    </w:p>
    <w:p w:rsidR="00FF6772" w:rsidRDefault="00FF6772">
      <w:pPr>
        <w:pStyle w:val="ConsPlusNonformat"/>
        <w:jc w:val="both"/>
      </w:pPr>
      <w:r>
        <w:t xml:space="preserve">                            │   Продление   ├─┘ │       Прекращение       │</w:t>
      </w:r>
    </w:p>
    <w:p w:rsidR="00FF6772" w:rsidRDefault="00FF6772">
      <w:pPr>
        <w:pStyle w:val="ConsPlusNonformat"/>
        <w:jc w:val="both"/>
      </w:pPr>
      <w:r>
        <w:t xml:space="preserve">                            │предоставления │   │     предоставления      │</w:t>
      </w:r>
    </w:p>
    <w:p w:rsidR="00FF6772" w:rsidRDefault="00FF6772">
      <w:pPr>
        <w:pStyle w:val="ConsPlusNonformat"/>
        <w:jc w:val="both"/>
      </w:pPr>
      <w:r>
        <w:t xml:space="preserve">                            │государственной│   │ государственной услуги  │</w:t>
      </w:r>
    </w:p>
    <w:p w:rsidR="00FF6772" w:rsidRDefault="00FF6772">
      <w:pPr>
        <w:pStyle w:val="ConsPlusNonformat"/>
        <w:jc w:val="both"/>
      </w:pPr>
      <w:r>
        <w:lastRenderedPageBreak/>
        <w:t xml:space="preserve">                            │    услуги     │   │                         │</w:t>
      </w:r>
    </w:p>
    <w:p w:rsidR="00FF6772" w:rsidRDefault="00FF6772">
      <w:pPr>
        <w:pStyle w:val="ConsPlusNonformat"/>
        <w:jc w:val="both"/>
      </w:pPr>
      <w:r>
        <w:t xml:space="preserve">                            └───────────────┘   └─────────────────────────┘</w:t>
      </w:r>
    </w:p>
    <w:p w:rsidR="00FF6772" w:rsidRDefault="00FF6772">
      <w:pPr>
        <w:pStyle w:val="ConsPlusNormal"/>
      </w:pPr>
    </w:p>
    <w:p w:rsidR="00FF6772" w:rsidRDefault="00FF6772">
      <w:pPr>
        <w:pStyle w:val="ConsPlusNormal"/>
      </w:pPr>
    </w:p>
    <w:p w:rsidR="00FF6772" w:rsidRDefault="00FF6772">
      <w:pPr>
        <w:pStyle w:val="ConsPlusNormal"/>
        <w:pBdr>
          <w:top w:val="single" w:sz="6" w:space="0" w:color="auto"/>
        </w:pBdr>
        <w:spacing w:before="100" w:after="100"/>
        <w:jc w:val="both"/>
        <w:rPr>
          <w:sz w:val="2"/>
          <w:szCs w:val="2"/>
        </w:rPr>
      </w:pPr>
    </w:p>
    <w:p w:rsidR="005F07EA" w:rsidRDefault="005F07EA"/>
    <w:sectPr w:rsidR="005F07EA" w:rsidSect="00B43A64">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F6772"/>
    <w:rsid w:val="00001B53"/>
    <w:rsid w:val="00001C58"/>
    <w:rsid w:val="0000280C"/>
    <w:rsid w:val="00003565"/>
    <w:rsid w:val="00003FB4"/>
    <w:rsid w:val="0000662E"/>
    <w:rsid w:val="00010BA2"/>
    <w:rsid w:val="00011237"/>
    <w:rsid w:val="0001245B"/>
    <w:rsid w:val="00013B99"/>
    <w:rsid w:val="0001444F"/>
    <w:rsid w:val="00015D0D"/>
    <w:rsid w:val="000160F2"/>
    <w:rsid w:val="00021479"/>
    <w:rsid w:val="00022747"/>
    <w:rsid w:val="00026B9D"/>
    <w:rsid w:val="00026E8C"/>
    <w:rsid w:val="0002724A"/>
    <w:rsid w:val="00030577"/>
    <w:rsid w:val="00030B75"/>
    <w:rsid w:val="0003399D"/>
    <w:rsid w:val="00034811"/>
    <w:rsid w:val="00036226"/>
    <w:rsid w:val="00036663"/>
    <w:rsid w:val="0003676C"/>
    <w:rsid w:val="000379DF"/>
    <w:rsid w:val="000427B1"/>
    <w:rsid w:val="00042F15"/>
    <w:rsid w:val="00045108"/>
    <w:rsid w:val="000452FA"/>
    <w:rsid w:val="00045506"/>
    <w:rsid w:val="0005149D"/>
    <w:rsid w:val="00053456"/>
    <w:rsid w:val="00054160"/>
    <w:rsid w:val="000549C9"/>
    <w:rsid w:val="0005782D"/>
    <w:rsid w:val="00060E7C"/>
    <w:rsid w:val="000616EC"/>
    <w:rsid w:val="000634BB"/>
    <w:rsid w:val="00063956"/>
    <w:rsid w:val="000642CF"/>
    <w:rsid w:val="0006478D"/>
    <w:rsid w:val="00065656"/>
    <w:rsid w:val="00065752"/>
    <w:rsid w:val="00066E03"/>
    <w:rsid w:val="00070DAF"/>
    <w:rsid w:val="000715C5"/>
    <w:rsid w:val="00072A3A"/>
    <w:rsid w:val="000733E2"/>
    <w:rsid w:val="00074C9F"/>
    <w:rsid w:val="00076AC5"/>
    <w:rsid w:val="00076BF1"/>
    <w:rsid w:val="000770C2"/>
    <w:rsid w:val="000814A3"/>
    <w:rsid w:val="000858D6"/>
    <w:rsid w:val="0009174F"/>
    <w:rsid w:val="00094138"/>
    <w:rsid w:val="00097235"/>
    <w:rsid w:val="000974EB"/>
    <w:rsid w:val="000A2800"/>
    <w:rsid w:val="000A73A6"/>
    <w:rsid w:val="000A774D"/>
    <w:rsid w:val="000B01C9"/>
    <w:rsid w:val="000B2208"/>
    <w:rsid w:val="000B27F5"/>
    <w:rsid w:val="000B473D"/>
    <w:rsid w:val="000B5C9A"/>
    <w:rsid w:val="000B6264"/>
    <w:rsid w:val="000B74C9"/>
    <w:rsid w:val="000C0384"/>
    <w:rsid w:val="000C0AD8"/>
    <w:rsid w:val="000C5C4A"/>
    <w:rsid w:val="000D1AC3"/>
    <w:rsid w:val="000D1CA0"/>
    <w:rsid w:val="000D298C"/>
    <w:rsid w:val="000D2D4B"/>
    <w:rsid w:val="000D3276"/>
    <w:rsid w:val="000D4888"/>
    <w:rsid w:val="000E49C3"/>
    <w:rsid w:val="000E4EC2"/>
    <w:rsid w:val="000E5A06"/>
    <w:rsid w:val="000E6255"/>
    <w:rsid w:val="000E6E78"/>
    <w:rsid w:val="000E741F"/>
    <w:rsid w:val="000E7473"/>
    <w:rsid w:val="000E7AA3"/>
    <w:rsid w:val="000F06D8"/>
    <w:rsid w:val="000F0D23"/>
    <w:rsid w:val="000F1ED6"/>
    <w:rsid w:val="000F1FE1"/>
    <w:rsid w:val="000F2A12"/>
    <w:rsid w:val="000F3013"/>
    <w:rsid w:val="000F3F04"/>
    <w:rsid w:val="000F6DFB"/>
    <w:rsid w:val="00100851"/>
    <w:rsid w:val="001015C7"/>
    <w:rsid w:val="00103DA1"/>
    <w:rsid w:val="00104052"/>
    <w:rsid w:val="00104239"/>
    <w:rsid w:val="001139E7"/>
    <w:rsid w:val="001158C1"/>
    <w:rsid w:val="001177BB"/>
    <w:rsid w:val="001208A9"/>
    <w:rsid w:val="00125458"/>
    <w:rsid w:val="00130B69"/>
    <w:rsid w:val="00132CC9"/>
    <w:rsid w:val="00135FD7"/>
    <w:rsid w:val="00136591"/>
    <w:rsid w:val="00140BAB"/>
    <w:rsid w:val="00142486"/>
    <w:rsid w:val="00143668"/>
    <w:rsid w:val="00147F04"/>
    <w:rsid w:val="001505BB"/>
    <w:rsid w:val="00152E3B"/>
    <w:rsid w:val="001548C7"/>
    <w:rsid w:val="00164C4E"/>
    <w:rsid w:val="0017026C"/>
    <w:rsid w:val="00170970"/>
    <w:rsid w:val="0017257D"/>
    <w:rsid w:val="0017273E"/>
    <w:rsid w:val="00174820"/>
    <w:rsid w:val="00175AD9"/>
    <w:rsid w:val="00180564"/>
    <w:rsid w:val="00180DED"/>
    <w:rsid w:val="0018207C"/>
    <w:rsid w:val="001825E8"/>
    <w:rsid w:val="0018634A"/>
    <w:rsid w:val="00190232"/>
    <w:rsid w:val="001906DD"/>
    <w:rsid w:val="00190F4C"/>
    <w:rsid w:val="00191C8E"/>
    <w:rsid w:val="00193B36"/>
    <w:rsid w:val="00194C27"/>
    <w:rsid w:val="00197E0A"/>
    <w:rsid w:val="001A0848"/>
    <w:rsid w:val="001A1155"/>
    <w:rsid w:val="001A391B"/>
    <w:rsid w:val="001A448C"/>
    <w:rsid w:val="001A768D"/>
    <w:rsid w:val="001B1C76"/>
    <w:rsid w:val="001B3D1A"/>
    <w:rsid w:val="001B41CF"/>
    <w:rsid w:val="001B65BE"/>
    <w:rsid w:val="001B68CB"/>
    <w:rsid w:val="001C3350"/>
    <w:rsid w:val="001C33CD"/>
    <w:rsid w:val="001C71C2"/>
    <w:rsid w:val="001D0395"/>
    <w:rsid w:val="001D26C7"/>
    <w:rsid w:val="001D33EC"/>
    <w:rsid w:val="001D6B5D"/>
    <w:rsid w:val="001D73FD"/>
    <w:rsid w:val="001E2327"/>
    <w:rsid w:val="001E3F12"/>
    <w:rsid w:val="001E42BD"/>
    <w:rsid w:val="001E6A35"/>
    <w:rsid w:val="001E7FDA"/>
    <w:rsid w:val="001F1E16"/>
    <w:rsid w:val="001F4AA9"/>
    <w:rsid w:val="001F5444"/>
    <w:rsid w:val="001F5E70"/>
    <w:rsid w:val="001F6328"/>
    <w:rsid w:val="001F74EE"/>
    <w:rsid w:val="00202283"/>
    <w:rsid w:val="002023E8"/>
    <w:rsid w:val="002029AD"/>
    <w:rsid w:val="00204766"/>
    <w:rsid w:val="00205A62"/>
    <w:rsid w:val="002070A3"/>
    <w:rsid w:val="00207B62"/>
    <w:rsid w:val="002115E6"/>
    <w:rsid w:val="00212913"/>
    <w:rsid w:val="00212CDD"/>
    <w:rsid w:val="0021536D"/>
    <w:rsid w:val="002165F5"/>
    <w:rsid w:val="00216FA3"/>
    <w:rsid w:val="00217F7C"/>
    <w:rsid w:val="002206DE"/>
    <w:rsid w:val="00221A79"/>
    <w:rsid w:val="00223474"/>
    <w:rsid w:val="002235B4"/>
    <w:rsid w:val="0023001A"/>
    <w:rsid w:val="002308F9"/>
    <w:rsid w:val="00231614"/>
    <w:rsid w:val="00231DE7"/>
    <w:rsid w:val="0023237A"/>
    <w:rsid w:val="002332E2"/>
    <w:rsid w:val="00233743"/>
    <w:rsid w:val="00235B27"/>
    <w:rsid w:val="002368CB"/>
    <w:rsid w:val="00241DC8"/>
    <w:rsid w:val="002437AE"/>
    <w:rsid w:val="00250AFE"/>
    <w:rsid w:val="0025229F"/>
    <w:rsid w:val="00252990"/>
    <w:rsid w:val="00254747"/>
    <w:rsid w:val="002547D4"/>
    <w:rsid w:val="00255FCE"/>
    <w:rsid w:val="0025698A"/>
    <w:rsid w:val="00256C33"/>
    <w:rsid w:val="00257E41"/>
    <w:rsid w:val="00260C54"/>
    <w:rsid w:val="00261FB5"/>
    <w:rsid w:val="00262212"/>
    <w:rsid w:val="00262B96"/>
    <w:rsid w:val="00262F51"/>
    <w:rsid w:val="00264065"/>
    <w:rsid w:val="00265A04"/>
    <w:rsid w:val="00265B6B"/>
    <w:rsid w:val="00265D9F"/>
    <w:rsid w:val="00267043"/>
    <w:rsid w:val="00270431"/>
    <w:rsid w:val="0027265F"/>
    <w:rsid w:val="002769E2"/>
    <w:rsid w:val="00277E70"/>
    <w:rsid w:val="00277E7F"/>
    <w:rsid w:val="0028010A"/>
    <w:rsid w:val="002826A7"/>
    <w:rsid w:val="002843D3"/>
    <w:rsid w:val="00285A1D"/>
    <w:rsid w:val="00291322"/>
    <w:rsid w:val="0029211C"/>
    <w:rsid w:val="00295F17"/>
    <w:rsid w:val="002A091C"/>
    <w:rsid w:val="002A3AAE"/>
    <w:rsid w:val="002A3DA8"/>
    <w:rsid w:val="002A59BC"/>
    <w:rsid w:val="002A73F8"/>
    <w:rsid w:val="002A7959"/>
    <w:rsid w:val="002B1B73"/>
    <w:rsid w:val="002B5600"/>
    <w:rsid w:val="002B672E"/>
    <w:rsid w:val="002C1531"/>
    <w:rsid w:val="002C1537"/>
    <w:rsid w:val="002C1FCC"/>
    <w:rsid w:val="002C5596"/>
    <w:rsid w:val="002C642B"/>
    <w:rsid w:val="002D0148"/>
    <w:rsid w:val="002D08C3"/>
    <w:rsid w:val="002D0996"/>
    <w:rsid w:val="002D12C4"/>
    <w:rsid w:val="002D170E"/>
    <w:rsid w:val="002D1AFD"/>
    <w:rsid w:val="002D1BEE"/>
    <w:rsid w:val="002D22E7"/>
    <w:rsid w:val="002D25DB"/>
    <w:rsid w:val="002D529E"/>
    <w:rsid w:val="002D5785"/>
    <w:rsid w:val="002D660F"/>
    <w:rsid w:val="002D738C"/>
    <w:rsid w:val="002D7E24"/>
    <w:rsid w:val="002E029E"/>
    <w:rsid w:val="002E1F88"/>
    <w:rsid w:val="002E2D09"/>
    <w:rsid w:val="002E4B53"/>
    <w:rsid w:val="002E7E41"/>
    <w:rsid w:val="002F1777"/>
    <w:rsid w:val="002F1F2E"/>
    <w:rsid w:val="002F370C"/>
    <w:rsid w:val="002F4337"/>
    <w:rsid w:val="002F4AE7"/>
    <w:rsid w:val="002F6FE2"/>
    <w:rsid w:val="002F7E6D"/>
    <w:rsid w:val="003008B6"/>
    <w:rsid w:val="00300FCA"/>
    <w:rsid w:val="003011F8"/>
    <w:rsid w:val="0030226E"/>
    <w:rsid w:val="00303F70"/>
    <w:rsid w:val="00307226"/>
    <w:rsid w:val="00307500"/>
    <w:rsid w:val="003103F3"/>
    <w:rsid w:val="0031071C"/>
    <w:rsid w:val="0031138B"/>
    <w:rsid w:val="0031306F"/>
    <w:rsid w:val="00314259"/>
    <w:rsid w:val="003157A4"/>
    <w:rsid w:val="00317408"/>
    <w:rsid w:val="00320114"/>
    <w:rsid w:val="00321B70"/>
    <w:rsid w:val="003224EF"/>
    <w:rsid w:val="00322898"/>
    <w:rsid w:val="00322B4C"/>
    <w:rsid w:val="003233AB"/>
    <w:rsid w:val="003305D0"/>
    <w:rsid w:val="00331AAA"/>
    <w:rsid w:val="00331AE5"/>
    <w:rsid w:val="0033292A"/>
    <w:rsid w:val="00332FE0"/>
    <w:rsid w:val="00333CD0"/>
    <w:rsid w:val="00333F19"/>
    <w:rsid w:val="00334228"/>
    <w:rsid w:val="00335302"/>
    <w:rsid w:val="00335E0F"/>
    <w:rsid w:val="003362B3"/>
    <w:rsid w:val="003401A8"/>
    <w:rsid w:val="00341F95"/>
    <w:rsid w:val="00345BEA"/>
    <w:rsid w:val="00350F92"/>
    <w:rsid w:val="00352487"/>
    <w:rsid w:val="00356EBD"/>
    <w:rsid w:val="00361857"/>
    <w:rsid w:val="00362F45"/>
    <w:rsid w:val="0036380C"/>
    <w:rsid w:val="00364EC4"/>
    <w:rsid w:val="0036638C"/>
    <w:rsid w:val="00367074"/>
    <w:rsid w:val="003726FA"/>
    <w:rsid w:val="00372C51"/>
    <w:rsid w:val="00373289"/>
    <w:rsid w:val="00373E6E"/>
    <w:rsid w:val="0037403F"/>
    <w:rsid w:val="00374CEB"/>
    <w:rsid w:val="00375CB6"/>
    <w:rsid w:val="003761B9"/>
    <w:rsid w:val="00377128"/>
    <w:rsid w:val="00377F49"/>
    <w:rsid w:val="00382162"/>
    <w:rsid w:val="0038347D"/>
    <w:rsid w:val="0038379D"/>
    <w:rsid w:val="0038479F"/>
    <w:rsid w:val="003852B7"/>
    <w:rsid w:val="0038719B"/>
    <w:rsid w:val="0039023A"/>
    <w:rsid w:val="00390D78"/>
    <w:rsid w:val="0039108E"/>
    <w:rsid w:val="003918F9"/>
    <w:rsid w:val="003950F9"/>
    <w:rsid w:val="0039547D"/>
    <w:rsid w:val="00396CD4"/>
    <w:rsid w:val="003A03D0"/>
    <w:rsid w:val="003A0D86"/>
    <w:rsid w:val="003A3006"/>
    <w:rsid w:val="003A60C1"/>
    <w:rsid w:val="003A6495"/>
    <w:rsid w:val="003B0DB8"/>
    <w:rsid w:val="003B2AC9"/>
    <w:rsid w:val="003C2D26"/>
    <w:rsid w:val="003C3CBD"/>
    <w:rsid w:val="003C3CC1"/>
    <w:rsid w:val="003C6503"/>
    <w:rsid w:val="003D2136"/>
    <w:rsid w:val="003D3CB2"/>
    <w:rsid w:val="003D41BE"/>
    <w:rsid w:val="003D42DC"/>
    <w:rsid w:val="003D537B"/>
    <w:rsid w:val="003D5963"/>
    <w:rsid w:val="003D786E"/>
    <w:rsid w:val="003D7A45"/>
    <w:rsid w:val="003E04FC"/>
    <w:rsid w:val="003E0B78"/>
    <w:rsid w:val="003E1D75"/>
    <w:rsid w:val="003E2F24"/>
    <w:rsid w:val="003E6508"/>
    <w:rsid w:val="003E7B15"/>
    <w:rsid w:val="003E7B83"/>
    <w:rsid w:val="003F017F"/>
    <w:rsid w:val="003F2779"/>
    <w:rsid w:val="003F2AA2"/>
    <w:rsid w:val="003F649D"/>
    <w:rsid w:val="003F6578"/>
    <w:rsid w:val="00400A01"/>
    <w:rsid w:val="004047F0"/>
    <w:rsid w:val="0040560C"/>
    <w:rsid w:val="0040573B"/>
    <w:rsid w:val="00407301"/>
    <w:rsid w:val="004121FE"/>
    <w:rsid w:val="004163FB"/>
    <w:rsid w:val="004216A7"/>
    <w:rsid w:val="00421A18"/>
    <w:rsid w:val="00422195"/>
    <w:rsid w:val="004222C0"/>
    <w:rsid w:val="00424AF4"/>
    <w:rsid w:val="004256E9"/>
    <w:rsid w:val="00426C2F"/>
    <w:rsid w:val="0043149C"/>
    <w:rsid w:val="00431D5F"/>
    <w:rsid w:val="00437E75"/>
    <w:rsid w:val="00443458"/>
    <w:rsid w:val="00443AB6"/>
    <w:rsid w:val="0044401F"/>
    <w:rsid w:val="004472B1"/>
    <w:rsid w:val="00447A21"/>
    <w:rsid w:val="004500B1"/>
    <w:rsid w:val="00452B6B"/>
    <w:rsid w:val="00453035"/>
    <w:rsid w:val="00453A41"/>
    <w:rsid w:val="00460310"/>
    <w:rsid w:val="004613EA"/>
    <w:rsid w:val="004642C1"/>
    <w:rsid w:val="00466FA3"/>
    <w:rsid w:val="00470995"/>
    <w:rsid w:val="00470FAE"/>
    <w:rsid w:val="00472E27"/>
    <w:rsid w:val="00473B34"/>
    <w:rsid w:val="00473BF4"/>
    <w:rsid w:val="004766FD"/>
    <w:rsid w:val="00476F2A"/>
    <w:rsid w:val="004779D3"/>
    <w:rsid w:val="004802E1"/>
    <w:rsid w:val="00480978"/>
    <w:rsid w:val="0048212D"/>
    <w:rsid w:val="00482F0D"/>
    <w:rsid w:val="00482F76"/>
    <w:rsid w:val="00485334"/>
    <w:rsid w:val="00486235"/>
    <w:rsid w:val="0049000F"/>
    <w:rsid w:val="004923AE"/>
    <w:rsid w:val="004934DD"/>
    <w:rsid w:val="00493570"/>
    <w:rsid w:val="00493639"/>
    <w:rsid w:val="00494C6C"/>
    <w:rsid w:val="004973E7"/>
    <w:rsid w:val="004A0E90"/>
    <w:rsid w:val="004A36B1"/>
    <w:rsid w:val="004A5994"/>
    <w:rsid w:val="004A67FC"/>
    <w:rsid w:val="004A76AF"/>
    <w:rsid w:val="004B0189"/>
    <w:rsid w:val="004B1051"/>
    <w:rsid w:val="004B313F"/>
    <w:rsid w:val="004B4348"/>
    <w:rsid w:val="004C2B4F"/>
    <w:rsid w:val="004C2FBF"/>
    <w:rsid w:val="004C4C6A"/>
    <w:rsid w:val="004C5A47"/>
    <w:rsid w:val="004D35E1"/>
    <w:rsid w:val="004D41DD"/>
    <w:rsid w:val="004D4A2C"/>
    <w:rsid w:val="004D4AC9"/>
    <w:rsid w:val="004D6098"/>
    <w:rsid w:val="004E08A8"/>
    <w:rsid w:val="004E3011"/>
    <w:rsid w:val="004E3988"/>
    <w:rsid w:val="004E6051"/>
    <w:rsid w:val="004E7AFD"/>
    <w:rsid w:val="004F74C0"/>
    <w:rsid w:val="00501C68"/>
    <w:rsid w:val="00506254"/>
    <w:rsid w:val="00511EF9"/>
    <w:rsid w:val="0051230B"/>
    <w:rsid w:val="00512A67"/>
    <w:rsid w:val="00514BB3"/>
    <w:rsid w:val="00516290"/>
    <w:rsid w:val="005168D5"/>
    <w:rsid w:val="00521FC4"/>
    <w:rsid w:val="005259FE"/>
    <w:rsid w:val="0052631A"/>
    <w:rsid w:val="005311A0"/>
    <w:rsid w:val="005325A5"/>
    <w:rsid w:val="00534BDF"/>
    <w:rsid w:val="005439C7"/>
    <w:rsid w:val="00544733"/>
    <w:rsid w:val="005448C2"/>
    <w:rsid w:val="00544D73"/>
    <w:rsid w:val="00545778"/>
    <w:rsid w:val="00546B0E"/>
    <w:rsid w:val="00552EDD"/>
    <w:rsid w:val="0055453C"/>
    <w:rsid w:val="005545C7"/>
    <w:rsid w:val="00554C3A"/>
    <w:rsid w:val="0056117D"/>
    <w:rsid w:val="005616EC"/>
    <w:rsid w:val="00562B01"/>
    <w:rsid w:val="00564ED4"/>
    <w:rsid w:val="005661CB"/>
    <w:rsid w:val="00566463"/>
    <w:rsid w:val="0056659E"/>
    <w:rsid w:val="00566A1D"/>
    <w:rsid w:val="0057088F"/>
    <w:rsid w:val="0057202E"/>
    <w:rsid w:val="00572571"/>
    <w:rsid w:val="00572C21"/>
    <w:rsid w:val="00575FEB"/>
    <w:rsid w:val="005803DB"/>
    <w:rsid w:val="0058146D"/>
    <w:rsid w:val="00581A7B"/>
    <w:rsid w:val="005823EA"/>
    <w:rsid w:val="00582948"/>
    <w:rsid w:val="00584005"/>
    <w:rsid w:val="005846C8"/>
    <w:rsid w:val="00586EBB"/>
    <w:rsid w:val="00587CA4"/>
    <w:rsid w:val="00590CF3"/>
    <w:rsid w:val="0059142A"/>
    <w:rsid w:val="00594341"/>
    <w:rsid w:val="00594EE2"/>
    <w:rsid w:val="0059608B"/>
    <w:rsid w:val="00597CB1"/>
    <w:rsid w:val="00597E14"/>
    <w:rsid w:val="005A0B64"/>
    <w:rsid w:val="005A1E6D"/>
    <w:rsid w:val="005A279B"/>
    <w:rsid w:val="005A46AE"/>
    <w:rsid w:val="005A5861"/>
    <w:rsid w:val="005A6C91"/>
    <w:rsid w:val="005A7104"/>
    <w:rsid w:val="005A7431"/>
    <w:rsid w:val="005B0D5F"/>
    <w:rsid w:val="005B44B9"/>
    <w:rsid w:val="005B67D7"/>
    <w:rsid w:val="005C0661"/>
    <w:rsid w:val="005C2855"/>
    <w:rsid w:val="005C4BB9"/>
    <w:rsid w:val="005C4C7A"/>
    <w:rsid w:val="005C530B"/>
    <w:rsid w:val="005D0356"/>
    <w:rsid w:val="005D2295"/>
    <w:rsid w:val="005D3097"/>
    <w:rsid w:val="005E2B78"/>
    <w:rsid w:val="005E332D"/>
    <w:rsid w:val="005E33B4"/>
    <w:rsid w:val="005E514E"/>
    <w:rsid w:val="005E5BDE"/>
    <w:rsid w:val="005E6271"/>
    <w:rsid w:val="005E6647"/>
    <w:rsid w:val="005E7E8E"/>
    <w:rsid w:val="005F07EA"/>
    <w:rsid w:val="005F0D23"/>
    <w:rsid w:val="005F27DB"/>
    <w:rsid w:val="0060150D"/>
    <w:rsid w:val="00601C81"/>
    <w:rsid w:val="006026FB"/>
    <w:rsid w:val="00607B57"/>
    <w:rsid w:val="00610C8C"/>
    <w:rsid w:val="0061191E"/>
    <w:rsid w:val="00613876"/>
    <w:rsid w:val="00614645"/>
    <w:rsid w:val="00615500"/>
    <w:rsid w:val="0061788A"/>
    <w:rsid w:val="00621756"/>
    <w:rsid w:val="00623DCB"/>
    <w:rsid w:val="006276E6"/>
    <w:rsid w:val="00630741"/>
    <w:rsid w:val="00632889"/>
    <w:rsid w:val="0063302F"/>
    <w:rsid w:val="00633FEC"/>
    <w:rsid w:val="00634594"/>
    <w:rsid w:val="00634DD6"/>
    <w:rsid w:val="0063520C"/>
    <w:rsid w:val="0063551A"/>
    <w:rsid w:val="00637E98"/>
    <w:rsid w:val="00641E17"/>
    <w:rsid w:val="0064237B"/>
    <w:rsid w:val="006425AD"/>
    <w:rsid w:val="0064355B"/>
    <w:rsid w:val="00643DAF"/>
    <w:rsid w:val="00644DB7"/>
    <w:rsid w:val="00645470"/>
    <w:rsid w:val="006461EC"/>
    <w:rsid w:val="00652208"/>
    <w:rsid w:val="006539C7"/>
    <w:rsid w:val="00660A61"/>
    <w:rsid w:val="00661E2C"/>
    <w:rsid w:val="006666AB"/>
    <w:rsid w:val="00671F3B"/>
    <w:rsid w:val="0067375B"/>
    <w:rsid w:val="00673B1F"/>
    <w:rsid w:val="006744C1"/>
    <w:rsid w:val="00675D7A"/>
    <w:rsid w:val="00675EA9"/>
    <w:rsid w:val="00675F62"/>
    <w:rsid w:val="0067645D"/>
    <w:rsid w:val="0067710D"/>
    <w:rsid w:val="00684E37"/>
    <w:rsid w:val="00684ED7"/>
    <w:rsid w:val="0068500F"/>
    <w:rsid w:val="0068565E"/>
    <w:rsid w:val="00686625"/>
    <w:rsid w:val="00687605"/>
    <w:rsid w:val="006937E8"/>
    <w:rsid w:val="00694494"/>
    <w:rsid w:val="00694E9D"/>
    <w:rsid w:val="006A02D8"/>
    <w:rsid w:val="006A066D"/>
    <w:rsid w:val="006A2F4D"/>
    <w:rsid w:val="006A2F81"/>
    <w:rsid w:val="006A652C"/>
    <w:rsid w:val="006B2760"/>
    <w:rsid w:val="006B3C46"/>
    <w:rsid w:val="006B4EDA"/>
    <w:rsid w:val="006C0272"/>
    <w:rsid w:val="006C12CC"/>
    <w:rsid w:val="006C1E99"/>
    <w:rsid w:val="006C2DDF"/>
    <w:rsid w:val="006C35FE"/>
    <w:rsid w:val="006C750F"/>
    <w:rsid w:val="006C760E"/>
    <w:rsid w:val="006D0345"/>
    <w:rsid w:val="006D0F4E"/>
    <w:rsid w:val="006D307E"/>
    <w:rsid w:val="006D5CB9"/>
    <w:rsid w:val="006D65ED"/>
    <w:rsid w:val="006D6CB6"/>
    <w:rsid w:val="006E20D0"/>
    <w:rsid w:val="006E4B9B"/>
    <w:rsid w:val="006E4DC3"/>
    <w:rsid w:val="006E5F88"/>
    <w:rsid w:val="006E6605"/>
    <w:rsid w:val="006E6850"/>
    <w:rsid w:val="006F195E"/>
    <w:rsid w:val="006F1CC0"/>
    <w:rsid w:val="006F317B"/>
    <w:rsid w:val="006F3E6B"/>
    <w:rsid w:val="006F69C1"/>
    <w:rsid w:val="007002B8"/>
    <w:rsid w:val="00700FEB"/>
    <w:rsid w:val="0070361A"/>
    <w:rsid w:val="00704591"/>
    <w:rsid w:val="007049D9"/>
    <w:rsid w:val="00710A99"/>
    <w:rsid w:val="00710AD8"/>
    <w:rsid w:val="007117A9"/>
    <w:rsid w:val="00712AF1"/>
    <w:rsid w:val="00713E44"/>
    <w:rsid w:val="00716915"/>
    <w:rsid w:val="00717555"/>
    <w:rsid w:val="00721B0E"/>
    <w:rsid w:val="00721CF5"/>
    <w:rsid w:val="007230A0"/>
    <w:rsid w:val="00723AFC"/>
    <w:rsid w:val="0073055C"/>
    <w:rsid w:val="00730FC5"/>
    <w:rsid w:val="0073262C"/>
    <w:rsid w:val="00735DCF"/>
    <w:rsid w:val="007375FF"/>
    <w:rsid w:val="007433A6"/>
    <w:rsid w:val="00744D38"/>
    <w:rsid w:val="00745533"/>
    <w:rsid w:val="00747547"/>
    <w:rsid w:val="00750482"/>
    <w:rsid w:val="00750536"/>
    <w:rsid w:val="00752B79"/>
    <w:rsid w:val="00754AE2"/>
    <w:rsid w:val="0075670A"/>
    <w:rsid w:val="00757DEB"/>
    <w:rsid w:val="00757E39"/>
    <w:rsid w:val="00757FB1"/>
    <w:rsid w:val="007611D2"/>
    <w:rsid w:val="0076248E"/>
    <w:rsid w:val="0076441F"/>
    <w:rsid w:val="0076442A"/>
    <w:rsid w:val="00766A07"/>
    <w:rsid w:val="007674F5"/>
    <w:rsid w:val="00771AE3"/>
    <w:rsid w:val="00771BFE"/>
    <w:rsid w:val="007729E2"/>
    <w:rsid w:val="00775E55"/>
    <w:rsid w:val="00777A51"/>
    <w:rsid w:val="00781E95"/>
    <w:rsid w:val="0078387D"/>
    <w:rsid w:val="00784AFB"/>
    <w:rsid w:val="00785ECE"/>
    <w:rsid w:val="00790764"/>
    <w:rsid w:val="00790BEA"/>
    <w:rsid w:val="007925BE"/>
    <w:rsid w:val="00793727"/>
    <w:rsid w:val="00793BC2"/>
    <w:rsid w:val="007947A4"/>
    <w:rsid w:val="007954D2"/>
    <w:rsid w:val="0079627A"/>
    <w:rsid w:val="00796659"/>
    <w:rsid w:val="007A433F"/>
    <w:rsid w:val="007A682E"/>
    <w:rsid w:val="007A75D4"/>
    <w:rsid w:val="007B0928"/>
    <w:rsid w:val="007B0E0B"/>
    <w:rsid w:val="007B1826"/>
    <w:rsid w:val="007B1B0A"/>
    <w:rsid w:val="007B1F4F"/>
    <w:rsid w:val="007B26FE"/>
    <w:rsid w:val="007B32F7"/>
    <w:rsid w:val="007B3422"/>
    <w:rsid w:val="007B377A"/>
    <w:rsid w:val="007B660A"/>
    <w:rsid w:val="007B66F5"/>
    <w:rsid w:val="007C0DDB"/>
    <w:rsid w:val="007C1193"/>
    <w:rsid w:val="007C153A"/>
    <w:rsid w:val="007C41A7"/>
    <w:rsid w:val="007C5E64"/>
    <w:rsid w:val="007C5F75"/>
    <w:rsid w:val="007D0274"/>
    <w:rsid w:val="007D06CB"/>
    <w:rsid w:val="007D086B"/>
    <w:rsid w:val="007D0A8C"/>
    <w:rsid w:val="007D0F5B"/>
    <w:rsid w:val="007D2BC4"/>
    <w:rsid w:val="007D3A4E"/>
    <w:rsid w:val="007D4A89"/>
    <w:rsid w:val="007D4D67"/>
    <w:rsid w:val="007D5BCE"/>
    <w:rsid w:val="007D682B"/>
    <w:rsid w:val="007D6F4C"/>
    <w:rsid w:val="007D6FB8"/>
    <w:rsid w:val="007D7935"/>
    <w:rsid w:val="007D7AB8"/>
    <w:rsid w:val="007E457C"/>
    <w:rsid w:val="007E4A33"/>
    <w:rsid w:val="007E7731"/>
    <w:rsid w:val="007F68B0"/>
    <w:rsid w:val="00800641"/>
    <w:rsid w:val="00801D22"/>
    <w:rsid w:val="00802177"/>
    <w:rsid w:val="00802ECA"/>
    <w:rsid w:val="00802F5A"/>
    <w:rsid w:val="008048EB"/>
    <w:rsid w:val="0080667D"/>
    <w:rsid w:val="00806D16"/>
    <w:rsid w:val="00807688"/>
    <w:rsid w:val="00807F50"/>
    <w:rsid w:val="00811275"/>
    <w:rsid w:val="00811A9E"/>
    <w:rsid w:val="00812086"/>
    <w:rsid w:val="008121C2"/>
    <w:rsid w:val="00812E3F"/>
    <w:rsid w:val="0081358A"/>
    <w:rsid w:val="008144D2"/>
    <w:rsid w:val="008158D1"/>
    <w:rsid w:val="0082023F"/>
    <w:rsid w:val="0082078E"/>
    <w:rsid w:val="00820C5A"/>
    <w:rsid w:val="00821F27"/>
    <w:rsid w:val="00822627"/>
    <w:rsid w:val="00823301"/>
    <w:rsid w:val="008240D0"/>
    <w:rsid w:val="00824A5A"/>
    <w:rsid w:val="00825096"/>
    <w:rsid w:val="0082709E"/>
    <w:rsid w:val="008279F4"/>
    <w:rsid w:val="008300FB"/>
    <w:rsid w:val="00830EAA"/>
    <w:rsid w:val="00832D22"/>
    <w:rsid w:val="00834891"/>
    <w:rsid w:val="0083545D"/>
    <w:rsid w:val="00835A67"/>
    <w:rsid w:val="00835AF1"/>
    <w:rsid w:val="008407AC"/>
    <w:rsid w:val="008409A2"/>
    <w:rsid w:val="00840C73"/>
    <w:rsid w:val="00841187"/>
    <w:rsid w:val="00841565"/>
    <w:rsid w:val="00841EE9"/>
    <w:rsid w:val="00843DB8"/>
    <w:rsid w:val="008448BF"/>
    <w:rsid w:val="00845301"/>
    <w:rsid w:val="0085146D"/>
    <w:rsid w:val="00851F06"/>
    <w:rsid w:val="00851FC0"/>
    <w:rsid w:val="00853AC0"/>
    <w:rsid w:val="00854565"/>
    <w:rsid w:val="00855964"/>
    <w:rsid w:val="00860DB5"/>
    <w:rsid w:val="00862948"/>
    <w:rsid w:val="00863EA3"/>
    <w:rsid w:val="008674EB"/>
    <w:rsid w:val="00870ABD"/>
    <w:rsid w:val="008736F3"/>
    <w:rsid w:val="008801CE"/>
    <w:rsid w:val="008801F8"/>
    <w:rsid w:val="00880F4D"/>
    <w:rsid w:val="00883358"/>
    <w:rsid w:val="008848DB"/>
    <w:rsid w:val="00885687"/>
    <w:rsid w:val="00886409"/>
    <w:rsid w:val="008866BA"/>
    <w:rsid w:val="0088673D"/>
    <w:rsid w:val="00887880"/>
    <w:rsid w:val="008878E0"/>
    <w:rsid w:val="008906D9"/>
    <w:rsid w:val="00892232"/>
    <w:rsid w:val="00894F8B"/>
    <w:rsid w:val="008A3D1A"/>
    <w:rsid w:val="008A42AF"/>
    <w:rsid w:val="008B0C2B"/>
    <w:rsid w:val="008B0F54"/>
    <w:rsid w:val="008B3591"/>
    <w:rsid w:val="008C2CA7"/>
    <w:rsid w:val="008C50D0"/>
    <w:rsid w:val="008C6157"/>
    <w:rsid w:val="008C7AEC"/>
    <w:rsid w:val="008D0D75"/>
    <w:rsid w:val="008D0E33"/>
    <w:rsid w:val="008D1F66"/>
    <w:rsid w:val="008D335B"/>
    <w:rsid w:val="008D3F8A"/>
    <w:rsid w:val="008D43EE"/>
    <w:rsid w:val="008D4A78"/>
    <w:rsid w:val="008D5326"/>
    <w:rsid w:val="008D66DA"/>
    <w:rsid w:val="008D7216"/>
    <w:rsid w:val="008D774B"/>
    <w:rsid w:val="008D7CAC"/>
    <w:rsid w:val="008E0769"/>
    <w:rsid w:val="008E46F1"/>
    <w:rsid w:val="008E4E1E"/>
    <w:rsid w:val="008E69AF"/>
    <w:rsid w:val="008F3073"/>
    <w:rsid w:val="008F368D"/>
    <w:rsid w:val="008F4131"/>
    <w:rsid w:val="008F4E22"/>
    <w:rsid w:val="008F68B6"/>
    <w:rsid w:val="009004A7"/>
    <w:rsid w:val="00900760"/>
    <w:rsid w:val="0090136B"/>
    <w:rsid w:val="00904D15"/>
    <w:rsid w:val="00910B32"/>
    <w:rsid w:val="00910F0C"/>
    <w:rsid w:val="00912AAE"/>
    <w:rsid w:val="00915A46"/>
    <w:rsid w:val="009166D1"/>
    <w:rsid w:val="0091706F"/>
    <w:rsid w:val="0091750D"/>
    <w:rsid w:val="00920570"/>
    <w:rsid w:val="009207D6"/>
    <w:rsid w:val="00920C43"/>
    <w:rsid w:val="00920DC1"/>
    <w:rsid w:val="0092325D"/>
    <w:rsid w:val="00923F89"/>
    <w:rsid w:val="0092473C"/>
    <w:rsid w:val="00924923"/>
    <w:rsid w:val="00924E6F"/>
    <w:rsid w:val="00925E08"/>
    <w:rsid w:val="00927EEA"/>
    <w:rsid w:val="0093086F"/>
    <w:rsid w:val="00934B57"/>
    <w:rsid w:val="00935E09"/>
    <w:rsid w:val="00940301"/>
    <w:rsid w:val="009406E0"/>
    <w:rsid w:val="00941DF4"/>
    <w:rsid w:val="00942181"/>
    <w:rsid w:val="00942C4C"/>
    <w:rsid w:val="00943698"/>
    <w:rsid w:val="009441E1"/>
    <w:rsid w:val="00945712"/>
    <w:rsid w:val="009457C8"/>
    <w:rsid w:val="00945F8F"/>
    <w:rsid w:val="00946EE8"/>
    <w:rsid w:val="00947AC2"/>
    <w:rsid w:val="00950F09"/>
    <w:rsid w:val="009527AC"/>
    <w:rsid w:val="009531E3"/>
    <w:rsid w:val="009552E5"/>
    <w:rsid w:val="0095564D"/>
    <w:rsid w:val="00955D3B"/>
    <w:rsid w:val="00955E2F"/>
    <w:rsid w:val="00962FC0"/>
    <w:rsid w:val="00963CBB"/>
    <w:rsid w:val="00963FCC"/>
    <w:rsid w:val="00964133"/>
    <w:rsid w:val="00964EAC"/>
    <w:rsid w:val="009657A0"/>
    <w:rsid w:val="00970129"/>
    <w:rsid w:val="0097048A"/>
    <w:rsid w:val="00971684"/>
    <w:rsid w:val="0097173C"/>
    <w:rsid w:val="009724E6"/>
    <w:rsid w:val="009728AE"/>
    <w:rsid w:val="0097292C"/>
    <w:rsid w:val="00974328"/>
    <w:rsid w:val="00974AF0"/>
    <w:rsid w:val="0097624B"/>
    <w:rsid w:val="00983325"/>
    <w:rsid w:val="00984104"/>
    <w:rsid w:val="00984A5C"/>
    <w:rsid w:val="0098599B"/>
    <w:rsid w:val="00986630"/>
    <w:rsid w:val="0098767E"/>
    <w:rsid w:val="00990885"/>
    <w:rsid w:val="00995255"/>
    <w:rsid w:val="0099724A"/>
    <w:rsid w:val="00997EB7"/>
    <w:rsid w:val="009A03A7"/>
    <w:rsid w:val="009A14A6"/>
    <w:rsid w:val="009A21EA"/>
    <w:rsid w:val="009A290F"/>
    <w:rsid w:val="009A3C2A"/>
    <w:rsid w:val="009A4B16"/>
    <w:rsid w:val="009A5C1D"/>
    <w:rsid w:val="009A5EA3"/>
    <w:rsid w:val="009A678E"/>
    <w:rsid w:val="009A7C7E"/>
    <w:rsid w:val="009B3316"/>
    <w:rsid w:val="009B34C8"/>
    <w:rsid w:val="009B4671"/>
    <w:rsid w:val="009B6EB8"/>
    <w:rsid w:val="009C0CBD"/>
    <w:rsid w:val="009C139E"/>
    <w:rsid w:val="009C218A"/>
    <w:rsid w:val="009C2DCA"/>
    <w:rsid w:val="009C39CA"/>
    <w:rsid w:val="009C679B"/>
    <w:rsid w:val="009C6AB5"/>
    <w:rsid w:val="009D0F4F"/>
    <w:rsid w:val="009D1034"/>
    <w:rsid w:val="009D19D5"/>
    <w:rsid w:val="009D37B0"/>
    <w:rsid w:val="009D4C79"/>
    <w:rsid w:val="009D5065"/>
    <w:rsid w:val="009D59EB"/>
    <w:rsid w:val="009E07DE"/>
    <w:rsid w:val="009E27E9"/>
    <w:rsid w:val="009E3311"/>
    <w:rsid w:val="009E5BEC"/>
    <w:rsid w:val="009E7555"/>
    <w:rsid w:val="009F2C2E"/>
    <w:rsid w:val="009F5621"/>
    <w:rsid w:val="009F5AB2"/>
    <w:rsid w:val="009F7C03"/>
    <w:rsid w:val="00A03DC3"/>
    <w:rsid w:val="00A07087"/>
    <w:rsid w:val="00A1040E"/>
    <w:rsid w:val="00A16CC1"/>
    <w:rsid w:val="00A21687"/>
    <w:rsid w:val="00A241C9"/>
    <w:rsid w:val="00A24797"/>
    <w:rsid w:val="00A247DF"/>
    <w:rsid w:val="00A26629"/>
    <w:rsid w:val="00A305DC"/>
    <w:rsid w:val="00A35246"/>
    <w:rsid w:val="00A36066"/>
    <w:rsid w:val="00A3658E"/>
    <w:rsid w:val="00A406C4"/>
    <w:rsid w:val="00A406CF"/>
    <w:rsid w:val="00A439DD"/>
    <w:rsid w:val="00A45CC1"/>
    <w:rsid w:val="00A4651F"/>
    <w:rsid w:val="00A47716"/>
    <w:rsid w:val="00A52B19"/>
    <w:rsid w:val="00A53D8B"/>
    <w:rsid w:val="00A56049"/>
    <w:rsid w:val="00A56796"/>
    <w:rsid w:val="00A5794A"/>
    <w:rsid w:val="00A601CF"/>
    <w:rsid w:val="00A60FC0"/>
    <w:rsid w:val="00A61A28"/>
    <w:rsid w:val="00A62F6F"/>
    <w:rsid w:val="00A63F89"/>
    <w:rsid w:val="00A66AB9"/>
    <w:rsid w:val="00A71163"/>
    <w:rsid w:val="00A71303"/>
    <w:rsid w:val="00A7135D"/>
    <w:rsid w:val="00A71B2B"/>
    <w:rsid w:val="00A73333"/>
    <w:rsid w:val="00A75BB6"/>
    <w:rsid w:val="00A769BB"/>
    <w:rsid w:val="00A77623"/>
    <w:rsid w:val="00A77849"/>
    <w:rsid w:val="00A81149"/>
    <w:rsid w:val="00A815C8"/>
    <w:rsid w:val="00A817E8"/>
    <w:rsid w:val="00A8298A"/>
    <w:rsid w:val="00A83BF5"/>
    <w:rsid w:val="00A849FA"/>
    <w:rsid w:val="00A85847"/>
    <w:rsid w:val="00A868F4"/>
    <w:rsid w:val="00A90806"/>
    <w:rsid w:val="00A91715"/>
    <w:rsid w:val="00A9219F"/>
    <w:rsid w:val="00A936B0"/>
    <w:rsid w:val="00A93709"/>
    <w:rsid w:val="00A9560C"/>
    <w:rsid w:val="00A96981"/>
    <w:rsid w:val="00A97C13"/>
    <w:rsid w:val="00AA0F41"/>
    <w:rsid w:val="00AA2EF0"/>
    <w:rsid w:val="00AA3899"/>
    <w:rsid w:val="00AA63A9"/>
    <w:rsid w:val="00AA674F"/>
    <w:rsid w:val="00AA7F7F"/>
    <w:rsid w:val="00AB1D90"/>
    <w:rsid w:val="00AB1E29"/>
    <w:rsid w:val="00AB2496"/>
    <w:rsid w:val="00AB490C"/>
    <w:rsid w:val="00AB6A73"/>
    <w:rsid w:val="00AB70E6"/>
    <w:rsid w:val="00AB7599"/>
    <w:rsid w:val="00AB7D8F"/>
    <w:rsid w:val="00AC05E6"/>
    <w:rsid w:val="00AC0B6D"/>
    <w:rsid w:val="00AC0E35"/>
    <w:rsid w:val="00AC1B85"/>
    <w:rsid w:val="00AC1EFF"/>
    <w:rsid w:val="00AC23F2"/>
    <w:rsid w:val="00AC52CB"/>
    <w:rsid w:val="00AC5D8D"/>
    <w:rsid w:val="00AD17FB"/>
    <w:rsid w:val="00AD3550"/>
    <w:rsid w:val="00AD4331"/>
    <w:rsid w:val="00AD4416"/>
    <w:rsid w:val="00AD5B5B"/>
    <w:rsid w:val="00AD6ECE"/>
    <w:rsid w:val="00AD732C"/>
    <w:rsid w:val="00AE1CCD"/>
    <w:rsid w:val="00AE50F1"/>
    <w:rsid w:val="00AE642D"/>
    <w:rsid w:val="00AF1219"/>
    <w:rsid w:val="00AF257B"/>
    <w:rsid w:val="00AF25B7"/>
    <w:rsid w:val="00AF2C4B"/>
    <w:rsid w:val="00AF5195"/>
    <w:rsid w:val="00AF7EDC"/>
    <w:rsid w:val="00B0120C"/>
    <w:rsid w:val="00B0252E"/>
    <w:rsid w:val="00B0482D"/>
    <w:rsid w:val="00B058B4"/>
    <w:rsid w:val="00B12C71"/>
    <w:rsid w:val="00B12E13"/>
    <w:rsid w:val="00B15FB4"/>
    <w:rsid w:val="00B20F10"/>
    <w:rsid w:val="00B211DA"/>
    <w:rsid w:val="00B21D2E"/>
    <w:rsid w:val="00B222CF"/>
    <w:rsid w:val="00B22A1B"/>
    <w:rsid w:val="00B22D96"/>
    <w:rsid w:val="00B24BB2"/>
    <w:rsid w:val="00B26DDF"/>
    <w:rsid w:val="00B270A2"/>
    <w:rsid w:val="00B314E8"/>
    <w:rsid w:val="00B3363D"/>
    <w:rsid w:val="00B35997"/>
    <w:rsid w:val="00B367D7"/>
    <w:rsid w:val="00B36F91"/>
    <w:rsid w:val="00B372C9"/>
    <w:rsid w:val="00B42F49"/>
    <w:rsid w:val="00B439B0"/>
    <w:rsid w:val="00B44C35"/>
    <w:rsid w:val="00B45A2E"/>
    <w:rsid w:val="00B474BC"/>
    <w:rsid w:val="00B50594"/>
    <w:rsid w:val="00B52785"/>
    <w:rsid w:val="00B52AFE"/>
    <w:rsid w:val="00B54029"/>
    <w:rsid w:val="00B5576D"/>
    <w:rsid w:val="00B561F7"/>
    <w:rsid w:val="00B573DF"/>
    <w:rsid w:val="00B5758D"/>
    <w:rsid w:val="00B576ED"/>
    <w:rsid w:val="00B600B0"/>
    <w:rsid w:val="00B60148"/>
    <w:rsid w:val="00B604C7"/>
    <w:rsid w:val="00B61330"/>
    <w:rsid w:val="00B65E96"/>
    <w:rsid w:val="00B66E56"/>
    <w:rsid w:val="00B6700E"/>
    <w:rsid w:val="00B707E1"/>
    <w:rsid w:val="00B715B0"/>
    <w:rsid w:val="00B716B9"/>
    <w:rsid w:val="00B720FD"/>
    <w:rsid w:val="00B72BD3"/>
    <w:rsid w:val="00B73666"/>
    <w:rsid w:val="00B77541"/>
    <w:rsid w:val="00B80C62"/>
    <w:rsid w:val="00B81A8E"/>
    <w:rsid w:val="00B81F67"/>
    <w:rsid w:val="00B84A3C"/>
    <w:rsid w:val="00B85DC5"/>
    <w:rsid w:val="00B862DB"/>
    <w:rsid w:val="00B926D1"/>
    <w:rsid w:val="00B92E98"/>
    <w:rsid w:val="00B9379C"/>
    <w:rsid w:val="00B95963"/>
    <w:rsid w:val="00B96BD1"/>
    <w:rsid w:val="00B970CD"/>
    <w:rsid w:val="00B978CA"/>
    <w:rsid w:val="00BA04D4"/>
    <w:rsid w:val="00BA2237"/>
    <w:rsid w:val="00BA382D"/>
    <w:rsid w:val="00BB07F4"/>
    <w:rsid w:val="00BB261B"/>
    <w:rsid w:val="00BB295B"/>
    <w:rsid w:val="00BB6B42"/>
    <w:rsid w:val="00BB7A68"/>
    <w:rsid w:val="00BC1390"/>
    <w:rsid w:val="00BC3265"/>
    <w:rsid w:val="00BC55EA"/>
    <w:rsid w:val="00BC66E4"/>
    <w:rsid w:val="00BD088B"/>
    <w:rsid w:val="00BD24DD"/>
    <w:rsid w:val="00BD36AA"/>
    <w:rsid w:val="00BD478A"/>
    <w:rsid w:val="00BD4DE8"/>
    <w:rsid w:val="00BD54D4"/>
    <w:rsid w:val="00BD55C3"/>
    <w:rsid w:val="00BD62C2"/>
    <w:rsid w:val="00BE0678"/>
    <w:rsid w:val="00BE62A9"/>
    <w:rsid w:val="00BF1106"/>
    <w:rsid w:val="00BF1CDC"/>
    <w:rsid w:val="00BF5D94"/>
    <w:rsid w:val="00BF64CA"/>
    <w:rsid w:val="00BF6908"/>
    <w:rsid w:val="00BF719B"/>
    <w:rsid w:val="00C010BD"/>
    <w:rsid w:val="00C0127E"/>
    <w:rsid w:val="00C02D8A"/>
    <w:rsid w:val="00C059DD"/>
    <w:rsid w:val="00C07E1F"/>
    <w:rsid w:val="00C12DB3"/>
    <w:rsid w:val="00C12DD9"/>
    <w:rsid w:val="00C12E21"/>
    <w:rsid w:val="00C13D71"/>
    <w:rsid w:val="00C13E3C"/>
    <w:rsid w:val="00C14837"/>
    <w:rsid w:val="00C216AB"/>
    <w:rsid w:val="00C227C1"/>
    <w:rsid w:val="00C2325C"/>
    <w:rsid w:val="00C24A65"/>
    <w:rsid w:val="00C25E9F"/>
    <w:rsid w:val="00C261EB"/>
    <w:rsid w:val="00C26852"/>
    <w:rsid w:val="00C30D56"/>
    <w:rsid w:val="00C31702"/>
    <w:rsid w:val="00C31F6A"/>
    <w:rsid w:val="00C3252E"/>
    <w:rsid w:val="00C3294B"/>
    <w:rsid w:val="00C3763A"/>
    <w:rsid w:val="00C415D0"/>
    <w:rsid w:val="00C42056"/>
    <w:rsid w:val="00C42E1F"/>
    <w:rsid w:val="00C4330F"/>
    <w:rsid w:val="00C43560"/>
    <w:rsid w:val="00C46EC2"/>
    <w:rsid w:val="00C47B08"/>
    <w:rsid w:val="00C50BAC"/>
    <w:rsid w:val="00C52651"/>
    <w:rsid w:val="00C53895"/>
    <w:rsid w:val="00C54197"/>
    <w:rsid w:val="00C566E3"/>
    <w:rsid w:val="00C60147"/>
    <w:rsid w:val="00C608FD"/>
    <w:rsid w:val="00C60948"/>
    <w:rsid w:val="00C61C70"/>
    <w:rsid w:val="00C63FB1"/>
    <w:rsid w:val="00C74BE2"/>
    <w:rsid w:val="00C803BF"/>
    <w:rsid w:val="00C83C43"/>
    <w:rsid w:val="00C86D1F"/>
    <w:rsid w:val="00C872DC"/>
    <w:rsid w:val="00C9130F"/>
    <w:rsid w:val="00C95907"/>
    <w:rsid w:val="00CA0E4C"/>
    <w:rsid w:val="00CA327A"/>
    <w:rsid w:val="00CA6958"/>
    <w:rsid w:val="00CA6B9E"/>
    <w:rsid w:val="00CA719A"/>
    <w:rsid w:val="00CA7472"/>
    <w:rsid w:val="00CA7F0A"/>
    <w:rsid w:val="00CB2251"/>
    <w:rsid w:val="00CB27F0"/>
    <w:rsid w:val="00CB4F32"/>
    <w:rsid w:val="00CB6FC1"/>
    <w:rsid w:val="00CC085F"/>
    <w:rsid w:val="00CC7D2D"/>
    <w:rsid w:val="00CD002D"/>
    <w:rsid w:val="00CD3934"/>
    <w:rsid w:val="00CD450E"/>
    <w:rsid w:val="00CE196A"/>
    <w:rsid w:val="00CE1D55"/>
    <w:rsid w:val="00CE41FC"/>
    <w:rsid w:val="00CE57A6"/>
    <w:rsid w:val="00CE653C"/>
    <w:rsid w:val="00CE685D"/>
    <w:rsid w:val="00CF0DA9"/>
    <w:rsid w:val="00CF0EAF"/>
    <w:rsid w:val="00CF7889"/>
    <w:rsid w:val="00D00511"/>
    <w:rsid w:val="00D00E3E"/>
    <w:rsid w:val="00D0148A"/>
    <w:rsid w:val="00D01E07"/>
    <w:rsid w:val="00D03678"/>
    <w:rsid w:val="00D053B6"/>
    <w:rsid w:val="00D06BE4"/>
    <w:rsid w:val="00D12319"/>
    <w:rsid w:val="00D148BA"/>
    <w:rsid w:val="00D156C5"/>
    <w:rsid w:val="00D15E66"/>
    <w:rsid w:val="00D17FB9"/>
    <w:rsid w:val="00D20F41"/>
    <w:rsid w:val="00D221A8"/>
    <w:rsid w:val="00D2370D"/>
    <w:rsid w:val="00D23895"/>
    <w:rsid w:val="00D2428E"/>
    <w:rsid w:val="00D258D1"/>
    <w:rsid w:val="00D318EA"/>
    <w:rsid w:val="00D3276E"/>
    <w:rsid w:val="00D32DEB"/>
    <w:rsid w:val="00D40E25"/>
    <w:rsid w:val="00D42E88"/>
    <w:rsid w:val="00D42FAD"/>
    <w:rsid w:val="00D4331B"/>
    <w:rsid w:val="00D43BD2"/>
    <w:rsid w:val="00D47D10"/>
    <w:rsid w:val="00D47EBD"/>
    <w:rsid w:val="00D549A5"/>
    <w:rsid w:val="00D55099"/>
    <w:rsid w:val="00D55D49"/>
    <w:rsid w:val="00D66D21"/>
    <w:rsid w:val="00D66D37"/>
    <w:rsid w:val="00D700F3"/>
    <w:rsid w:val="00D737E6"/>
    <w:rsid w:val="00D73821"/>
    <w:rsid w:val="00D73847"/>
    <w:rsid w:val="00D753FD"/>
    <w:rsid w:val="00D77D0E"/>
    <w:rsid w:val="00D81337"/>
    <w:rsid w:val="00D81FF8"/>
    <w:rsid w:val="00D8274D"/>
    <w:rsid w:val="00D82B14"/>
    <w:rsid w:val="00D85DBE"/>
    <w:rsid w:val="00D8619E"/>
    <w:rsid w:val="00D867AB"/>
    <w:rsid w:val="00D86E1F"/>
    <w:rsid w:val="00D86E88"/>
    <w:rsid w:val="00D91EFA"/>
    <w:rsid w:val="00D9245D"/>
    <w:rsid w:val="00D94A2B"/>
    <w:rsid w:val="00D95E1D"/>
    <w:rsid w:val="00D95FD4"/>
    <w:rsid w:val="00D9613F"/>
    <w:rsid w:val="00D96D7B"/>
    <w:rsid w:val="00DA06A6"/>
    <w:rsid w:val="00DA128C"/>
    <w:rsid w:val="00DA1BF7"/>
    <w:rsid w:val="00DA438A"/>
    <w:rsid w:val="00DA6FE8"/>
    <w:rsid w:val="00DB0F94"/>
    <w:rsid w:val="00DB21FE"/>
    <w:rsid w:val="00DB2705"/>
    <w:rsid w:val="00DB3539"/>
    <w:rsid w:val="00DB44EC"/>
    <w:rsid w:val="00DB51F3"/>
    <w:rsid w:val="00DB5C9E"/>
    <w:rsid w:val="00DB68AC"/>
    <w:rsid w:val="00DB7CAC"/>
    <w:rsid w:val="00DC2BCA"/>
    <w:rsid w:val="00DC331B"/>
    <w:rsid w:val="00DC4821"/>
    <w:rsid w:val="00DC7473"/>
    <w:rsid w:val="00DC7607"/>
    <w:rsid w:val="00DD078F"/>
    <w:rsid w:val="00DD1608"/>
    <w:rsid w:val="00DD23D0"/>
    <w:rsid w:val="00DD2E0D"/>
    <w:rsid w:val="00DD3CBB"/>
    <w:rsid w:val="00DD624E"/>
    <w:rsid w:val="00DD7D30"/>
    <w:rsid w:val="00DE03CA"/>
    <w:rsid w:val="00DE18A6"/>
    <w:rsid w:val="00DE43F1"/>
    <w:rsid w:val="00DE5051"/>
    <w:rsid w:val="00DE5605"/>
    <w:rsid w:val="00DF29C5"/>
    <w:rsid w:val="00DF376D"/>
    <w:rsid w:val="00DF4FFA"/>
    <w:rsid w:val="00DF557D"/>
    <w:rsid w:val="00DF56B6"/>
    <w:rsid w:val="00DF5DBE"/>
    <w:rsid w:val="00DF6209"/>
    <w:rsid w:val="00E00574"/>
    <w:rsid w:val="00E02E78"/>
    <w:rsid w:val="00E05D98"/>
    <w:rsid w:val="00E05E04"/>
    <w:rsid w:val="00E10511"/>
    <w:rsid w:val="00E11845"/>
    <w:rsid w:val="00E119F8"/>
    <w:rsid w:val="00E1289F"/>
    <w:rsid w:val="00E13328"/>
    <w:rsid w:val="00E15244"/>
    <w:rsid w:val="00E16466"/>
    <w:rsid w:val="00E16D19"/>
    <w:rsid w:val="00E21AFB"/>
    <w:rsid w:val="00E21B61"/>
    <w:rsid w:val="00E22B78"/>
    <w:rsid w:val="00E23FF0"/>
    <w:rsid w:val="00E249E8"/>
    <w:rsid w:val="00E3198E"/>
    <w:rsid w:val="00E35544"/>
    <w:rsid w:val="00E35855"/>
    <w:rsid w:val="00E409C4"/>
    <w:rsid w:val="00E411D9"/>
    <w:rsid w:val="00E41322"/>
    <w:rsid w:val="00E416DD"/>
    <w:rsid w:val="00E41C60"/>
    <w:rsid w:val="00E44D19"/>
    <w:rsid w:val="00E44FF6"/>
    <w:rsid w:val="00E47EA4"/>
    <w:rsid w:val="00E506A6"/>
    <w:rsid w:val="00E54058"/>
    <w:rsid w:val="00E540B4"/>
    <w:rsid w:val="00E5575C"/>
    <w:rsid w:val="00E55BD6"/>
    <w:rsid w:val="00E562A5"/>
    <w:rsid w:val="00E602E6"/>
    <w:rsid w:val="00E64EA3"/>
    <w:rsid w:val="00E66516"/>
    <w:rsid w:val="00E70018"/>
    <w:rsid w:val="00E72CE6"/>
    <w:rsid w:val="00E737A0"/>
    <w:rsid w:val="00E73971"/>
    <w:rsid w:val="00E74AD0"/>
    <w:rsid w:val="00E80823"/>
    <w:rsid w:val="00E8090C"/>
    <w:rsid w:val="00E80F8E"/>
    <w:rsid w:val="00E82CD1"/>
    <w:rsid w:val="00E86BAD"/>
    <w:rsid w:val="00E87083"/>
    <w:rsid w:val="00E87FFB"/>
    <w:rsid w:val="00E9012B"/>
    <w:rsid w:val="00E948FC"/>
    <w:rsid w:val="00E9522C"/>
    <w:rsid w:val="00E977EB"/>
    <w:rsid w:val="00EA62C6"/>
    <w:rsid w:val="00EA6693"/>
    <w:rsid w:val="00EA6B69"/>
    <w:rsid w:val="00EA71A4"/>
    <w:rsid w:val="00EB1DDC"/>
    <w:rsid w:val="00EB41B5"/>
    <w:rsid w:val="00EB4E22"/>
    <w:rsid w:val="00EC11B6"/>
    <w:rsid w:val="00EC138A"/>
    <w:rsid w:val="00EC4C44"/>
    <w:rsid w:val="00EC5883"/>
    <w:rsid w:val="00EC6377"/>
    <w:rsid w:val="00EC65E4"/>
    <w:rsid w:val="00EC7037"/>
    <w:rsid w:val="00EC721A"/>
    <w:rsid w:val="00EC753B"/>
    <w:rsid w:val="00ED31D1"/>
    <w:rsid w:val="00ED61F0"/>
    <w:rsid w:val="00ED77F0"/>
    <w:rsid w:val="00ED7921"/>
    <w:rsid w:val="00EE2B08"/>
    <w:rsid w:val="00EE4FF9"/>
    <w:rsid w:val="00EE56F2"/>
    <w:rsid w:val="00EE5EB3"/>
    <w:rsid w:val="00EE695D"/>
    <w:rsid w:val="00EE7B49"/>
    <w:rsid w:val="00EE7D85"/>
    <w:rsid w:val="00EF0D1C"/>
    <w:rsid w:val="00EF1897"/>
    <w:rsid w:val="00EF3235"/>
    <w:rsid w:val="00EF4728"/>
    <w:rsid w:val="00EF6F8C"/>
    <w:rsid w:val="00F032CF"/>
    <w:rsid w:val="00F05B91"/>
    <w:rsid w:val="00F07BBE"/>
    <w:rsid w:val="00F110D7"/>
    <w:rsid w:val="00F11702"/>
    <w:rsid w:val="00F11B41"/>
    <w:rsid w:val="00F11E02"/>
    <w:rsid w:val="00F12ADD"/>
    <w:rsid w:val="00F16885"/>
    <w:rsid w:val="00F17671"/>
    <w:rsid w:val="00F21015"/>
    <w:rsid w:val="00F218DA"/>
    <w:rsid w:val="00F21EB2"/>
    <w:rsid w:val="00F24C55"/>
    <w:rsid w:val="00F2552B"/>
    <w:rsid w:val="00F26109"/>
    <w:rsid w:val="00F308E3"/>
    <w:rsid w:val="00F30F06"/>
    <w:rsid w:val="00F31280"/>
    <w:rsid w:val="00F324EF"/>
    <w:rsid w:val="00F34F16"/>
    <w:rsid w:val="00F35AE2"/>
    <w:rsid w:val="00F41F95"/>
    <w:rsid w:val="00F42523"/>
    <w:rsid w:val="00F442A8"/>
    <w:rsid w:val="00F46521"/>
    <w:rsid w:val="00F47D53"/>
    <w:rsid w:val="00F528F3"/>
    <w:rsid w:val="00F53DAB"/>
    <w:rsid w:val="00F5685E"/>
    <w:rsid w:val="00F579F7"/>
    <w:rsid w:val="00F633CE"/>
    <w:rsid w:val="00F64658"/>
    <w:rsid w:val="00F64E6C"/>
    <w:rsid w:val="00F6599A"/>
    <w:rsid w:val="00F65E6C"/>
    <w:rsid w:val="00F66619"/>
    <w:rsid w:val="00F66AFF"/>
    <w:rsid w:val="00F66E42"/>
    <w:rsid w:val="00F67CED"/>
    <w:rsid w:val="00F70A9E"/>
    <w:rsid w:val="00F71994"/>
    <w:rsid w:val="00F71BD8"/>
    <w:rsid w:val="00F729F9"/>
    <w:rsid w:val="00F73370"/>
    <w:rsid w:val="00F73A9A"/>
    <w:rsid w:val="00F77578"/>
    <w:rsid w:val="00F77F4B"/>
    <w:rsid w:val="00F80077"/>
    <w:rsid w:val="00F82D38"/>
    <w:rsid w:val="00F84E79"/>
    <w:rsid w:val="00F85219"/>
    <w:rsid w:val="00F8615C"/>
    <w:rsid w:val="00F86CCE"/>
    <w:rsid w:val="00F91FFE"/>
    <w:rsid w:val="00F946D2"/>
    <w:rsid w:val="00F973F4"/>
    <w:rsid w:val="00FA09F5"/>
    <w:rsid w:val="00FA16EE"/>
    <w:rsid w:val="00FA1932"/>
    <w:rsid w:val="00FA225D"/>
    <w:rsid w:val="00FA5A03"/>
    <w:rsid w:val="00FA666C"/>
    <w:rsid w:val="00FA6E96"/>
    <w:rsid w:val="00FB10E3"/>
    <w:rsid w:val="00FB3B42"/>
    <w:rsid w:val="00FB3CB0"/>
    <w:rsid w:val="00FB42BA"/>
    <w:rsid w:val="00FB4414"/>
    <w:rsid w:val="00FC5BE6"/>
    <w:rsid w:val="00FD0162"/>
    <w:rsid w:val="00FD1D95"/>
    <w:rsid w:val="00FD232C"/>
    <w:rsid w:val="00FD36BD"/>
    <w:rsid w:val="00FD3EBB"/>
    <w:rsid w:val="00FD3F4E"/>
    <w:rsid w:val="00FD48BA"/>
    <w:rsid w:val="00FD662B"/>
    <w:rsid w:val="00FD7C02"/>
    <w:rsid w:val="00FE0CDC"/>
    <w:rsid w:val="00FE0E87"/>
    <w:rsid w:val="00FE2065"/>
    <w:rsid w:val="00FE2E2D"/>
    <w:rsid w:val="00FE2FA2"/>
    <w:rsid w:val="00FE337C"/>
    <w:rsid w:val="00FE5890"/>
    <w:rsid w:val="00FF2013"/>
    <w:rsid w:val="00FF24E6"/>
    <w:rsid w:val="00FF2A61"/>
    <w:rsid w:val="00FF4860"/>
    <w:rsid w:val="00FF58D8"/>
    <w:rsid w:val="00FF6707"/>
    <w:rsid w:val="00FF67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7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67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F67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F67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F67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F67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F677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F677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F677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B54E4F96DEF09D40FFF412D33555E50F10A4C7B0B9BF4D6936C2F8B0DB7D3605C7B4789888BDDD90C7435G31CE" TargetMode="External"/><Relationship Id="rId117" Type="http://schemas.openxmlformats.org/officeDocument/2006/relationships/hyperlink" Target="consultantplus://offline/ref=0B54E4F96DEF09D40FFF412D33555E50F10A4C7B0499FBD1996C2F8B0DB7D3605C7B4789888BDDD90C7734G319E" TargetMode="External"/><Relationship Id="rId21" Type="http://schemas.openxmlformats.org/officeDocument/2006/relationships/hyperlink" Target="consultantplus://offline/ref=0B54E4F96DEF09D40FFF412D33555E50F10A4C7B0499FBD1996C2F8B0DB7D3605C7B4789888BDDD90C7733G31AE" TargetMode="External"/><Relationship Id="rId42" Type="http://schemas.openxmlformats.org/officeDocument/2006/relationships/hyperlink" Target="consultantplus://offline/ref=0B54E4F96DEF09D40FFF5F202539095DF5011B7F0598F984C63374D65AGB1EE" TargetMode="External"/><Relationship Id="rId47" Type="http://schemas.openxmlformats.org/officeDocument/2006/relationships/hyperlink" Target="consultantplus://offline/ref=0B54E4F96DEF09D40FFF5F202539095DF50113730F95F984C63374D65ABED9371B341ECBCC86DCD0G018E" TargetMode="External"/><Relationship Id="rId63" Type="http://schemas.openxmlformats.org/officeDocument/2006/relationships/hyperlink" Target="consultantplus://offline/ref=0B54E4F96DEF09D40FFF412D33555E50F10A4C7B049BF6D59E6C2F8B0DB7D3605C7B4789888BDDD90C7733G31BE" TargetMode="External"/><Relationship Id="rId68" Type="http://schemas.openxmlformats.org/officeDocument/2006/relationships/hyperlink" Target="consultantplus://offline/ref=0B54E4F96DEF09D40FFF5F202539095DFF071A720D96A48ECE6A78D4G51DE" TargetMode="External"/><Relationship Id="rId84" Type="http://schemas.openxmlformats.org/officeDocument/2006/relationships/hyperlink" Target="consultantplus://offline/ref=0B54E4F96DEF09D40FFF5F202539095DF502177407CBAE8697667AGD13E" TargetMode="External"/><Relationship Id="rId89" Type="http://schemas.openxmlformats.org/officeDocument/2006/relationships/hyperlink" Target="consultantplus://offline/ref=0B54E4F96DEF09D40FFF5F202539095DFE011B750D96A48ECE6A78D4G51DE" TargetMode="External"/><Relationship Id="rId112" Type="http://schemas.openxmlformats.org/officeDocument/2006/relationships/hyperlink" Target="consultantplus://offline/ref=0B54E4F96DEF09D40FFF5F202539095DF50113770898F984C63374D65AGB1EE" TargetMode="External"/><Relationship Id="rId133" Type="http://schemas.openxmlformats.org/officeDocument/2006/relationships/hyperlink" Target="consultantplus://offline/ref=0B54E4F96DEF09D40FFF412D33555E50F10A4C7B0499FBD1996C2F8B0DB7D3605C7B4789888BDDD90C7735G315E" TargetMode="External"/><Relationship Id="rId138" Type="http://schemas.openxmlformats.org/officeDocument/2006/relationships/hyperlink" Target="consultantplus://offline/ref=0B54E4F96DEF09D40FFF5F202539095DF6091172059BF984C63374D65ABED9371B341ECBCC86DCDAG014E" TargetMode="External"/><Relationship Id="rId154" Type="http://schemas.openxmlformats.org/officeDocument/2006/relationships/hyperlink" Target="consultantplus://offline/ref=0B54E4F96DEF09D40FFF412D33555E50F10A4C7B0B99FAD59C6C2F8B0DB7D3605C7B4789888BDDD90C7736G31CE" TargetMode="External"/><Relationship Id="rId159" Type="http://schemas.openxmlformats.org/officeDocument/2006/relationships/hyperlink" Target="consultantplus://offline/ref=0B54E4F96DEF09D40FFF412D33555E50F10A4C7B0499FBD1996C2F8B0DB7D3605C7B4789888BDDD90C7633G31CE" TargetMode="External"/><Relationship Id="rId175" Type="http://schemas.openxmlformats.org/officeDocument/2006/relationships/hyperlink" Target="consultantplus://offline/ref=0B54E4F96DEF09D40FFF412D33555E50F10A4C7B0B99FAD59C6C2F8B0DB7D3605C7B4789888BDDD90C7734G31EE" TargetMode="External"/><Relationship Id="rId170" Type="http://schemas.openxmlformats.org/officeDocument/2006/relationships/hyperlink" Target="consultantplus://offline/ref=0B54E4F96DEF09D40FFF412D33555E50F10A4C7B0B99FAD59C6C2F8B0DB7D3605C7B4789888BDDD90C7737G315E" TargetMode="External"/><Relationship Id="rId16" Type="http://schemas.openxmlformats.org/officeDocument/2006/relationships/hyperlink" Target="consultantplus://offline/ref=0B54E4F96DEF09D40FFF5F202539095DF20113730996A48ECE6A78D45DB186201C7D12CACC86DCGD10E" TargetMode="External"/><Relationship Id="rId107" Type="http://schemas.openxmlformats.org/officeDocument/2006/relationships/hyperlink" Target="consultantplus://offline/ref=0B54E4F96DEF09D40FFF412D33555E50F10A4C7B049AF5D79E6C2F8B0DB7D3605C7B4789888BDDD90C7730G31DE" TargetMode="External"/><Relationship Id="rId11" Type="http://schemas.openxmlformats.org/officeDocument/2006/relationships/hyperlink" Target="consultantplus://offline/ref=0B54E4F96DEF09D40FFF412D33555E50F10A4C7B0B9BF4D6936C2F8B0DB7D3605C7B4789888BDDD90C7435G31DE" TargetMode="External"/><Relationship Id="rId32" Type="http://schemas.openxmlformats.org/officeDocument/2006/relationships/hyperlink" Target="consultantplus://offline/ref=0B54E4F96DEF09D40FFF5F202539095DF50113760B94F984C63374D65ABED9371B341ECBCC86DBDEG019E" TargetMode="External"/><Relationship Id="rId37" Type="http://schemas.openxmlformats.org/officeDocument/2006/relationships/hyperlink" Target="consultantplus://offline/ref=0B54E4F96DEF09D40FFF412D33555E50F10A4C7B0499FBD1996C2F8B0DB7D3605C7B4789888BDDD90C7736G318E" TargetMode="External"/><Relationship Id="rId53" Type="http://schemas.openxmlformats.org/officeDocument/2006/relationships/hyperlink" Target="consultantplus://offline/ref=0B54E4F96DEF09D40FFF412D33555E50F10A4C7B059DF2D59D6C2F8B0DB7D360G51CE" TargetMode="External"/><Relationship Id="rId58" Type="http://schemas.openxmlformats.org/officeDocument/2006/relationships/hyperlink" Target="consultantplus://offline/ref=0B54E4F96DEF09D40FFF412D33555E50F10A4C7B0499FBD1996C2F8B0DB7D3605C7B4789888BDDD90C7737G31EE" TargetMode="External"/><Relationship Id="rId74" Type="http://schemas.openxmlformats.org/officeDocument/2006/relationships/hyperlink" Target="consultantplus://offline/ref=0B54E4F96DEF09D40FFF5F202539095DF50110760C9DF984C63374D65ABED9371B341ECBCC86DCD8G01BE" TargetMode="External"/><Relationship Id="rId79" Type="http://schemas.openxmlformats.org/officeDocument/2006/relationships/hyperlink" Target="consultantplus://offline/ref=0B54E4F96DEF09D40FFF5F202539095DF50110760C9DF984C63374D65ABED9371B341ECBCC86DCDBG01EE" TargetMode="External"/><Relationship Id="rId102" Type="http://schemas.openxmlformats.org/officeDocument/2006/relationships/hyperlink" Target="consultantplus://offline/ref=0B54E4F96DEF09D40FFF412D33555E50F10A4C7B049BF6D59E6C2F8B0DB7D3605C7B4789888BDDD90C7733G315E" TargetMode="External"/><Relationship Id="rId123" Type="http://schemas.openxmlformats.org/officeDocument/2006/relationships/hyperlink" Target="consultantplus://offline/ref=0B54E4F96DEF09D40FFF5F202539095DF50112770C9BF984C63374D65AGB1EE" TargetMode="External"/><Relationship Id="rId128" Type="http://schemas.openxmlformats.org/officeDocument/2006/relationships/hyperlink" Target="consultantplus://offline/ref=0B54E4F96DEF09D40FFF412D33555E50F10A4C7B0B99FAD59C6C2F8B0DB7D3605C7B4789888BDDD90C7730G31BE" TargetMode="External"/><Relationship Id="rId144" Type="http://schemas.openxmlformats.org/officeDocument/2006/relationships/hyperlink" Target="consultantplus://offline/ref=0B54E4F96DEF09D40FFF412D33555E50F10A4C7B0B98F5D6926C2F8B0DB7D3605C7B4789888BDDD90C7733G31DE" TargetMode="External"/><Relationship Id="rId149" Type="http://schemas.openxmlformats.org/officeDocument/2006/relationships/hyperlink" Target="consultantplus://offline/ref=0B54E4F96DEF09D40FFF5F202539095DF50113770C9FF984C63374D65AGB1EE" TargetMode="External"/><Relationship Id="rId5" Type="http://schemas.openxmlformats.org/officeDocument/2006/relationships/hyperlink" Target="consultantplus://offline/ref=0B54E4F96DEF09D40FFF412D33555E50F10A4C7B0B9BF4D6936C2F8B0DB7D3605C7B4789888BDDD90C7434G314E" TargetMode="External"/><Relationship Id="rId90" Type="http://schemas.openxmlformats.org/officeDocument/2006/relationships/hyperlink" Target="consultantplus://offline/ref=0B54E4F96DEF09D40FFF5F202539095DF6051A770E9FF984C63374D65ABED9371B341ECBCC86DCD8G01BE" TargetMode="External"/><Relationship Id="rId95" Type="http://schemas.openxmlformats.org/officeDocument/2006/relationships/hyperlink" Target="consultantplus://offline/ref=0B54E4F96DEF09D40FFF5F202539095DF6031571059AF984C63374D65ABED9371B341ECBCC86DCD8G01FE" TargetMode="External"/><Relationship Id="rId160" Type="http://schemas.openxmlformats.org/officeDocument/2006/relationships/hyperlink" Target="consultantplus://offline/ref=0B54E4F96DEF09D40FFF412D33555E50F10A4C7B0499FBD1996C2F8B0DB7D3605C7B4789888BDDD90C7633G31FE" TargetMode="External"/><Relationship Id="rId165" Type="http://schemas.openxmlformats.org/officeDocument/2006/relationships/hyperlink" Target="consultantplus://offline/ref=0B54E4F96DEF09D40FFF412D33555E50F10A4C7B0B99FAD59C6C2F8B0DB7D3605C7B4789888BDDD90C7737G31DE" TargetMode="External"/><Relationship Id="rId22" Type="http://schemas.openxmlformats.org/officeDocument/2006/relationships/hyperlink" Target="consultantplus://offline/ref=0B54E4F96DEF09D40FFF412D33555E50F10A4C7B049AF5D79E6C2F8B0DB7D3605C7B4789888BDDD90C7733G31DE" TargetMode="External"/><Relationship Id="rId27" Type="http://schemas.openxmlformats.org/officeDocument/2006/relationships/hyperlink" Target="consultantplus://offline/ref=0B54E4F96DEF09D40FFF412D33555E50F10A4C7B0B9BF4D6936C2F8B0DB7D3605C7B4789888BDDD90C7435G31FE" TargetMode="External"/><Relationship Id="rId43" Type="http://schemas.openxmlformats.org/officeDocument/2006/relationships/hyperlink" Target="consultantplus://offline/ref=0B54E4F96DEF09D40FFF5F202539095DF50110760C9DF984C63374D65AGB1EE" TargetMode="External"/><Relationship Id="rId48" Type="http://schemas.openxmlformats.org/officeDocument/2006/relationships/hyperlink" Target="consultantplus://offline/ref=0B54E4F96DEF09D40FFF5F202539095DF609137F0B9AF984C63374D65AGB1EE" TargetMode="External"/><Relationship Id="rId64" Type="http://schemas.openxmlformats.org/officeDocument/2006/relationships/hyperlink" Target="consultantplus://offline/ref=0B54E4F96DEF09D40FFF412D33555E50F10A4C7B049BF6D59E6C2F8B0DB7D3605C7B4789888BDDD90C7733G31AE" TargetMode="External"/><Relationship Id="rId69" Type="http://schemas.openxmlformats.org/officeDocument/2006/relationships/hyperlink" Target="consultantplus://offline/ref=0B54E4F96DEF09D40FFF5F202539095DF50110760C9DF984C63374D65ABED9371B341ECBCC86DCD8G019E" TargetMode="External"/><Relationship Id="rId113" Type="http://schemas.openxmlformats.org/officeDocument/2006/relationships/hyperlink" Target="consultantplus://offline/ref=0B54E4F96DEF09D40FFF412D33555E50F10A4C7B0499FBD1996C2F8B0DB7D3605C7B4789888BDDD90C7734G31CE" TargetMode="External"/><Relationship Id="rId118" Type="http://schemas.openxmlformats.org/officeDocument/2006/relationships/hyperlink" Target="consultantplus://offline/ref=0B54E4F96DEF09D40FFF412D33555E50F10A4C7B049BF6D59E6C2F8B0DB7D3605C7B4789888BDDD90C7733G314E" TargetMode="External"/><Relationship Id="rId134" Type="http://schemas.openxmlformats.org/officeDocument/2006/relationships/hyperlink" Target="consultantplus://offline/ref=0B54E4F96DEF09D40FFF412D33555E50F10A4C7B0499FBD1996C2F8B0DB7D3605C7B4789888BDDD90C773AG31DE" TargetMode="External"/><Relationship Id="rId139" Type="http://schemas.openxmlformats.org/officeDocument/2006/relationships/hyperlink" Target="consultantplus://offline/ref=0B54E4F96DEF09D40FFF412D33555E50F10A4C7B0499FBD1996C2F8B0DB7D3605C7B4789888BDDD90C773AG31AE" TargetMode="External"/><Relationship Id="rId80" Type="http://schemas.openxmlformats.org/officeDocument/2006/relationships/hyperlink" Target="consultantplus://offline/ref=0B54E4F96DEF09D40FFF5F202539095DF606147F0C94F984C63374D65AGB1EE" TargetMode="External"/><Relationship Id="rId85" Type="http://schemas.openxmlformats.org/officeDocument/2006/relationships/hyperlink" Target="consultantplus://offline/ref=0B54E4F96DEF09D40FFF5F202539095DF60515760E9EF984C63374D65AGB1EE" TargetMode="External"/><Relationship Id="rId150" Type="http://schemas.openxmlformats.org/officeDocument/2006/relationships/hyperlink" Target="consultantplus://offline/ref=0B54E4F96DEF09D40FFF412D33555E50F10A4C7B0B99FAD59C6C2F8B0DB7D3605C7B4789888BDDD90C7731G31BE" TargetMode="External"/><Relationship Id="rId155" Type="http://schemas.openxmlformats.org/officeDocument/2006/relationships/hyperlink" Target="consultantplus://offline/ref=0B54E4F96DEF09D40FFF412D33555E50F10A4C7B0499FBD1996C2F8B0DB7D3605C7B4789888BDDD90C7632G31BE" TargetMode="External"/><Relationship Id="rId171" Type="http://schemas.openxmlformats.org/officeDocument/2006/relationships/hyperlink" Target="consultantplus://offline/ref=0B54E4F96DEF09D40FFF5F202539095DF50113730F95F984C63374D65ABED9371B341ECBCDG81EE" TargetMode="External"/><Relationship Id="rId176" Type="http://schemas.openxmlformats.org/officeDocument/2006/relationships/hyperlink" Target="consultantplus://offline/ref=0B54E4F96DEF09D40FFF412D33555E50F10A4C7B0B99FAD59C6C2F8B0DB7D3605C7B4789888BDDD90C7734G318E" TargetMode="External"/><Relationship Id="rId12" Type="http://schemas.openxmlformats.org/officeDocument/2006/relationships/hyperlink" Target="consultantplus://offline/ref=0B54E4F96DEF09D40FFF5F202539095DF50110760C9DF984C63374D65ABED9371B341ECBCC86DFDBG019E" TargetMode="External"/><Relationship Id="rId17" Type="http://schemas.openxmlformats.org/officeDocument/2006/relationships/hyperlink" Target="consultantplus://offline/ref=0B54E4F96DEF09D40FFF5F202539095DF50110760C9DF984C63374D65ABED9371B341ECBCC86DCDCG019E" TargetMode="External"/><Relationship Id="rId33" Type="http://schemas.openxmlformats.org/officeDocument/2006/relationships/hyperlink" Target="consultantplus://offline/ref=0B54E4F96DEF09D40FFF5F202539095DF50113760B94F984C63374D65ABED9371B341ECBCC86DBDEG019E" TargetMode="External"/><Relationship Id="rId38" Type="http://schemas.openxmlformats.org/officeDocument/2006/relationships/hyperlink" Target="consultantplus://offline/ref=0B54E4F96DEF09D40FFF5F202539095DF509157307CBAE8697667AGD13E" TargetMode="External"/><Relationship Id="rId59" Type="http://schemas.openxmlformats.org/officeDocument/2006/relationships/hyperlink" Target="consultantplus://offline/ref=0B54E4F96DEF09D40FFF412D33555E50F10A4C7B059FF0D3986C2F8B0DB7D360G51CE" TargetMode="External"/><Relationship Id="rId103" Type="http://schemas.openxmlformats.org/officeDocument/2006/relationships/hyperlink" Target="consultantplus://offline/ref=0B54E4F96DEF09D40FFF412D33555E50F10A4C7B0499F7D39E6C2F8B0DB7D3605C7B4789888BDDD90C7733G31DE" TargetMode="External"/><Relationship Id="rId108" Type="http://schemas.openxmlformats.org/officeDocument/2006/relationships/hyperlink" Target="consultantplus://offline/ref=0B54E4F96DEF09D40FFF412D33555E50F10A4C7B0499FBD1996C2F8B0DB7D3605C7B4789888BDDD90C7737G314E" TargetMode="External"/><Relationship Id="rId124" Type="http://schemas.openxmlformats.org/officeDocument/2006/relationships/hyperlink" Target="consultantplus://offline/ref=0B54E4F96DEF09D40FFF5F202539095DF50113730F95F984C63374D65ABED9371B341EGC1BE" TargetMode="External"/><Relationship Id="rId129" Type="http://schemas.openxmlformats.org/officeDocument/2006/relationships/hyperlink" Target="consultantplus://offline/ref=0B54E4F96DEF09D40FFF412D33555E50F10A4C7B0B99FAD59C6C2F8B0DB7D3605C7B4789888BDDD90C7730G315E" TargetMode="External"/><Relationship Id="rId54" Type="http://schemas.openxmlformats.org/officeDocument/2006/relationships/hyperlink" Target="consultantplus://offline/ref=0B54E4F96DEF09D40FFF412D33555E50F10A4C7B0499FBD1996C2F8B0DB7D3605C7B4789888BDDD90C7737G31FE" TargetMode="External"/><Relationship Id="rId70" Type="http://schemas.openxmlformats.org/officeDocument/2006/relationships/hyperlink" Target="consultantplus://offline/ref=0B54E4F96DEF09D40FFF5F202539095DF50110760C9DF984C63374D65ABED9371B341ECBCC86DCD8G01AE" TargetMode="External"/><Relationship Id="rId75" Type="http://schemas.openxmlformats.org/officeDocument/2006/relationships/hyperlink" Target="consultantplus://offline/ref=0B54E4F96DEF09D40FFF5F202539095DF50110760C9DF984C63374D65ABED9371B341ECBCC86DCD8G015E" TargetMode="External"/><Relationship Id="rId91" Type="http://schemas.openxmlformats.org/officeDocument/2006/relationships/hyperlink" Target="consultantplus://offline/ref=0B54E4F96DEF09D40FFF5F202539095DF60216700B9BF984C63374D65AGB1EE" TargetMode="External"/><Relationship Id="rId96" Type="http://schemas.openxmlformats.org/officeDocument/2006/relationships/hyperlink" Target="consultantplus://offline/ref=0B54E4F96DEF09D40FFF5F202539095DF60316730C94F984C63374D65AGB1EE" TargetMode="External"/><Relationship Id="rId140" Type="http://schemas.openxmlformats.org/officeDocument/2006/relationships/hyperlink" Target="consultantplus://offline/ref=0B54E4F96DEF09D40FFF412D33555E50F10A4C7B0499FBD1996C2F8B0DB7D3605C7B4789888BDDD90C7632G31FE" TargetMode="External"/><Relationship Id="rId145" Type="http://schemas.openxmlformats.org/officeDocument/2006/relationships/hyperlink" Target="consultantplus://offline/ref=0B54E4F96DEF09D40FFF412D33555E50F10A4C7B049AF5D79E6C2F8B0DB7D3605C7B4789888BDDD90C7730G318E" TargetMode="External"/><Relationship Id="rId161" Type="http://schemas.openxmlformats.org/officeDocument/2006/relationships/hyperlink" Target="consultantplus://offline/ref=0B54E4F96DEF09D40FFF412D33555E50F10A4C7B0B99FAD59C6C2F8B0DB7D3605C7B4789888BDDD90C7736G318E" TargetMode="External"/><Relationship Id="rId166" Type="http://schemas.openxmlformats.org/officeDocument/2006/relationships/hyperlink" Target="consultantplus://offline/ref=0B54E4F96DEF09D40FFF412D33555E50F10A4C7B0B99FAD59C6C2F8B0DB7D3605C7B4789888BDDD90C7737G31EE" TargetMode="External"/><Relationship Id="rId1" Type="http://schemas.openxmlformats.org/officeDocument/2006/relationships/styles" Target="styles.xml"/><Relationship Id="rId6" Type="http://schemas.openxmlformats.org/officeDocument/2006/relationships/hyperlink" Target="consultantplus://offline/ref=0B54E4F96DEF09D40FFF412D33555E50F10A4C7B0499FBD1996C2F8B0DB7D3605C7B4789888BDDD90C7733G31CE" TargetMode="External"/><Relationship Id="rId23" Type="http://schemas.openxmlformats.org/officeDocument/2006/relationships/hyperlink" Target="consultantplus://offline/ref=0B54E4F96DEF09D40FFF412D33555E50F10A4C7B049AF5D79E6C2F8B0DB7D3605C7B4789888BDDD90C7733G31FE" TargetMode="External"/><Relationship Id="rId28" Type="http://schemas.openxmlformats.org/officeDocument/2006/relationships/hyperlink" Target="consultantplus://offline/ref=0B54E4F96DEF09D40FFF412D33555E50F10A4C7B049BF6D59E6C2F8B0DB7D3605C7B4789888BDDD90C7733G31CE" TargetMode="External"/><Relationship Id="rId49" Type="http://schemas.openxmlformats.org/officeDocument/2006/relationships/hyperlink" Target="consultantplus://offline/ref=0B54E4F96DEF09D40FFF5F202539095DF60013720496A48ECE6A78D4G51DE" TargetMode="External"/><Relationship Id="rId114" Type="http://schemas.openxmlformats.org/officeDocument/2006/relationships/hyperlink" Target="consultantplus://offline/ref=0B54E4F96DEF09D40FFF412D33555E50F10A4C7B0499FBD1996C2F8B0DB7D3605C7B4789888BDDD90C7734G31EE" TargetMode="External"/><Relationship Id="rId119" Type="http://schemas.openxmlformats.org/officeDocument/2006/relationships/hyperlink" Target="consultantplus://offline/ref=0B54E4F96DEF09D40FFF412D33555E50F10A4C7B049BF6D59E6C2F8B0DB7D3605C7B4789888BDDD90C7730G31CE" TargetMode="External"/><Relationship Id="rId10" Type="http://schemas.openxmlformats.org/officeDocument/2006/relationships/hyperlink" Target="consultantplus://offline/ref=0B54E4F96DEF09D40FFF5F202539095DF50113730F95F984C63374D65ABED9371B341ECBCC86DCD0G018E" TargetMode="External"/><Relationship Id="rId31" Type="http://schemas.openxmlformats.org/officeDocument/2006/relationships/hyperlink" Target="consultantplus://offline/ref=0B54E4F96DEF09D40FFF412D33555E50F10A4C7B049BF6D59E6C2F8B0DB7D3605C7B4789888BDDD90C7733G319E" TargetMode="External"/><Relationship Id="rId44" Type="http://schemas.openxmlformats.org/officeDocument/2006/relationships/hyperlink" Target="consultantplus://offline/ref=0B54E4F96DEF09D40FFF5F202539095DF50011710B94F984C63374D65AGB1EE" TargetMode="External"/><Relationship Id="rId52" Type="http://schemas.openxmlformats.org/officeDocument/2006/relationships/hyperlink" Target="consultantplus://offline/ref=0B54E4F96DEF09D40FFF412D33555E50F10A4C7B0499FBD1996C2F8B0DB7D3605C7B4789888BDDD90C7737G31DE" TargetMode="External"/><Relationship Id="rId60" Type="http://schemas.openxmlformats.org/officeDocument/2006/relationships/hyperlink" Target="consultantplus://offline/ref=0B54E4F96DEF09D40FFF412D33555E50F10A4C7B0499FBD1996C2F8B0DB7D3605C7B4789888BDDD90C7737G318E" TargetMode="External"/><Relationship Id="rId65" Type="http://schemas.openxmlformats.org/officeDocument/2006/relationships/hyperlink" Target="consultantplus://offline/ref=0B54E4F96DEF09D40FFF5F202539095DF50110760C9DF984C63374D65ABED9371B341ECBCC86DCDAG015E" TargetMode="External"/><Relationship Id="rId73" Type="http://schemas.openxmlformats.org/officeDocument/2006/relationships/hyperlink" Target="consultantplus://offline/ref=0B54E4F96DEF09D40FFF5F202539095DF606147F0C94F984C63374D65AGB1EE" TargetMode="External"/><Relationship Id="rId78" Type="http://schemas.openxmlformats.org/officeDocument/2006/relationships/hyperlink" Target="consultantplus://offline/ref=0B54E4F96DEF09D40FFF5F202539095DF606147F0C94F984C63374D65AGB1EE" TargetMode="External"/><Relationship Id="rId81" Type="http://schemas.openxmlformats.org/officeDocument/2006/relationships/hyperlink" Target="consultantplus://offline/ref=0B54E4F96DEF09D40FFF5F202539095DF50110760C9DF984C63374D65ABED9371B341ECBCC86DFD0G01EE" TargetMode="External"/><Relationship Id="rId86" Type="http://schemas.openxmlformats.org/officeDocument/2006/relationships/hyperlink" Target="consultantplus://offline/ref=0B54E4F96DEF09D40FFF5F202539095DF50012750A95F984C63374D65AGB1EE" TargetMode="External"/><Relationship Id="rId94" Type="http://schemas.openxmlformats.org/officeDocument/2006/relationships/hyperlink" Target="consultantplus://offline/ref=0B54E4F96DEF09D40FFF5F202539095DF6031571059AF984C63374D65ABED9371B341ECBCC86DCD8G01FE" TargetMode="External"/><Relationship Id="rId99" Type="http://schemas.openxmlformats.org/officeDocument/2006/relationships/hyperlink" Target="consultantplus://offline/ref=0B54E4F96DEF09D40FFF5F202539095DF608167F0999F984C63374D65AGB1EE" TargetMode="External"/><Relationship Id="rId101" Type="http://schemas.openxmlformats.org/officeDocument/2006/relationships/hyperlink" Target="consultantplus://offline/ref=0B54E4F96DEF09D40FFF5F202539095DF608167F0999F984C63374D65AGB1EE" TargetMode="External"/><Relationship Id="rId122" Type="http://schemas.openxmlformats.org/officeDocument/2006/relationships/hyperlink" Target="consultantplus://offline/ref=0B54E4F96DEF09D40FFF412D33555E50F10A4C7B0B99FAD59C6C2F8B0DB7D3605C7B4789888BDDD90C7730G31EE" TargetMode="External"/><Relationship Id="rId130" Type="http://schemas.openxmlformats.org/officeDocument/2006/relationships/hyperlink" Target="consultantplus://offline/ref=0B54E4F96DEF09D40FFF5F202539095DF50113770C9FF984C63374D65AGB1EE" TargetMode="External"/><Relationship Id="rId135" Type="http://schemas.openxmlformats.org/officeDocument/2006/relationships/hyperlink" Target="consultantplus://offline/ref=0B54E4F96DEF09D40FFF5F202539095DF50111750C9CF984C63374D65ABED9371B341ECBCC86DCD8G019E" TargetMode="External"/><Relationship Id="rId143" Type="http://schemas.openxmlformats.org/officeDocument/2006/relationships/hyperlink" Target="consultantplus://offline/ref=0B54E4F96DEF09D40FFF412D33555E50F10A4C7B0B99FAD59C6C2F8B0DB7D3605C7B4789888BDDD90C7731G31DE" TargetMode="External"/><Relationship Id="rId148" Type="http://schemas.openxmlformats.org/officeDocument/2006/relationships/hyperlink" Target="consultantplus://offline/ref=0B54E4F96DEF09D40FFF412D33555E50F10A4C7B0B99FAD59C6C2F8B0DB7D3605C7B4789888BDDD90C7731G318E" TargetMode="External"/><Relationship Id="rId151" Type="http://schemas.openxmlformats.org/officeDocument/2006/relationships/hyperlink" Target="consultantplus://offline/ref=0B54E4F96DEF09D40FFF412D33555E50F10A4C7B0499FBD1996C2F8B0DB7D3605C7B4789888BDDD90C7632G31EE" TargetMode="External"/><Relationship Id="rId156" Type="http://schemas.openxmlformats.org/officeDocument/2006/relationships/hyperlink" Target="consultantplus://offline/ref=0B54E4F96DEF09D40FFF412D33555E50F10A4C7B0499FBD1996C2F8B0DB7D3605C7B4789888BDDD90C7632G315E" TargetMode="External"/><Relationship Id="rId164" Type="http://schemas.openxmlformats.org/officeDocument/2006/relationships/hyperlink" Target="consultantplus://offline/ref=0B54E4F96DEF09D40FFF412D33555E50F10A4C7B0598FBDA9D6C2F8B0DB7D3605C7B4789888BDDD90C7336G31FE" TargetMode="External"/><Relationship Id="rId169" Type="http://schemas.openxmlformats.org/officeDocument/2006/relationships/hyperlink" Target="consultantplus://offline/ref=0B54E4F96DEF09D40FFF412D33555E50F10A4C7B0B99FAD59C6C2F8B0DB7D3605C7B4789888BDDD90C7737G31AE" TargetMode="External"/><Relationship Id="rId177" Type="http://schemas.openxmlformats.org/officeDocument/2006/relationships/fontTable" Target="fontTable.xml"/><Relationship Id="rId4" Type="http://schemas.openxmlformats.org/officeDocument/2006/relationships/hyperlink" Target="consultantplus://offline/ref=0B54E4F96DEF09D40FFF412D33555E50F10A4C7B0B99FAD59C6C2F8B0DB7D3605C7B4789888BDDD90C7732G318E" TargetMode="External"/><Relationship Id="rId9" Type="http://schemas.openxmlformats.org/officeDocument/2006/relationships/hyperlink" Target="consultantplus://offline/ref=0B54E4F96DEF09D40FFF412D33555E50F10A4C7B0598FBD4996C2F8B0DB7D3605C7B4789888BDDD90C7735G31EE" TargetMode="External"/><Relationship Id="rId172" Type="http://schemas.openxmlformats.org/officeDocument/2006/relationships/hyperlink" Target="consultantplus://offline/ref=0B54E4F96DEF09D40FFF412D33555E50F10A4C7B0499FBD1996C2F8B0DB7D3605C7B4789888BDDD90C7633G319E" TargetMode="External"/><Relationship Id="rId13" Type="http://schemas.openxmlformats.org/officeDocument/2006/relationships/hyperlink" Target="consultantplus://offline/ref=0B54E4F96DEF09D40FFF412D33555E50F10A4C7B0B99FAD59C6C2F8B0DB7D3605C7B4789888BDDD90C7733G31DE" TargetMode="External"/><Relationship Id="rId18" Type="http://schemas.openxmlformats.org/officeDocument/2006/relationships/hyperlink" Target="consultantplus://offline/ref=0B54E4F96DEF09D40FFF412D33555E50F10A4C7B0499FBD1996C2F8B0DB7D3605C7B4789888BDDD90C7733G31EE" TargetMode="External"/><Relationship Id="rId39" Type="http://schemas.openxmlformats.org/officeDocument/2006/relationships/hyperlink" Target="consultantplus://offline/ref=0B54E4F96DEF09D40FFF5F202539095DF5001673099AF984C63374D65AGB1EE" TargetMode="External"/><Relationship Id="rId109" Type="http://schemas.openxmlformats.org/officeDocument/2006/relationships/hyperlink" Target="consultantplus://offline/ref=0B54E4F96DEF09D40FFF412D33555E50F10A4C7B049AF5D79E6C2F8B0DB7D3605C7B4789888BDDD90C7730G31CE" TargetMode="External"/><Relationship Id="rId34" Type="http://schemas.openxmlformats.org/officeDocument/2006/relationships/hyperlink" Target="consultantplus://offline/ref=0B54E4F96DEF09D40FFF412D33555E50F10A4C7B0499FBD1996C2F8B0DB7D3605C7B4789888BDDD90C7733G315E" TargetMode="External"/><Relationship Id="rId50" Type="http://schemas.openxmlformats.org/officeDocument/2006/relationships/hyperlink" Target="consultantplus://offline/ref=0B54E4F96DEF09D40FFF412D33555E50F10A4C7B0599FBDA996C2F8B0DB7D360G51CE" TargetMode="External"/><Relationship Id="rId55" Type="http://schemas.openxmlformats.org/officeDocument/2006/relationships/hyperlink" Target="consultantplus://offline/ref=0B54E4F96DEF09D40FFF412D33555E50F10A4C7B059BF0DB926C2F8B0DB7D360G51CE" TargetMode="External"/><Relationship Id="rId76" Type="http://schemas.openxmlformats.org/officeDocument/2006/relationships/hyperlink" Target="consultantplus://offline/ref=0B54E4F96DEF09D40FFF5F202539095DF606147F0C94F984C63374D65AGB1EE" TargetMode="External"/><Relationship Id="rId97" Type="http://schemas.openxmlformats.org/officeDocument/2006/relationships/hyperlink" Target="consultantplus://offline/ref=0B54E4F96DEF09D40FFF5F202539095DF606147F0C94F984C63374D65AGB1EE" TargetMode="External"/><Relationship Id="rId104" Type="http://schemas.openxmlformats.org/officeDocument/2006/relationships/hyperlink" Target="consultantplus://offline/ref=0B54E4F96DEF09D40FFF412D33555E50F10A4C7B049AF5D79E6C2F8B0DB7D3605C7B4789888BDDD90C7733G31AE" TargetMode="External"/><Relationship Id="rId120" Type="http://schemas.openxmlformats.org/officeDocument/2006/relationships/hyperlink" Target="consultantplus://offline/ref=0B54E4F96DEF09D40FFF412D33555E50F10A4C7B049AF5D79E6C2F8B0DB7D3605C7B4789888BDDD90C7730G31EE" TargetMode="External"/><Relationship Id="rId125" Type="http://schemas.openxmlformats.org/officeDocument/2006/relationships/hyperlink" Target="consultantplus://offline/ref=0B54E4F96DEF09D40FFF5F202539095DF50113730F95F984C63374D65ABED9371B341EGC1EE" TargetMode="External"/><Relationship Id="rId141" Type="http://schemas.openxmlformats.org/officeDocument/2006/relationships/hyperlink" Target="consultantplus://offline/ref=0B54E4F96DEF09D40FFF412D33555E50F10A4C7B0598FBD4996C2F8B0DB7D3605C7B4789888BDDD90C7735G319E" TargetMode="External"/><Relationship Id="rId146" Type="http://schemas.openxmlformats.org/officeDocument/2006/relationships/hyperlink" Target="consultantplus://offline/ref=0B54E4F96DEF09D40FFF412D33555E50F10A4C7B0B99FAD59C6C2F8B0DB7D3605C7B4789888BDDD90C7731G31FE" TargetMode="External"/><Relationship Id="rId167" Type="http://schemas.openxmlformats.org/officeDocument/2006/relationships/hyperlink" Target="consultantplus://offline/ref=0B54E4F96DEF09D40FFF412D33555E50F10A4C7B0B99FAD59C6C2F8B0DB7D3605C7B4789888BDDD90C7737G319E" TargetMode="External"/><Relationship Id="rId7" Type="http://schemas.openxmlformats.org/officeDocument/2006/relationships/hyperlink" Target="consultantplus://offline/ref=0B54E4F96DEF09D40FFF412D33555E50F10A4C7B049BF6D59E6C2F8B0DB7D3605C7B4789888BDDD90C7732G314E" TargetMode="External"/><Relationship Id="rId71" Type="http://schemas.openxmlformats.org/officeDocument/2006/relationships/hyperlink" Target="consultantplus://offline/ref=0B54E4F96DEF09D40FFF5F202539095DF50110760C9DF984C63374D65ABED9371B341ECBCC86DCD8G014E" TargetMode="External"/><Relationship Id="rId92" Type="http://schemas.openxmlformats.org/officeDocument/2006/relationships/hyperlink" Target="consultantplus://offline/ref=0B54E4F96DEF09D40FFF5F202539095DF60210770A98F984C63374D65ABED9371B341ECBCC86DCD8G01BE" TargetMode="External"/><Relationship Id="rId162" Type="http://schemas.openxmlformats.org/officeDocument/2006/relationships/hyperlink" Target="consultantplus://offline/ref=0B54E4F96DEF09D40FFF412D33555E50F10A4C7B0B99FAD59C6C2F8B0DB7D3605C7B4789888BDDD90C7736G315E" TargetMode="External"/><Relationship Id="rId2" Type="http://schemas.openxmlformats.org/officeDocument/2006/relationships/settings" Target="settings.xml"/><Relationship Id="rId29" Type="http://schemas.openxmlformats.org/officeDocument/2006/relationships/hyperlink" Target="consultantplus://offline/ref=0B54E4F96DEF09D40FFF5F202539095DF6091A750995F984C63374D65AGB1EE" TargetMode="External"/><Relationship Id="rId24" Type="http://schemas.openxmlformats.org/officeDocument/2006/relationships/hyperlink" Target="consultantplus://offline/ref=0B54E4F96DEF09D40FFF412D33555E50F10A4C7B049AF5D79E6C2F8B0DB7D3605C7B4789888BDDD90C7733G31EE" TargetMode="External"/><Relationship Id="rId40" Type="http://schemas.openxmlformats.org/officeDocument/2006/relationships/hyperlink" Target="consultantplus://offline/ref=0B54E4F96DEF09D40FFF5F202539095DF50014770894F984C63374D65AGB1EE" TargetMode="External"/><Relationship Id="rId45" Type="http://schemas.openxmlformats.org/officeDocument/2006/relationships/hyperlink" Target="consultantplus://offline/ref=0B54E4F96DEF09D40FFF5F202539095DF501127F0F9AF984C63374D65AGB1EE" TargetMode="External"/><Relationship Id="rId66" Type="http://schemas.openxmlformats.org/officeDocument/2006/relationships/hyperlink" Target="consultantplus://offline/ref=0B54E4F96DEF09D40FFF5F202539095DFF071A720D96A48ECE6A78D4G51DE" TargetMode="External"/><Relationship Id="rId87" Type="http://schemas.openxmlformats.org/officeDocument/2006/relationships/hyperlink" Target="consultantplus://offline/ref=0B54E4F96DEF09D40FFF5F202539095DFF0613750596A48ECE6A78D4G51DE" TargetMode="External"/><Relationship Id="rId110" Type="http://schemas.openxmlformats.org/officeDocument/2006/relationships/hyperlink" Target="consultantplus://offline/ref=0B54E4F96DEF09D40FFF412D33555E50F10A4C7B0B9BF4D6936C2F8B0DB7D3605C7B4789888BDDD90C7333G31DE" TargetMode="External"/><Relationship Id="rId115" Type="http://schemas.openxmlformats.org/officeDocument/2006/relationships/hyperlink" Target="consultantplus://offline/ref=0B54E4F96DEF09D40FFF5F202539095DF50113770898F984C63374D65AGB1EE" TargetMode="External"/><Relationship Id="rId131" Type="http://schemas.openxmlformats.org/officeDocument/2006/relationships/hyperlink" Target="consultantplus://offline/ref=0B54E4F96DEF09D40FFF412D33555E50F10A4C7B0B99FAD59C6C2F8B0DB7D3605C7B4789888BDDD90C7730G314E" TargetMode="External"/><Relationship Id="rId136" Type="http://schemas.openxmlformats.org/officeDocument/2006/relationships/hyperlink" Target="consultantplus://offline/ref=0B54E4F96DEF09D40FFF412D33555E50F10A4C7B0499FBD1996C2F8B0DB7D3605C7B4789888BDDD90C773AG31CE" TargetMode="External"/><Relationship Id="rId157" Type="http://schemas.openxmlformats.org/officeDocument/2006/relationships/hyperlink" Target="consultantplus://offline/ref=0B54E4F96DEF09D40FFF412D33555E50F10A4C7B0499FBD1996C2F8B0DB7D3605C7B4789888BDDD90C7633G31DE" TargetMode="External"/><Relationship Id="rId178" Type="http://schemas.openxmlformats.org/officeDocument/2006/relationships/theme" Target="theme/theme1.xml"/><Relationship Id="rId61" Type="http://schemas.openxmlformats.org/officeDocument/2006/relationships/hyperlink" Target="consultantplus://offline/ref=0B54E4F96DEF09D40FFF412D33555E50F10A4C7B0499FBD1996C2F8B0DB7D3605C7B4789888BDDD90C7737G31AE" TargetMode="External"/><Relationship Id="rId82" Type="http://schemas.openxmlformats.org/officeDocument/2006/relationships/hyperlink" Target="consultantplus://offline/ref=0B54E4F96DEF09D40FFF5F202539095DF606147F0C94F984C63374D65AGB1EE" TargetMode="External"/><Relationship Id="rId152" Type="http://schemas.openxmlformats.org/officeDocument/2006/relationships/hyperlink" Target="consultantplus://offline/ref=0B54E4F96DEF09D40FFF412D33555E50F10A4C7B0B99FAD59C6C2F8B0DB7D3605C7B4789888BDDD90C7731G315E" TargetMode="External"/><Relationship Id="rId173" Type="http://schemas.openxmlformats.org/officeDocument/2006/relationships/hyperlink" Target="consultantplus://offline/ref=0B54E4F96DEF09D40FFF412D33555E50F10A4C7B0B99FAD59C6C2F8B0DB7D3605C7B4789888BDDD90C7737G314E" TargetMode="External"/><Relationship Id="rId19" Type="http://schemas.openxmlformats.org/officeDocument/2006/relationships/hyperlink" Target="consultantplus://offline/ref=0B54E4F96DEF09D40FFF412D33555E50F10A4C7B0499FBD1996C2F8B0DB7D3605C7B4789888BDDD90C7733G318E" TargetMode="External"/><Relationship Id="rId14" Type="http://schemas.openxmlformats.org/officeDocument/2006/relationships/hyperlink" Target="consultantplus://offline/ref=0B54E4F96DEF09D40FFF412D33555E50F10A4C7B0B99FAD59C6C2F8B0DB7D3605C7B4789888BDDD90C7733G31CE" TargetMode="External"/><Relationship Id="rId30" Type="http://schemas.openxmlformats.org/officeDocument/2006/relationships/hyperlink" Target="consultantplus://offline/ref=0B54E4F96DEF09D40FFF412D33555E50F10A4C7B049BF6D59E6C2F8B0DB7D3605C7B4789888BDDD90C7733G31FE" TargetMode="External"/><Relationship Id="rId35" Type="http://schemas.openxmlformats.org/officeDocument/2006/relationships/hyperlink" Target="consultantplus://offline/ref=0B54E4F96DEF09D40FFF412D33555E50F10A4C7B049AF5D79E6C2F8B0DB7D3605C7B4789888BDDD90C7733G318E" TargetMode="External"/><Relationship Id="rId56" Type="http://schemas.openxmlformats.org/officeDocument/2006/relationships/hyperlink" Target="consultantplus://offline/ref=0B54E4F96DEF09D40FFF412D33555E50F10A4C7B0495F5D59C6C2F8B0DB7D3605C7B4789888BDDD90C7532G315E" TargetMode="External"/><Relationship Id="rId77" Type="http://schemas.openxmlformats.org/officeDocument/2006/relationships/hyperlink" Target="consultantplus://offline/ref=0B54E4F96DEF09D40FFF5F202539095DF50110760C9DF984C63374D65ABED9371B341ECBCC86DCDBG01CE" TargetMode="External"/><Relationship Id="rId100" Type="http://schemas.openxmlformats.org/officeDocument/2006/relationships/hyperlink" Target="consultantplus://offline/ref=0B54E4F96DEF09D40FFF5F202539095DF3021B760496A48ECE6A78D4G51DE" TargetMode="External"/><Relationship Id="rId105" Type="http://schemas.openxmlformats.org/officeDocument/2006/relationships/hyperlink" Target="consultantplus://offline/ref=0B54E4F96DEF09D40FFF412D33555E50F10A4C7B049AF5D79E6C2F8B0DB7D3605C7B4789888BDDD90C7733G314E" TargetMode="External"/><Relationship Id="rId126" Type="http://schemas.openxmlformats.org/officeDocument/2006/relationships/hyperlink" Target="consultantplus://offline/ref=0B54E4F96DEF09D40FFF412D33555E50F10A4C7B0499FBD1996C2F8B0DB7D3605C7B4789888BDDD90C7734G31BE" TargetMode="External"/><Relationship Id="rId147" Type="http://schemas.openxmlformats.org/officeDocument/2006/relationships/hyperlink" Target="consultantplus://offline/ref=0B54E4F96DEF09D40FFF412D33555E50F10A4C7B0B99FAD59C6C2F8B0DB7D3605C7B4789888BDDD90C7731G31EE" TargetMode="External"/><Relationship Id="rId168" Type="http://schemas.openxmlformats.org/officeDocument/2006/relationships/hyperlink" Target="consultantplus://offline/ref=0B54E4F96DEF09D40FFF412D33555E50F10A4C7B0B99FAD59C6C2F8B0DB7D3605C7B4789888BDDD90C7737G318E" TargetMode="External"/><Relationship Id="rId8" Type="http://schemas.openxmlformats.org/officeDocument/2006/relationships/hyperlink" Target="consultantplus://offline/ref=0B54E4F96DEF09D40FFF412D33555E50F10A4C7B049AF5D79E6C2F8B0DB7D3605C7B4789888BDDD90C7732G314E" TargetMode="External"/><Relationship Id="rId51" Type="http://schemas.openxmlformats.org/officeDocument/2006/relationships/hyperlink" Target="consultantplus://offline/ref=0B54E4F96DEF09D40FFF412D33555E50F10A4C7B059AF1D59B6C2F8B0DB7D360G51CE" TargetMode="External"/><Relationship Id="rId72" Type="http://schemas.openxmlformats.org/officeDocument/2006/relationships/hyperlink" Target="consultantplus://offline/ref=0B54E4F96DEF09D40FFF5F202539095DF50110760C9DF984C63374D65ABED9371B341ECBCC86DCDBG01DE" TargetMode="External"/><Relationship Id="rId93" Type="http://schemas.openxmlformats.org/officeDocument/2006/relationships/hyperlink" Target="consultantplus://offline/ref=0B54E4F96DEF09D40FFF5F202539095DF6021076049BF984C63374D65ABED9371B341ECBCC86DCD8G018E" TargetMode="External"/><Relationship Id="rId98" Type="http://schemas.openxmlformats.org/officeDocument/2006/relationships/hyperlink" Target="consultantplus://offline/ref=0B54E4F96DEF09D40FFF5F202539095DF6051675059DF984C63374D65AGB1EE" TargetMode="External"/><Relationship Id="rId121" Type="http://schemas.openxmlformats.org/officeDocument/2006/relationships/hyperlink" Target="consultantplus://offline/ref=0B54E4F96DEF09D40FFF412D33555E50F10A4C7B0B9BF4D6936C2F8B0DB7D3605C7B4789888BDDD90C7333G31FE" TargetMode="External"/><Relationship Id="rId142" Type="http://schemas.openxmlformats.org/officeDocument/2006/relationships/hyperlink" Target="consultantplus://offline/ref=0B54E4F96DEF09D40FFF412D33555E50F10A4C7B0598FBD4996C2F8B0DB7D3605C7B4789888BDDD90C7735G318E" TargetMode="External"/><Relationship Id="rId163" Type="http://schemas.openxmlformats.org/officeDocument/2006/relationships/hyperlink" Target="consultantplus://offline/ref=0B54E4F96DEF09D40FFF5F202539095DF5001770099CF984C63374D65ABED9371B341EC9CF84GD1BE" TargetMode="External"/><Relationship Id="rId3" Type="http://schemas.openxmlformats.org/officeDocument/2006/relationships/webSettings" Target="webSettings.xml"/><Relationship Id="rId25" Type="http://schemas.openxmlformats.org/officeDocument/2006/relationships/hyperlink" Target="consultantplus://offline/ref=0B54E4F96DEF09D40FFF412D33555E50F10A4C7B049AF5D79E6C2F8B0DB7D3605C7B4789888BDDD90C7733G319E" TargetMode="External"/><Relationship Id="rId46" Type="http://schemas.openxmlformats.org/officeDocument/2006/relationships/hyperlink" Target="consultantplus://offline/ref=0B54E4F96DEF09D40FFF5F202539095DF5011B740D9CF984C63374D65AGB1EE" TargetMode="External"/><Relationship Id="rId67" Type="http://schemas.openxmlformats.org/officeDocument/2006/relationships/hyperlink" Target="consultantplus://offline/ref=0B54E4F96DEF09D40FFF5F202539095DF50110760C9DF984C63374D65ABED9371B341ECBCC86DCDAG015E" TargetMode="External"/><Relationship Id="rId116" Type="http://schemas.openxmlformats.org/officeDocument/2006/relationships/hyperlink" Target="consultantplus://offline/ref=0B54E4F96DEF09D40FFF5F202539095DF5011274049AF984C63374D65AGB1EE" TargetMode="External"/><Relationship Id="rId137" Type="http://schemas.openxmlformats.org/officeDocument/2006/relationships/hyperlink" Target="consultantplus://offline/ref=0B54E4F96DEF09D40FFF5F202539095DF6091172059BF984C63374D65ABED9371B341ECBCC86DCD8G01EE" TargetMode="External"/><Relationship Id="rId158" Type="http://schemas.openxmlformats.org/officeDocument/2006/relationships/hyperlink" Target="consultantplus://offline/ref=0B54E4F96DEF09D40FFF412D33555E50F10A4C7B0B99FAD59C6C2F8B0DB7D3605C7B4789888BDDD90C7736G319E" TargetMode="External"/><Relationship Id="rId20" Type="http://schemas.openxmlformats.org/officeDocument/2006/relationships/hyperlink" Target="consultantplus://offline/ref=0B54E4F96DEF09D40FFF412D33555E50F10A4C7B0499FBD1996C2F8B0DB7D3605C7B4789888BDDD90C7733G31BE" TargetMode="External"/><Relationship Id="rId41" Type="http://schemas.openxmlformats.org/officeDocument/2006/relationships/hyperlink" Target="consultantplus://offline/ref=0B54E4F96DEF09D40FFF5F202539095DF501127F059EF984C63374D65AGB1EE" TargetMode="External"/><Relationship Id="rId62" Type="http://schemas.openxmlformats.org/officeDocument/2006/relationships/hyperlink" Target="consultantplus://offline/ref=0B54E4F96DEF09D40FFF412D33555E50F10A4C7B0B99FAD59C6C2F8B0DB7D3605C7B4789888BDDD90C7733G319E" TargetMode="External"/><Relationship Id="rId83" Type="http://schemas.openxmlformats.org/officeDocument/2006/relationships/hyperlink" Target="consultantplus://offline/ref=0B54E4F96DEF09D40FFF5F202539095DF606147F0C94F984C63374D65AGB1EE" TargetMode="External"/><Relationship Id="rId88" Type="http://schemas.openxmlformats.org/officeDocument/2006/relationships/hyperlink" Target="consultantplus://offline/ref=0B54E4F96DEF09D40FFF5F202539095DFF071A720D96A48ECE6A78D4G51DE" TargetMode="External"/><Relationship Id="rId111" Type="http://schemas.openxmlformats.org/officeDocument/2006/relationships/hyperlink" Target="consultantplus://offline/ref=0B54E4F96DEF09D40FFF412D33555E50F10A4C7B0B99FAD59C6C2F8B0DB7D3605C7B4789888BDDD90C7730G31CE" TargetMode="External"/><Relationship Id="rId132" Type="http://schemas.openxmlformats.org/officeDocument/2006/relationships/hyperlink" Target="consultantplus://offline/ref=0B54E4F96DEF09D40FFF412D33555E50F10A4C7B0499FBD1996C2F8B0DB7D3605C7B4789888BDDD90C7735G318E" TargetMode="External"/><Relationship Id="rId153" Type="http://schemas.openxmlformats.org/officeDocument/2006/relationships/hyperlink" Target="consultantplus://offline/ref=0B54E4F96DEF09D40FFF412D33555E50F10A4C7B0B99FAD59C6C2F8B0DB7D3605C7B4789888BDDD90C7731G314E" TargetMode="External"/><Relationship Id="rId174" Type="http://schemas.openxmlformats.org/officeDocument/2006/relationships/hyperlink" Target="consultantplus://offline/ref=0B54E4F96DEF09D40FFF412D33555E50F10A4C7B049AF5D79E6C2F8B0DB7D3605C7B4789888BDDD90C7730G31BE" TargetMode="External"/><Relationship Id="rId15" Type="http://schemas.openxmlformats.org/officeDocument/2006/relationships/hyperlink" Target="consultantplus://offline/ref=0B54E4F96DEF09D40FFF5F202539095DF20113730996A48ECE6A78D45DB186201C7D12CACC86DCGD10E" TargetMode="External"/><Relationship Id="rId36" Type="http://schemas.openxmlformats.org/officeDocument/2006/relationships/hyperlink" Target="consultantplus://offline/ref=0B54E4F96DEF09D40FFF412D33555E50F10A4C7B0598F3D0996C2F8B0DB7D360G51CE" TargetMode="External"/><Relationship Id="rId57" Type="http://schemas.openxmlformats.org/officeDocument/2006/relationships/hyperlink" Target="consultantplus://offline/ref=0B54E4F96DEF09D40FFF412D33555E50F10A4C7B0598F3D0996C2F8B0DB7D360G51CE" TargetMode="External"/><Relationship Id="rId106" Type="http://schemas.openxmlformats.org/officeDocument/2006/relationships/hyperlink" Target="consultantplus://offline/ref=0B54E4F96DEF09D40FFF412D33555E50F10A4C7B0B99FAD59C6C2F8B0DB7D3605C7B4789888BDDD90C7733G31BE" TargetMode="External"/><Relationship Id="rId127" Type="http://schemas.openxmlformats.org/officeDocument/2006/relationships/hyperlink" Target="consultantplus://offline/ref=0B54E4F96DEF09D40FFF412D33555E50F10A4C7B0B99FAD59C6C2F8B0DB7D3605C7B4789888BDDD90C7730G31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23433</Words>
  <Characters>133572</Characters>
  <Application>Microsoft Office Word</Application>
  <DocSecurity>0</DocSecurity>
  <Lines>1113</Lines>
  <Paragraphs>313</Paragraphs>
  <ScaleCrop>false</ScaleCrop>
  <Company>UTSZN</Company>
  <LinksUpToDate>false</LinksUpToDate>
  <CharactersWithSpaces>156692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2017-05-26T04:53:00Z</dcterms:created>
  <dcterms:modified xsi:type="dcterms:W3CDTF">2017-05-26T04:53:00Z</dcterms:modified>
</cp:coreProperties>
</file>