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0B" w:rsidRDefault="0067650B">
      <w:pPr>
        <w:pStyle w:val="ConsPlusNormal"/>
        <w:jc w:val="right"/>
        <w:outlineLvl w:val="0"/>
      </w:pPr>
      <w:r>
        <w:t>Утвержден</w:t>
      </w:r>
    </w:p>
    <w:p w:rsidR="0067650B" w:rsidRDefault="0067650B">
      <w:pPr>
        <w:pStyle w:val="ConsPlusNormal"/>
        <w:jc w:val="right"/>
      </w:pPr>
      <w:r>
        <w:t>постановлением Правительства</w:t>
      </w:r>
    </w:p>
    <w:p w:rsidR="0067650B" w:rsidRDefault="0067650B">
      <w:pPr>
        <w:pStyle w:val="ConsPlusNormal"/>
        <w:jc w:val="right"/>
      </w:pPr>
      <w:r>
        <w:t>Ямало-Ненецкого автономного округа</w:t>
      </w:r>
    </w:p>
    <w:p w:rsidR="0067650B" w:rsidRDefault="0067650B">
      <w:pPr>
        <w:pStyle w:val="ConsPlusNormal"/>
        <w:jc w:val="right"/>
      </w:pPr>
      <w:r>
        <w:t>от 22 июля 2014 года N 522-П</w:t>
      </w:r>
    </w:p>
    <w:p w:rsidR="0067650B" w:rsidRDefault="0067650B">
      <w:pPr>
        <w:pStyle w:val="ConsPlusNormal"/>
        <w:ind w:firstLine="540"/>
        <w:jc w:val="both"/>
      </w:pPr>
    </w:p>
    <w:p w:rsidR="0067650B" w:rsidRDefault="0067650B">
      <w:pPr>
        <w:pStyle w:val="ConsPlusTitle"/>
        <w:jc w:val="center"/>
      </w:pPr>
      <w:bookmarkStart w:id="0" w:name="P38"/>
      <w:bookmarkEnd w:id="0"/>
      <w:r>
        <w:t>АДМИНИСТРАТИВНЫЙ РЕГЛАМЕНТ</w:t>
      </w:r>
    </w:p>
    <w:p w:rsidR="0067650B" w:rsidRDefault="0067650B">
      <w:pPr>
        <w:pStyle w:val="ConsPlusTitle"/>
        <w:jc w:val="center"/>
      </w:pPr>
      <w:r>
        <w:t>ДЕПАРТАМЕНТА СОЦИАЛЬНОЙ ЗАЩИТЫ НАСЕЛЕНИЯ ЯМАЛО-НЕНЕЦКОГО</w:t>
      </w:r>
    </w:p>
    <w:p w:rsidR="0067650B" w:rsidRDefault="0067650B">
      <w:pPr>
        <w:pStyle w:val="ConsPlusTitle"/>
        <w:jc w:val="center"/>
      </w:pPr>
      <w:r>
        <w:t>АВТОНОМНОГО ОКРУГА ПО ПРЕДОСТАВЛЕНИЮ ГОСУДАРСТВЕННОЙ УСЛУГИ</w:t>
      </w:r>
    </w:p>
    <w:p w:rsidR="0067650B" w:rsidRDefault="0067650B">
      <w:pPr>
        <w:pStyle w:val="ConsPlusTitle"/>
        <w:jc w:val="center"/>
      </w:pPr>
      <w:r>
        <w:t>"ОФОРМЛЕНИЕ И ВЫДАЧА УДОСТОВЕРЕНИЙ О ПРАВЕ НА МЕРЫ</w:t>
      </w:r>
    </w:p>
    <w:p w:rsidR="0067650B" w:rsidRDefault="0067650B">
      <w:pPr>
        <w:pStyle w:val="ConsPlusTitle"/>
        <w:jc w:val="center"/>
      </w:pPr>
      <w:r>
        <w:t>СОЦИАЛЬНОЙ ПОДДЕРЖКИ, УСТАНОВЛЕННЫЕ ДЛЯ БЫВШИХ</w:t>
      </w:r>
    </w:p>
    <w:p w:rsidR="0067650B" w:rsidRDefault="0067650B">
      <w:pPr>
        <w:pStyle w:val="ConsPlusTitle"/>
        <w:jc w:val="center"/>
      </w:pPr>
      <w:r>
        <w:t>НЕСОВЕРШЕННОЛЕТНИХ УЗНИКОВ КОНЦЛАГЕРЕЙ, ГЕТТО, ДРУГИХ МЕСТ</w:t>
      </w:r>
    </w:p>
    <w:p w:rsidR="0067650B" w:rsidRDefault="0067650B">
      <w:pPr>
        <w:pStyle w:val="ConsPlusTitle"/>
        <w:jc w:val="center"/>
      </w:pPr>
      <w:r>
        <w:t>ПРИНУДИТЕЛЬНОГО СОДЕРЖАНИЯ, СОЗДАННЫХ ФАШИСТАМИ</w:t>
      </w:r>
    </w:p>
    <w:p w:rsidR="0067650B" w:rsidRDefault="0067650B">
      <w:pPr>
        <w:pStyle w:val="ConsPlusTitle"/>
        <w:jc w:val="center"/>
      </w:pPr>
      <w:r>
        <w:t>И ИХ СОЮЗНИКАМИ В ПЕРИОД ВТОРОЙ МИРОВОЙ ВОЙНЫ"</w:t>
      </w:r>
    </w:p>
    <w:p w:rsidR="0067650B" w:rsidRDefault="0067650B">
      <w:pPr>
        <w:pStyle w:val="ConsPlusNormal"/>
        <w:jc w:val="center"/>
      </w:pPr>
    </w:p>
    <w:p w:rsidR="0067650B" w:rsidRDefault="0067650B">
      <w:pPr>
        <w:pStyle w:val="ConsPlusNormal"/>
        <w:jc w:val="center"/>
      </w:pPr>
      <w:r>
        <w:t>Список изменяющих документов</w:t>
      </w:r>
    </w:p>
    <w:p w:rsidR="0067650B" w:rsidRDefault="0067650B">
      <w:pPr>
        <w:pStyle w:val="ConsPlusNormal"/>
        <w:jc w:val="center"/>
      </w:pPr>
      <w:r>
        <w:t xml:space="preserve">(в ред. постановлений Правительства ЯНАО от 27.02.2015 </w:t>
      </w:r>
      <w:hyperlink r:id="rId4" w:history="1">
        <w:r>
          <w:rPr>
            <w:color w:val="0000FF"/>
          </w:rPr>
          <w:t>N 181-П</w:t>
        </w:r>
      </w:hyperlink>
      <w:r>
        <w:t>,</w:t>
      </w:r>
    </w:p>
    <w:p w:rsidR="0067650B" w:rsidRDefault="0067650B">
      <w:pPr>
        <w:pStyle w:val="ConsPlusNormal"/>
        <w:jc w:val="center"/>
      </w:pPr>
      <w:r>
        <w:t xml:space="preserve">от 09.07.2015 </w:t>
      </w:r>
      <w:hyperlink r:id="rId5" w:history="1">
        <w:r>
          <w:rPr>
            <w:color w:val="0000FF"/>
          </w:rPr>
          <w:t>N 609-П</w:t>
        </w:r>
      </w:hyperlink>
      <w:r>
        <w:t xml:space="preserve">, от 01.04.2016 </w:t>
      </w:r>
      <w:hyperlink r:id="rId6" w:history="1">
        <w:r>
          <w:rPr>
            <w:color w:val="0000FF"/>
          </w:rPr>
          <w:t>N 278-П</w:t>
        </w:r>
      </w:hyperlink>
      <w:r>
        <w:t xml:space="preserve">, от 29.06.2016 </w:t>
      </w:r>
      <w:hyperlink r:id="rId7" w:history="1">
        <w:r>
          <w:rPr>
            <w:color w:val="0000FF"/>
          </w:rPr>
          <w:t>N 628-П</w:t>
        </w:r>
      </w:hyperlink>
      <w:r>
        <w:t>,</w:t>
      </w:r>
    </w:p>
    <w:p w:rsidR="0067650B" w:rsidRDefault="0067650B">
      <w:pPr>
        <w:pStyle w:val="ConsPlusNormal"/>
        <w:jc w:val="center"/>
      </w:pPr>
      <w:r>
        <w:t xml:space="preserve">от 24.03.2017 </w:t>
      </w:r>
      <w:hyperlink r:id="rId8" w:history="1">
        <w:r>
          <w:rPr>
            <w:color w:val="0000FF"/>
          </w:rPr>
          <w:t>N 214-П</w:t>
        </w:r>
      </w:hyperlink>
      <w:r>
        <w:t>)</w:t>
      </w:r>
    </w:p>
    <w:p w:rsidR="0067650B" w:rsidRDefault="0067650B">
      <w:pPr>
        <w:pStyle w:val="ConsPlusNormal"/>
        <w:ind w:firstLine="540"/>
        <w:jc w:val="both"/>
      </w:pPr>
    </w:p>
    <w:p w:rsidR="0067650B" w:rsidRDefault="0067650B">
      <w:pPr>
        <w:pStyle w:val="ConsPlusNormal"/>
        <w:jc w:val="center"/>
        <w:outlineLvl w:val="1"/>
      </w:pPr>
      <w:r>
        <w:t>I. Общие положения</w:t>
      </w:r>
    </w:p>
    <w:p w:rsidR="0067650B" w:rsidRDefault="0067650B">
      <w:pPr>
        <w:pStyle w:val="ConsPlusNormal"/>
        <w:ind w:firstLine="540"/>
        <w:jc w:val="both"/>
      </w:pPr>
    </w:p>
    <w:p w:rsidR="0067650B" w:rsidRDefault="0067650B">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Административный регламент, государственная услуга, удостоверение) разработан в соответствии с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67650B" w:rsidRDefault="0067650B">
      <w:pPr>
        <w:pStyle w:val="ConsPlusNormal"/>
        <w:jc w:val="both"/>
      </w:pPr>
      <w:r>
        <w:t xml:space="preserve">(в ред. </w:t>
      </w:r>
      <w:hyperlink r:id="rId10"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p>
    <w:p w:rsidR="0067650B" w:rsidRDefault="0067650B">
      <w:pPr>
        <w:pStyle w:val="ConsPlusNormal"/>
        <w:jc w:val="center"/>
        <w:outlineLvl w:val="2"/>
      </w:pPr>
      <w:r>
        <w:t>Круг заявителей</w:t>
      </w:r>
    </w:p>
    <w:p w:rsidR="0067650B" w:rsidRDefault="0067650B">
      <w:pPr>
        <w:pStyle w:val="ConsPlusNormal"/>
        <w:ind w:firstLine="540"/>
        <w:jc w:val="both"/>
      </w:pPr>
    </w:p>
    <w:p w:rsidR="0067650B" w:rsidRDefault="0067650B">
      <w:pPr>
        <w:pStyle w:val="ConsPlusNormal"/>
        <w:ind w:firstLine="540"/>
        <w:jc w:val="both"/>
      </w:pPr>
      <w:r>
        <w:t>1.2. Государственная услуга предоставляется проживающим по месту жительства на территории Ямало-Ненецкого автономного округа физическим лицам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либо их уполномоченным представителям (далее - заявители, автономный округ).</w:t>
      </w:r>
    </w:p>
    <w:p w:rsidR="0067650B" w:rsidRDefault="0067650B">
      <w:pPr>
        <w:pStyle w:val="ConsPlusNormal"/>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67650B" w:rsidRDefault="0067650B">
      <w:pPr>
        <w:pStyle w:val="ConsPlusNormal"/>
        <w:ind w:firstLine="540"/>
        <w:jc w:val="both"/>
      </w:pPr>
    </w:p>
    <w:p w:rsidR="0067650B" w:rsidRDefault="0067650B">
      <w:pPr>
        <w:pStyle w:val="ConsPlusNormal"/>
        <w:jc w:val="center"/>
        <w:outlineLvl w:val="2"/>
      </w:pPr>
      <w:r>
        <w:t>Порядок информирования о предоставлении</w:t>
      </w:r>
    </w:p>
    <w:p w:rsidR="0067650B" w:rsidRDefault="0067650B">
      <w:pPr>
        <w:pStyle w:val="ConsPlusNormal"/>
        <w:jc w:val="center"/>
      </w:pPr>
      <w:r>
        <w:t>государственной услуги</w:t>
      </w:r>
    </w:p>
    <w:p w:rsidR="0067650B" w:rsidRDefault="0067650B">
      <w:pPr>
        <w:pStyle w:val="ConsPlusNormal"/>
        <w:ind w:firstLine="540"/>
        <w:jc w:val="both"/>
      </w:pPr>
    </w:p>
    <w:p w:rsidR="0067650B" w:rsidRDefault="0067650B">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571"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"Единый портал </w:t>
      </w:r>
      <w:r>
        <w:lastRenderedPageBreak/>
        <w:t>государственных и муниципальных услуг (функций)" (www.gosuslugi.ru)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67650B" w:rsidRDefault="0067650B">
      <w:pPr>
        <w:pStyle w:val="ConsPlusNormal"/>
        <w:jc w:val="both"/>
      </w:pPr>
      <w:r>
        <w:t xml:space="preserve">(в ред. </w:t>
      </w:r>
      <w:hyperlink r:id="rId11"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Государственная услуга предоставляется непосредственно департаментом.</w:t>
      </w:r>
    </w:p>
    <w:p w:rsidR="0067650B" w:rsidRDefault="0067650B">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67650B" w:rsidRDefault="0067650B">
      <w:pPr>
        <w:pStyle w:val="ConsPlusNormal"/>
        <w:ind w:firstLine="540"/>
        <w:jc w:val="both"/>
      </w:pPr>
      <w:r>
        <w:t>1.5. Информирование граждан о порядке предоставления государственной услуги осуществляется:</w:t>
      </w:r>
    </w:p>
    <w:p w:rsidR="0067650B" w:rsidRDefault="0067650B">
      <w:pPr>
        <w:pStyle w:val="ConsPlusNormal"/>
        <w:ind w:firstLine="540"/>
        <w:jc w:val="both"/>
      </w:pPr>
      <w:r>
        <w:t>- в устной и письменной формах;</w:t>
      </w:r>
    </w:p>
    <w:p w:rsidR="0067650B" w:rsidRDefault="0067650B">
      <w:pPr>
        <w:pStyle w:val="ConsPlusNormal"/>
        <w:ind w:firstLine="540"/>
        <w:jc w:val="both"/>
      </w:pPr>
      <w:r>
        <w:t>- при личном приеме граждан;</w:t>
      </w:r>
    </w:p>
    <w:p w:rsidR="0067650B" w:rsidRDefault="0067650B">
      <w:pPr>
        <w:pStyle w:val="ConsPlusNormal"/>
        <w:ind w:firstLine="540"/>
        <w:jc w:val="both"/>
      </w:pPr>
      <w:r>
        <w:t xml:space="preserve">- по номерам телефонов для справок, указанным в </w:t>
      </w:r>
      <w:hyperlink w:anchor="P571" w:history="1">
        <w:r>
          <w:rPr>
            <w:color w:val="0000FF"/>
          </w:rPr>
          <w:t>приложении N 1</w:t>
        </w:r>
      </w:hyperlink>
      <w:r>
        <w:t xml:space="preserve"> к настоящему Административному регламенту;</w:t>
      </w:r>
    </w:p>
    <w:p w:rsidR="0067650B" w:rsidRDefault="0067650B">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571" w:history="1">
        <w:r>
          <w:rPr>
            <w:color w:val="0000FF"/>
          </w:rPr>
          <w:t>приложении N 1</w:t>
        </w:r>
      </w:hyperlink>
      <w:r>
        <w:t xml:space="preserve"> к настоящему Административному регламенту);</w:t>
      </w:r>
    </w:p>
    <w:p w:rsidR="0067650B" w:rsidRDefault="0067650B">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67650B" w:rsidRDefault="0067650B">
      <w:pPr>
        <w:pStyle w:val="ConsPlusNormal"/>
        <w:jc w:val="both"/>
      </w:pPr>
      <w:r>
        <w:t xml:space="preserve">(в ред. </w:t>
      </w:r>
      <w:hyperlink r:id="rId12"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67650B" w:rsidRDefault="0067650B">
      <w:pPr>
        <w:pStyle w:val="ConsPlusNormal"/>
        <w:ind w:firstLine="540"/>
        <w:jc w:val="both"/>
      </w:pPr>
      <w:r>
        <w:t>- посредством публикаций в средствах массовой информации;</w:t>
      </w:r>
    </w:p>
    <w:p w:rsidR="0067650B" w:rsidRDefault="0067650B">
      <w:pPr>
        <w:pStyle w:val="ConsPlusNormal"/>
        <w:ind w:firstLine="540"/>
        <w:jc w:val="both"/>
      </w:pPr>
      <w:r>
        <w:t>- посредством издания раздаточного информационного материала (например, брошюр, буклетов, памяток и т.п.).</w:t>
      </w:r>
    </w:p>
    <w:p w:rsidR="0067650B" w:rsidRDefault="0067650B">
      <w:pPr>
        <w:pStyle w:val="ConsPlusNormal"/>
        <w:ind w:firstLine="540"/>
        <w:jc w:val="both"/>
      </w:pPr>
      <w:r>
        <w:t>1.6. Информация о процедуре предоставления государственной услуги предоставляется бесплатно.</w:t>
      </w:r>
    </w:p>
    <w:p w:rsidR="0067650B" w:rsidRDefault="0067650B">
      <w:pPr>
        <w:pStyle w:val="ConsPlusNormal"/>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67650B" w:rsidRDefault="0067650B">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67650B" w:rsidRDefault="0067650B">
      <w:pPr>
        <w:pStyle w:val="ConsPlusNormal"/>
        <w:ind w:firstLine="540"/>
        <w:jc w:val="both"/>
      </w:pPr>
      <w:r>
        <w:t>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информирование о порядке предоставления государственной услуги может осуществляться через многофункциональный центр.</w:t>
      </w:r>
    </w:p>
    <w:p w:rsidR="0067650B" w:rsidRDefault="0067650B">
      <w:pPr>
        <w:pStyle w:val="ConsPlusNormal"/>
        <w:ind w:firstLine="540"/>
        <w:jc w:val="both"/>
      </w:pPr>
      <w:r>
        <w:t>1.8.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7650B" w:rsidRDefault="0067650B">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7650B" w:rsidRDefault="0067650B">
      <w:pPr>
        <w:pStyle w:val="ConsPlusNormal"/>
        <w:ind w:firstLine="540"/>
        <w:jc w:val="both"/>
      </w:pPr>
      <w:r>
        <w:t>Устное информирование обратившегося лица осуществляется не более 15 минут.</w:t>
      </w:r>
    </w:p>
    <w:p w:rsidR="0067650B" w:rsidRDefault="0067650B">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67650B" w:rsidRDefault="0067650B">
      <w:pPr>
        <w:pStyle w:val="ConsPlusNormal"/>
        <w:ind w:firstLine="540"/>
        <w:jc w:val="both"/>
      </w:pPr>
      <w:r>
        <w:t xml:space="preserve">Письменное информирование по вопросам предоставления государственной услуги </w:t>
      </w:r>
      <w:r>
        <w:lastRenderedPageBreak/>
        <w:t>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67650B" w:rsidRDefault="0067650B">
      <w:pPr>
        <w:pStyle w:val="ConsPlusNormal"/>
        <w:ind w:firstLine="540"/>
        <w:jc w:val="both"/>
      </w:pPr>
      <w:r>
        <w:t xml:space="preserve">Абзац утратил силу. - </w:t>
      </w:r>
      <w:hyperlink r:id="rId13" w:history="1">
        <w:r>
          <w:rPr>
            <w:color w:val="0000FF"/>
          </w:rPr>
          <w:t>Постановление</w:t>
        </w:r>
      </w:hyperlink>
      <w:r>
        <w:t xml:space="preserve"> Правительства ЯНАО от 29.06.2016 N 628-П.</w:t>
      </w:r>
    </w:p>
    <w:p w:rsidR="0067650B" w:rsidRDefault="0067650B">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67650B" w:rsidRDefault="0067650B">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4" w:history="1">
        <w:r>
          <w:rPr>
            <w:color w:val="0000FF"/>
          </w:rPr>
          <w:t>законом</w:t>
        </w:r>
      </w:hyperlink>
      <w:r>
        <w:t xml:space="preserve"> от 02 мая 2006 года N 59-ФЗ "О порядке рассмотрения обращений граждан Российской Федерации".</w:t>
      </w:r>
    </w:p>
    <w:p w:rsidR="0067650B" w:rsidRDefault="0067650B">
      <w:pPr>
        <w:pStyle w:val="ConsPlusNormal"/>
        <w:jc w:val="both"/>
      </w:pPr>
      <w:r>
        <w:t xml:space="preserve">(в ред. </w:t>
      </w:r>
      <w:hyperlink r:id="rId15" w:history="1">
        <w:r>
          <w:rPr>
            <w:color w:val="0000FF"/>
          </w:rPr>
          <w:t>постановления</w:t>
        </w:r>
      </w:hyperlink>
      <w:r>
        <w:t xml:space="preserve"> Правительства ЯНАО от 29.06.2016 N 628-П)</w:t>
      </w:r>
    </w:p>
    <w:p w:rsidR="0067650B" w:rsidRDefault="0067650B">
      <w:pPr>
        <w:pStyle w:val="ConsPlusNormal"/>
        <w:ind w:firstLine="540"/>
        <w:jc w:val="both"/>
      </w:pPr>
      <w:r>
        <w:t xml:space="preserve">Абзац утратил силу. - </w:t>
      </w:r>
      <w:hyperlink r:id="rId16" w:history="1">
        <w:r>
          <w:rPr>
            <w:color w:val="0000FF"/>
          </w:rPr>
          <w:t>Постановление</w:t>
        </w:r>
      </w:hyperlink>
      <w:r>
        <w:t xml:space="preserve"> Правительства ЯНАО от 29.06.2016 N 628-П.</w:t>
      </w:r>
    </w:p>
    <w:p w:rsidR="0067650B" w:rsidRDefault="0067650B">
      <w:pPr>
        <w:pStyle w:val="ConsPlusNormal"/>
        <w:ind w:firstLine="540"/>
        <w:jc w:val="both"/>
      </w:pPr>
      <w:r>
        <w:t>1.9. На информационных стендах департамента и органа социальной защиты населения содержится следующая информация:</w:t>
      </w:r>
    </w:p>
    <w:p w:rsidR="0067650B" w:rsidRDefault="0067650B">
      <w:pPr>
        <w:pStyle w:val="ConsPlusNormal"/>
        <w:ind w:firstLine="540"/>
        <w:jc w:val="both"/>
      </w:pPr>
      <w:r>
        <w:t>1.9.1.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67650B" w:rsidRDefault="0067650B">
      <w:pPr>
        <w:pStyle w:val="ConsPlusNormal"/>
        <w:ind w:firstLine="540"/>
        <w:jc w:val="both"/>
      </w:pPr>
      <w:r>
        <w:t>1.9.2. перечень заявителей;</w:t>
      </w:r>
    </w:p>
    <w:p w:rsidR="0067650B" w:rsidRDefault="0067650B">
      <w:pPr>
        <w:pStyle w:val="ConsPlusNormal"/>
        <w:ind w:firstLine="540"/>
        <w:jc w:val="both"/>
      </w:pPr>
      <w:r>
        <w:t>1.9.3. перечень документов, необходимых для получения государственной услуги;</w:t>
      </w:r>
    </w:p>
    <w:p w:rsidR="0067650B" w:rsidRDefault="0067650B">
      <w:pPr>
        <w:pStyle w:val="ConsPlusNormal"/>
        <w:ind w:firstLine="540"/>
        <w:jc w:val="both"/>
      </w:pPr>
      <w:r>
        <w:t>1.9.4. схема размещения специалистов департамента и органа социальной защиты населения, участвующих в предоставлении государственной услуги;</w:t>
      </w:r>
    </w:p>
    <w:p w:rsidR="0067650B" w:rsidRDefault="0067650B">
      <w:pPr>
        <w:pStyle w:val="ConsPlusNormal"/>
        <w:ind w:firstLine="540"/>
        <w:jc w:val="both"/>
      </w:pPr>
      <w:r>
        <w:t>1.9.5. основания отказа в предоставлении государственной услуги.</w:t>
      </w:r>
    </w:p>
    <w:p w:rsidR="0067650B" w:rsidRDefault="0067650B">
      <w:pPr>
        <w:pStyle w:val="ConsPlusNormal"/>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571"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w:t>
      </w:r>
    </w:p>
    <w:p w:rsidR="0067650B" w:rsidRDefault="0067650B">
      <w:pPr>
        <w:pStyle w:val="ConsPlusNormal"/>
        <w:ind w:firstLine="540"/>
        <w:jc w:val="both"/>
      </w:pPr>
      <w:r>
        <w:t>1.11. Консультации (справки) предоставляются по следующим вопросам:</w:t>
      </w:r>
    </w:p>
    <w:p w:rsidR="0067650B" w:rsidRDefault="0067650B">
      <w:pPr>
        <w:pStyle w:val="ConsPlusNormal"/>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67650B" w:rsidRDefault="0067650B">
      <w:pPr>
        <w:pStyle w:val="ConsPlusNormal"/>
        <w:ind w:firstLine="540"/>
        <w:jc w:val="both"/>
      </w:pPr>
      <w:r>
        <w:t>1.11.2. источник получения документов, необходимых для получения государственной услуги;</w:t>
      </w:r>
    </w:p>
    <w:p w:rsidR="0067650B" w:rsidRDefault="0067650B">
      <w:pPr>
        <w:pStyle w:val="ConsPlusNormal"/>
        <w:ind w:firstLine="540"/>
        <w:jc w:val="both"/>
      </w:pPr>
      <w:r>
        <w:t>1.11.3. время приема и выдачи документов в органах социальной защиты населения;</w:t>
      </w:r>
    </w:p>
    <w:p w:rsidR="0067650B" w:rsidRDefault="0067650B">
      <w:pPr>
        <w:pStyle w:val="ConsPlusNormal"/>
        <w:ind w:firstLine="540"/>
        <w:jc w:val="both"/>
      </w:pPr>
      <w:r>
        <w:t>1.11.4. сроки предоставления государственной услуги;</w:t>
      </w:r>
    </w:p>
    <w:p w:rsidR="0067650B" w:rsidRDefault="0067650B">
      <w:pPr>
        <w:pStyle w:val="ConsPlusNormal"/>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67650B" w:rsidRDefault="0067650B">
      <w:pPr>
        <w:pStyle w:val="ConsPlusNormal"/>
        <w:ind w:firstLine="540"/>
        <w:jc w:val="both"/>
      </w:pPr>
      <w:bookmarkStart w:id="1" w:name="P106"/>
      <w:bookmarkEnd w:id="1"/>
      <w:r>
        <w:t xml:space="preserve">1.12. Часы приема заявителей департаментом, органом социальной защиты населения (за исключением нерабочих праздничных дней, установленных </w:t>
      </w:r>
      <w:hyperlink r:id="rId17" w:history="1">
        <w:r>
          <w:rPr>
            <w:color w:val="0000FF"/>
          </w:rPr>
          <w:t>статьей 112</w:t>
        </w:r>
      </w:hyperlink>
      <w:r>
        <w:t xml:space="preserve"> Трудового кодекса Российской Федерации):</w:t>
      </w:r>
    </w:p>
    <w:p w:rsidR="0067650B" w:rsidRDefault="0067650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67650B">
        <w:tc>
          <w:tcPr>
            <w:tcW w:w="2268" w:type="dxa"/>
            <w:tcBorders>
              <w:top w:val="nil"/>
              <w:left w:val="nil"/>
              <w:bottom w:val="nil"/>
              <w:right w:val="nil"/>
            </w:tcBorders>
          </w:tcPr>
          <w:p w:rsidR="0067650B" w:rsidRDefault="0067650B">
            <w:pPr>
              <w:pStyle w:val="ConsPlusNormal"/>
              <w:jc w:val="center"/>
            </w:pPr>
          </w:p>
        </w:tc>
        <w:tc>
          <w:tcPr>
            <w:tcW w:w="4536" w:type="dxa"/>
            <w:gridSpan w:val="2"/>
            <w:tcBorders>
              <w:top w:val="nil"/>
              <w:left w:val="nil"/>
              <w:bottom w:val="nil"/>
              <w:right w:val="nil"/>
            </w:tcBorders>
          </w:tcPr>
          <w:p w:rsidR="0067650B" w:rsidRDefault="0067650B">
            <w:pPr>
              <w:pStyle w:val="ConsPlusNormal"/>
              <w:jc w:val="center"/>
            </w:pPr>
            <w:r>
              <w:t>департамент</w:t>
            </w:r>
          </w:p>
        </w:tc>
        <w:tc>
          <w:tcPr>
            <w:tcW w:w="2268" w:type="dxa"/>
            <w:tcBorders>
              <w:top w:val="nil"/>
              <w:left w:val="nil"/>
              <w:bottom w:val="nil"/>
              <w:right w:val="nil"/>
            </w:tcBorders>
          </w:tcPr>
          <w:p w:rsidR="0067650B" w:rsidRDefault="0067650B">
            <w:pPr>
              <w:pStyle w:val="ConsPlusNormal"/>
              <w:jc w:val="center"/>
            </w:pPr>
            <w:r>
              <w:t>орган социальной защиты населения</w:t>
            </w:r>
          </w:p>
        </w:tc>
      </w:tr>
      <w:tr w:rsidR="0067650B">
        <w:tc>
          <w:tcPr>
            <w:tcW w:w="2268" w:type="dxa"/>
            <w:tcBorders>
              <w:top w:val="nil"/>
              <w:left w:val="nil"/>
              <w:bottom w:val="nil"/>
              <w:right w:val="nil"/>
            </w:tcBorders>
          </w:tcPr>
          <w:p w:rsidR="0067650B" w:rsidRDefault="0067650B">
            <w:pPr>
              <w:pStyle w:val="ConsPlusNormal"/>
            </w:pPr>
            <w:r>
              <w:t>понедельник</w:t>
            </w:r>
          </w:p>
        </w:tc>
        <w:tc>
          <w:tcPr>
            <w:tcW w:w="2268" w:type="dxa"/>
            <w:tcBorders>
              <w:top w:val="nil"/>
              <w:left w:val="nil"/>
              <w:bottom w:val="nil"/>
              <w:right w:val="nil"/>
            </w:tcBorders>
          </w:tcPr>
          <w:p w:rsidR="0067650B" w:rsidRDefault="0067650B">
            <w:pPr>
              <w:pStyle w:val="ConsPlusNormal"/>
              <w:jc w:val="center"/>
            </w:pPr>
            <w:r>
              <w:t>08.30 - 12.30</w:t>
            </w:r>
          </w:p>
        </w:tc>
        <w:tc>
          <w:tcPr>
            <w:tcW w:w="2268" w:type="dxa"/>
            <w:tcBorders>
              <w:top w:val="nil"/>
              <w:left w:val="nil"/>
              <w:bottom w:val="nil"/>
              <w:right w:val="nil"/>
            </w:tcBorders>
          </w:tcPr>
          <w:p w:rsidR="0067650B" w:rsidRDefault="0067650B">
            <w:pPr>
              <w:pStyle w:val="ConsPlusNormal"/>
              <w:jc w:val="center"/>
            </w:pPr>
            <w:r>
              <w:t>14.00 - 18.00</w:t>
            </w:r>
          </w:p>
        </w:tc>
        <w:tc>
          <w:tcPr>
            <w:tcW w:w="2268" w:type="dxa"/>
            <w:tcBorders>
              <w:top w:val="nil"/>
              <w:left w:val="nil"/>
              <w:bottom w:val="nil"/>
              <w:right w:val="nil"/>
            </w:tcBorders>
          </w:tcPr>
          <w:p w:rsidR="0067650B" w:rsidRDefault="0067650B">
            <w:pPr>
              <w:pStyle w:val="ConsPlusNormal"/>
              <w:jc w:val="center"/>
            </w:pPr>
            <w:r>
              <w:t>09.00 - 17.00;</w:t>
            </w:r>
          </w:p>
        </w:tc>
      </w:tr>
      <w:tr w:rsidR="0067650B">
        <w:tc>
          <w:tcPr>
            <w:tcW w:w="2268" w:type="dxa"/>
            <w:tcBorders>
              <w:top w:val="nil"/>
              <w:left w:val="nil"/>
              <w:bottom w:val="nil"/>
              <w:right w:val="nil"/>
            </w:tcBorders>
          </w:tcPr>
          <w:p w:rsidR="0067650B" w:rsidRDefault="0067650B">
            <w:pPr>
              <w:pStyle w:val="ConsPlusNormal"/>
            </w:pPr>
            <w:r>
              <w:t>вторник</w:t>
            </w:r>
          </w:p>
        </w:tc>
        <w:tc>
          <w:tcPr>
            <w:tcW w:w="2268" w:type="dxa"/>
            <w:tcBorders>
              <w:top w:val="nil"/>
              <w:left w:val="nil"/>
              <w:bottom w:val="nil"/>
              <w:right w:val="nil"/>
            </w:tcBorders>
          </w:tcPr>
          <w:p w:rsidR="0067650B" w:rsidRDefault="0067650B">
            <w:pPr>
              <w:pStyle w:val="ConsPlusNormal"/>
              <w:jc w:val="center"/>
            </w:pPr>
            <w:r>
              <w:t>08.30 - 12.30</w:t>
            </w:r>
          </w:p>
        </w:tc>
        <w:tc>
          <w:tcPr>
            <w:tcW w:w="2268" w:type="dxa"/>
            <w:tcBorders>
              <w:top w:val="nil"/>
              <w:left w:val="nil"/>
              <w:bottom w:val="nil"/>
              <w:right w:val="nil"/>
            </w:tcBorders>
          </w:tcPr>
          <w:p w:rsidR="0067650B" w:rsidRDefault="0067650B">
            <w:pPr>
              <w:pStyle w:val="ConsPlusNormal"/>
              <w:jc w:val="center"/>
            </w:pPr>
            <w:r>
              <w:t>14.00 - 17.00</w:t>
            </w:r>
          </w:p>
        </w:tc>
        <w:tc>
          <w:tcPr>
            <w:tcW w:w="2268" w:type="dxa"/>
            <w:tcBorders>
              <w:top w:val="nil"/>
              <w:left w:val="nil"/>
              <w:bottom w:val="nil"/>
              <w:right w:val="nil"/>
            </w:tcBorders>
          </w:tcPr>
          <w:p w:rsidR="0067650B" w:rsidRDefault="0067650B">
            <w:pPr>
              <w:pStyle w:val="ConsPlusNormal"/>
              <w:jc w:val="center"/>
            </w:pPr>
            <w:r>
              <w:t>11.00 - 19.00;</w:t>
            </w:r>
          </w:p>
        </w:tc>
      </w:tr>
      <w:tr w:rsidR="0067650B">
        <w:tc>
          <w:tcPr>
            <w:tcW w:w="2268" w:type="dxa"/>
            <w:tcBorders>
              <w:top w:val="nil"/>
              <w:left w:val="nil"/>
              <w:bottom w:val="nil"/>
              <w:right w:val="nil"/>
            </w:tcBorders>
          </w:tcPr>
          <w:p w:rsidR="0067650B" w:rsidRDefault="0067650B">
            <w:pPr>
              <w:pStyle w:val="ConsPlusNormal"/>
            </w:pPr>
            <w:r>
              <w:t>среда</w:t>
            </w:r>
          </w:p>
        </w:tc>
        <w:tc>
          <w:tcPr>
            <w:tcW w:w="2268" w:type="dxa"/>
            <w:tcBorders>
              <w:top w:val="nil"/>
              <w:left w:val="nil"/>
              <w:bottom w:val="nil"/>
              <w:right w:val="nil"/>
            </w:tcBorders>
          </w:tcPr>
          <w:p w:rsidR="0067650B" w:rsidRDefault="0067650B">
            <w:pPr>
              <w:pStyle w:val="ConsPlusNormal"/>
              <w:jc w:val="center"/>
            </w:pPr>
            <w:r>
              <w:t>08.30 - 12.30</w:t>
            </w:r>
          </w:p>
        </w:tc>
        <w:tc>
          <w:tcPr>
            <w:tcW w:w="2268" w:type="dxa"/>
            <w:tcBorders>
              <w:top w:val="nil"/>
              <w:left w:val="nil"/>
              <w:bottom w:val="nil"/>
              <w:right w:val="nil"/>
            </w:tcBorders>
          </w:tcPr>
          <w:p w:rsidR="0067650B" w:rsidRDefault="0067650B">
            <w:pPr>
              <w:pStyle w:val="ConsPlusNormal"/>
              <w:jc w:val="center"/>
            </w:pPr>
            <w:r>
              <w:t>14.00 - 17.00</w:t>
            </w:r>
          </w:p>
        </w:tc>
        <w:tc>
          <w:tcPr>
            <w:tcW w:w="2268" w:type="dxa"/>
            <w:tcBorders>
              <w:top w:val="nil"/>
              <w:left w:val="nil"/>
              <w:bottom w:val="nil"/>
              <w:right w:val="nil"/>
            </w:tcBorders>
          </w:tcPr>
          <w:p w:rsidR="0067650B" w:rsidRDefault="0067650B">
            <w:pPr>
              <w:pStyle w:val="ConsPlusNormal"/>
              <w:jc w:val="center"/>
            </w:pPr>
            <w:r>
              <w:t>09.00 - 17.00;</w:t>
            </w:r>
          </w:p>
        </w:tc>
      </w:tr>
      <w:tr w:rsidR="0067650B">
        <w:tc>
          <w:tcPr>
            <w:tcW w:w="2268" w:type="dxa"/>
            <w:tcBorders>
              <w:top w:val="nil"/>
              <w:left w:val="nil"/>
              <w:bottom w:val="nil"/>
              <w:right w:val="nil"/>
            </w:tcBorders>
          </w:tcPr>
          <w:p w:rsidR="0067650B" w:rsidRDefault="0067650B">
            <w:pPr>
              <w:pStyle w:val="ConsPlusNormal"/>
            </w:pPr>
            <w:r>
              <w:t>четверг</w:t>
            </w:r>
          </w:p>
        </w:tc>
        <w:tc>
          <w:tcPr>
            <w:tcW w:w="2268" w:type="dxa"/>
            <w:tcBorders>
              <w:top w:val="nil"/>
              <w:left w:val="nil"/>
              <w:bottom w:val="nil"/>
              <w:right w:val="nil"/>
            </w:tcBorders>
          </w:tcPr>
          <w:p w:rsidR="0067650B" w:rsidRDefault="0067650B">
            <w:pPr>
              <w:pStyle w:val="ConsPlusNormal"/>
              <w:jc w:val="center"/>
            </w:pPr>
            <w:r>
              <w:t>08.30 - 12.30</w:t>
            </w:r>
          </w:p>
        </w:tc>
        <w:tc>
          <w:tcPr>
            <w:tcW w:w="2268" w:type="dxa"/>
            <w:tcBorders>
              <w:top w:val="nil"/>
              <w:left w:val="nil"/>
              <w:bottom w:val="nil"/>
              <w:right w:val="nil"/>
            </w:tcBorders>
          </w:tcPr>
          <w:p w:rsidR="0067650B" w:rsidRDefault="0067650B">
            <w:pPr>
              <w:pStyle w:val="ConsPlusNormal"/>
              <w:jc w:val="center"/>
            </w:pPr>
            <w:r>
              <w:t>14.00 - 17.00</w:t>
            </w:r>
          </w:p>
        </w:tc>
        <w:tc>
          <w:tcPr>
            <w:tcW w:w="2268" w:type="dxa"/>
            <w:tcBorders>
              <w:top w:val="nil"/>
              <w:left w:val="nil"/>
              <w:bottom w:val="nil"/>
              <w:right w:val="nil"/>
            </w:tcBorders>
          </w:tcPr>
          <w:p w:rsidR="0067650B" w:rsidRDefault="0067650B">
            <w:pPr>
              <w:pStyle w:val="ConsPlusNormal"/>
              <w:jc w:val="center"/>
            </w:pPr>
            <w:r>
              <w:t>11.00 - 19.00;</w:t>
            </w:r>
          </w:p>
        </w:tc>
      </w:tr>
      <w:tr w:rsidR="0067650B">
        <w:tc>
          <w:tcPr>
            <w:tcW w:w="2268" w:type="dxa"/>
            <w:tcBorders>
              <w:top w:val="nil"/>
              <w:left w:val="nil"/>
              <w:bottom w:val="nil"/>
              <w:right w:val="nil"/>
            </w:tcBorders>
          </w:tcPr>
          <w:p w:rsidR="0067650B" w:rsidRDefault="0067650B">
            <w:pPr>
              <w:pStyle w:val="ConsPlusNormal"/>
            </w:pPr>
            <w:r>
              <w:t>пятница</w:t>
            </w:r>
          </w:p>
        </w:tc>
        <w:tc>
          <w:tcPr>
            <w:tcW w:w="2268" w:type="dxa"/>
            <w:tcBorders>
              <w:top w:val="nil"/>
              <w:left w:val="nil"/>
              <w:bottom w:val="nil"/>
              <w:right w:val="nil"/>
            </w:tcBorders>
          </w:tcPr>
          <w:p w:rsidR="0067650B" w:rsidRDefault="0067650B">
            <w:pPr>
              <w:pStyle w:val="ConsPlusNormal"/>
              <w:jc w:val="center"/>
            </w:pPr>
            <w:r>
              <w:t>08.30 - 12.30</w:t>
            </w:r>
          </w:p>
        </w:tc>
        <w:tc>
          <w:tcPr>
            <w:tcW w:w="2268" w:type="dxa"/>
            <w:tcBorders>
              <w:top w:val="nil"/>
              <w:left w:val="nil"/>
              <w:bottom w:val="nil"/>
              <w:right w:val="nil"/>
            </w:tcBorders>
          </w:tcPr>
          <w:p w:rsidR="0067650B" w:rsidRDefault="0067650B">
            <w:pPr>
              <w:pStyle w:val="ConsPlusNormal"/>
              <w:jc w:val="center"/>
            </w:pPr>
            <w:r>
              <w:t>14.00 - 17.00</w:t>
            </w:r>
          </w:p>
        </w:tc>
        <w:tc>
          <w:tcPr>
            <w:tcW w:w="2268" w:type="dxa"/>
            <w:tcBorders>
              <w:top w:val="nil"/>
              <w:left w:val="nil"/>
              <w:bottom w:val="nil"/>
              <w:right w:val="nil"/>
            </w:tcBorders>
          </w:tcPr>
          <w:p w:rsidR="0067650B" w:rsidRDefault="0067650B">
            <w:pPr>
              <w:pStyle w:val="ConsPlusNormal"/>
              <w:jc w:val="center"/>
            </w:pPr>
            <w:r>
              <w:t>09.00 - 16.00.</w:t>
            </w:r>
          </w:p>
        </w:tc>
      </w:tr>
    </w:tbl>
    <w:p w:rsidR="0067650B" w:rsidRDefault="0067650B">
      <w:pPr>
        <w:pStyle w:val="ConsPlusNormal"/>
        <w:ind w:firstLine="540"/>
        <w:jc w:val="both"/>
      </w:pPr>
    </w:p>
    <w:p w:rsidR="0067650B" w:rsidRDefault="0067650B">
      <w:pPr>
        <w:pStyle w:val="ConsPlusNormal"/>
        <w:ind w:firstLine="540"/>
        <w:jc w:val="both"/>
      </w:pPr>
      <w:r>
        <w:lastRenderedPageBreak/>
        <w:t>В день, предшествующий нерабочему праздничному дню, график работы изменяется (продолжительность рабочего дня уменьшается на один час).</w:t>
      </w:r>
    </w:p>
    <w:p w:rsidR="0067650B" w:rsidRDefault="0067650B">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67650B" w:rsidRDefault="0067650B">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8"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67650B" w:rsidRDefault="0067650B">
      <w:pPr>
        <w:pStyle w:val="ConsPlusNormal"/>
        <w:jc w:val="both"/>
      </w:pPr>
      <w:r>
        <w:t xml:space="preserve">(п. 1.12 в ред. </w:t>
      </w:r>
      <w:hyperlink r:id="rId19"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t>1.13. Прием заявителей ведется в порядке живой очереди или по предварительной записи.</w:t>
      </w:r>
    </w:p>
    <w:p w:rsidR="0067650B" w:rsidRDefault="0067650B">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67650B" w:rsidRDefault="0067650B">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67650B" w:rsidRDefault="0067650B">
      <w:pPr>
        <w:pStyle w:val="ConsPlusNormal"/>
        <w:ind w:firstLine="540"/>
        <w:jc w:val="both"/>
      </w:pPr>
      <w:r>
        <w:t>1.14.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67650B" w:rsidRDefault="0067650B">
      <w:pPr>
        <w:pStyle w:val="ConsPlusNormal"/>
        <w:ind w:firstLine="540"/>
        <w:jc w:val="both"/>
      </w:pPr>
    </w:p>
    <w:p w:rsidR="0067650B" w:rsidRDefault="0067650B">
      <w:pPr>
        <w:pStyle w:val="ConsPlusNormal"/>
        <w:jc w:val="center"/>
        <w:outlineLvl w:val="1"/>
      </w:pPr>
      <w:r>
        <w:t>II. Стандарт 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2.1. Наименование государственной услуги: "Оформление 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7650B" w:rsidRDefault="0067650B">
      <w:pPr>
        <w:pStyle w:val="ConsPlusNormal"/>
        <w:ind w:firstLine="540"/>
        <w:jc w:val="both"/>
      </w:pPr>
      <w:r>
        <w:t>2.2. Наименование исполнительного органа государственной власти, предоставляющего государственную услугу, - департамент социальной защиты населения Ямало-Ненецкого автономного округа.</w:t>
      </w:r>
    </w:p>
    <w:p w:rsidR="0067650B" w:rsidRDefault="0067650B">
      <w:pPr>
        <w:pStyle w:val="ConsPlusNormal"/>
        <w:ind w:firstLine="540"/>
        <w:jc w:val="both"/>
      </w:pPr>
      <w:r>
        <w:t>Органы социальной защиты населения, многофункциональные центры (в случае заключения соглашения о взаимодействии) осуществляют прием документов заявителей для последующего направления в департамент.</w:t>
      </w:r>
    </w:p>
    <w:p w:rsidR="0067650B" w:rsidRDefault="0067650B">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0"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67650B" w:rsidRDefault="0067650B">
      <w:pPr>
        <w:pStyle w:val="ConsPlusNormal"/>
        <w:jc w:val="both"/>
      </w:pPr>
      <w:r>
        <w:t xml:space="preserve">(в ред. </w:t>
      </w:r>
      <w:hyperlink r:id="rId21"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p>
    <w:p w:rsidR="0067650B" w:rsidRDefault="0067650B">
      <w:pPr>
        <w:pStyle w:val="ConsPlusNormal"/>
        <w:jc w:val="center"/>
        <w:outlineLvl w:val="2"/>
      </w:pPr>
      <w:r>
        <w:t>Результат 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2.4. Результатом предоставления государственной услуги является оформление и выдача удостоверений.</w:t>
      </w:r>
    </w:p>
    <w:p w:rsidR="0067650B" w:rsidRDefault="0067650B">
      <w:pPr>
        <w:pStyle w:val="ConsPlusNormal"/>
        <w:ind w:firstLine="540"/>
        <w:jc w:val="both"/>
      </w:pPr>
    </w:p>
    <w:p w:rsidR="0067650B" w:rsidRDefault="0067650B">
      <w:pPr>
        <w:pStyle w:val="ConsPlusNormal"/>
        <w:jc w:val="center"/>
        <w:outlineLvl w:val="2"/>
      </w:pPr>
      <w:r>
        <w:lastRenderedPageBreak/>
        <w:t>Срок 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2.5. Предоставление государственной услуги осуществляется не позднее 30 дней со дня регистрации заявления о предоставлении государственной услуги со всеми необходимыми документами.</w:t>
      </w:r>
    </w:p>
    <w:p w:rsidR="0067650B" w:rsidRDefault="0067650B">
      <w:pPr>
        <w:pStyle w:val="ConsPlusNormal"/>
        <w:ind w:firstLine="540"/>
        <w:jc w:val="both"/>
      </w:pPr>
    </w:p>
    <w:p w:rsidR="0067650B" w:rsidRDefault="0067650B">
      <w:pPr>
        <w:pStyle w:val="ConsPlusNormal"/>
        <w:jc w:val="center"/>
        <w:outlineLvl w:val="2"/>
      </w:pPr>
      <w:r>
        <w:t>Правовые основания для 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2.6. Предоставление государственной услуги осуществляется в соответствии с:</w:t>
      </w:r>
    </w:p>
    <w:p w:rsidR="0067650B" w:rsidRDefault="0067650B">
      <w:pPr>
        <w:pStyle w:val="ConsPlusNormal"/>
        <w:ind w:firstLine="540"/>
        <w:jc w:val="both"/>
      </w:pPr>
      <w:r>
        <w:t xml:space="preserve">- </w:t>
      </w:r>
      <w:hyperlink r:id="rId22" w:history="1">
        <w:r>
          <w:rPr>
            <w:color w:val="0000FF"/>
          </w:rPr>
          <w:t>Конституцией</w:t>
        </w:r>
      </w:hyperlink>
      <w:r>
        <w:t xml:space="preserve"> Российской Федерации от 12 декабря 1993 года (Российская газета, 2009, 21 января, N 7);</w:t>
      </w:r>
    </w:p>
    <w:p w:rsidR="0067650B" w:rsidRDefault="0067650B">
      <w:pPr>
        <w:pStyle w:val="ConsPlusNormal"/>
        <w:ind w:firstLine="540"/>
        <w:jc w:val="both"/>
      </w:pPr>
      <w:r>
        <w:t xml:space="preserve">- 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w:t>
      </w:r>
    </w:p>
    <w:p w:rsidR="0067650B" w:rsidRDefault="0067650B">
      <w:pPr>
        <w:pStyle w:val="ConsPlusNormal"/>
        <w:ind w:firstLine="540"/>
        <w:jc w:val="both"/>
      </w:pPr>
      <w:r>
        <w:t xml:space="preserve">- Федеральным </w:t>
      </w:r>
      <w:hyperlink r:id="rId24" w:history="1">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30 августа, N 35);</w:t>
      </w:r>
    </w:p>
    <w:p w:rsidR="0067650B" w:rsidRDefault="0067650B">
      <w:pPr>
        <w:pStyle w:val="ConsPlusNormal"/>
        <w:ind w:firstLine="540"/>
        <w:jc w:val="both"/>
      </w:pPr>
      <w:r>
        <w:t xml:space="preserve">- </w:t>
      </w:r>
      <w:hyperlink r:id="rId25"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Российской Федерации, 1992, 19 октября, N 16);</w:t>
      </w:r>
    </w:p>
    <w:p w:rsidR="0067650B" w:rsidRDefault="0067650B">
      <w:pPr>
        <w:pStyle w:val="ConsPlusNormal"/>
        <w:ind w:firstLine="540"/>
        <w:jc w:val="both"/>
      </w:pPr>
      <w:r>
        <w:t xml:space="preserve">- </w:t>
      </w:r>
      <w:hyperlink r:id="rId26" w:history="1">
        <w:r>
          <w:rPr>
            <w:color w:val="0000FF"/>
          </w:rPr>
          <w:t>Постановлением</w:t>
        </w:r>
      </w:hyperlink>
      <w:r>
        <w:t xml:space="preserve"> Правительства Российской Федерации от 29 мая 2013 года N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(Собрание законодательства Российской Федерации, 2013, 10 июня, N 23);</w:t>
      </w:r>
    </w:p>
    <w:p w:rsidR="0067650B" w:rsidRDefault="0067650B">
      <w:pPr>
        <w:pStyle w:val="ConsPlusNormal"/>
        <w:ind w:firstLine="540"/>
        <w:jc w:val="both"/>
      </w:pPr>
      <w:r>
        <w:t xml:space="preserve">- </w:t>
      </w:r>
      <w:hyperlink r:id="rId27" w:history="1">
        <w:r>
          <w:rPr>
            <w:color w:val="0000FF"/>
          </w:rPr>
          <w:t>приказом</w:t>
        </w:r>
      </w:hyperlink>
      <w:r>
        <w:t xml:space="preserve"> Минтруда России от 04 сентября 2013 года N 445н "Об утверждении Порядка оформления, выдачи и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(Российская газета, 2013, 06 ноября, N 249);</w:t>
      </w:r>
    </w:p>
    <w:p w:rsidR="0067650B" w:rsidRDefault="0067650B">
      <w:pPr>
        <w:pStyle w:val="ConsPlusNormal"/>
        <w:ind w:firstLine="540"/>
        <w:jc w:val="both"/>
      </w:pPr>
      <w:r>
        <w:t xml:space="preserve">- </w:t>
      </w:r>
      <w:hyperlink r:id="rId28" w:history="1">
        <w:r>
          <w:rPr>
            <w:color w:val="0000FF"/>
          </w:rPr>
          <w:t>постановлением</w:t>
        </w:r>
      </w:hyperlink>
      <w:r>
        <w:t xml:space="preserve"> Минтруда Российской Федерации от 07 июля 1999 года N 20 "Об утверждении разъяснения "О порядке и условиях предоставления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(Бюллетень нормативных актов федеральных органов исполнительной власти, 1999, 30 августа, N 34 - 35);</w:t>
      </w:r>
    </w:p>
    <w:p w:rsidR="0067650B" w:rsidRDefault="0067650B">
      <w:pPr>
        <w:pStyle w:val="ConsPlusNormal"/>
        <w:ind w:firstLine="540"/>
        <w:jc w:val="both"/>
      </w:pPr>
      <w:r>
        <w:t xml:space="preserve">- </w:t>
      </w:r>
      <w:hyperlink r:id="rId29"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67650B" w:rsidRDefault="0067650B">
      <w:pPr>
        <w:pStyle w:val="ConsPlusNormal"/>
        <w:ind w:firstLine="540"/>
        <w:jc w:val="both"/>
      </w:pPr>
    </w:p>
    <w:p w:rsidR="0067650B" w:rsidRDefault="0067650B">
      <w:pPr>
        <w:pStyle w:val="ConsPlusNormal"/>
        <w:jc w:val="center"/>
        <w:outlineLvl w:val="2"/>
      </w:pPr>
      <w:r>
        <w:t>Перечень документов, необходимых для предоставления</w:t>
      </w:r>
    </w:p>
    <w:p w:rsidR="0067650B" w:rsidRDefault="0067650B">
      <w:pPr>
        <w:pStyle w:val="ConsPlusNormal"/>
        <w:jc w:val="center"/>
      </w:pPr>
      <w:r>
        <w:t>государственной услуги</w:t>
      </w:r>
    </w:p>
    <w:p w:rsidR="0067650B" w:rsidRDefault="0067650B">
      <w:pPr>
        <w:pStyle w:val="ConsPlusNormal"/>
        <w:ind w:firstLine="540"/>
        <w:jc w:val="both"/>
      </w:pPr>
    </w:p>
    <w:p w:rsidR="0067650B" w:rsidRDefault="0067650B">
      <w:pPr>
        <w:pStyle w:val="ConsPlusNormal"/>
        <w:ind w:firstLine="540"/>
        <w:jc w:val="both"/>
      </w:pPr>
      <w:bookmarkStart w:id="2" w:name="P172"/>
      <w:bookmarkEnd w:id="2"/>
      <w:r>
        <w:t>2.7. Для получения государственной услуги заявитель лично либо используя средства почтовой связи представляет в департамент либо в орган социальной защиты населения по месту жительства или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67650B" w:rsidRDefault="0067650B">
      <w:pPr>
        <w:pStyle w:val="ConsPlusNormal"/>
        <w:jc w:val="both"/>
      </w:pPr>
      <w:r>
        <w:t xml:space="preserve">(в ред. </w:t>
      </w:r>
      <w:hyperlink r:id="rId30"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lastRenderedPageBreak/>
        <w:t xml:space="preserve">2.7.1. </w:t>
      </w:r>
      <w:hyperlink w:anchor="P725" w:history="1">
        <w:r>
          <w:rPr>
            <w:color w:val="0000FF"/>
          </w:rPr>
          <w:t>заявление</w:t>
        </w:r>
      </w:hyperlink>
      <w:r>
        <w:t xml:space="preserve"> о выдаче удостоверения (приложение N 2 к настоящему Административному регламенту);</w:t>
      </w:r>
    </w:p>
    <w:p w:rsidR="0067650B" w:rsidRDefault="0067650B">
      <w:pPr>
        <w:pStyle w:val="ConsPlusNormal"/>
        <w:ind w:firstLine="540"/>
        <w:jc w:val="both"/>
      </w:pPr>
      <w:r>
        <w:t>2.7.2. документ, удостоверяющий личность;</w:t>
      </w:r>
    </w:p>
    <w:p w:rsidR="0067650B" w:rsidRDefault="0067650B">
      <w:pPr>
        <w:pStyle w:val="ConsPlusNormal"/>
        <w:ind w:firstLine="540"/>
        <w:jc w:val="both"/>
      </w:pPr>
      <w:r>
        <w:t>2.7.3. документы военного времени, подтверждающие факт нахождения заявителя в период Второй мировой войны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 либо справки и другие документы архивных и иных учреждений, содержащие необходимые сведения;</w:t>
      </w:r>
    </w:p>
    <w:p w:rsidR="0067650B" w:rsidRDefault="0067650B">
      <w:pPr>
        <w:pStyle w:val="ConsPlusNormal"/>
        <w:ind w:firstLine="540"/>
        <w:jc w:val="both"/>
      </w:pPr>
      <w:r>
        <w:t>2.7.4. фотографии (размером 3 x 4 см) - 2 шт.</w:t>
      </w:r>
    </w:p>
    <w:p w:rsidR="0067650B" w:rsidRDefault="0067650B">
      <w:pPr>
        <w:pStyle w:val="ConsPlusNormal"/>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 органа социальной защиты населения или многофункционального центра.</w:t>
      </w:r>
    </w:p>
    <w:p w:rsidR="0067650B" w:rsidRDefault="0067650B">
      <w:pPr>
        <w:pStyle w:val="ConsPlusNormal"/>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67650B" w:rsidRDefault="0067650B">
      <w:pPr>
        <w:pStyle w:val="ConsPlusNormal"/>
        <w:jc w:val="both"/>
      </w:pPr>
      <w:r>
        <w:t xml:space="preserve">(абзац введен </w:t>
      </w:r>
      <w:hyperlink r:id="rId31"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 xml:space="preserve">подписываются в соответствии с требованиями Федерального </w:t>
      </w:r>
      <w:hyperlink r:id="rId32" w:history="1">
        <w:r>
          <w:rPr>
            <w:color w:val="0000FF"/>
          </w:rPr>
          <w:t>закона</w:t>
        </w:r>
      </w:hyperlink>
      <w:r>
        <w:t xml:space="preserve"> от 06 апреля 2011 года N 63-ФЗ "Об электронной подписи" и </w:t>
      </w:r>
      <w:hyperlink r:id="rId33" w:history="1">
        <w:r>
          <w:rPr>
            <w:color w:val="0000FF"/>
          </w:rPr>
          <w:t>статей 21.1</w:t>
        </w:r>
      </w:hyperlink>
      <w:r>
        <w:t xml:space="preserve"> и </w:t>
      </w:r>
      <w:hyperlink r:id="rId34"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67650B" w:rsidRDefault="0067650B">
      <w:pPr>
        <w:pStyle w:val="ConsPlusNormal"/>
        <w:jc w:val="both"/>
      </w:pPr>
      <w:r>
        <w:t xml:space="preserve">(абзац введен </w:t>
      </w:r>
      <w:hyperlink r:id="rId35"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представляются в департамент либо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67650B" w:rsidRDefault="0067650B">
      <w:pPr>
        <w:pStyle w:val="ConsPlusNormal"/>
        <w:jc w:val="both"/>
      </w:pPr>
      <w:r>
        <w:t xml:space="preserve">(абзац введен </w:t>
      </w:r>
      <w:hyperlink r:id="rId36"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лично при посещении департамента или органа социальной защиты населения;</w:t>
      </w:r>
    </w:p>
    <w:p w:rsidR="0067650B" w:rsidRDefault="0067650B">
      <w:pPr>
        <w:pStyle w:val="ConsPlusNormal"/>
        <w:jc w:val="both"/>
      </w:pPr>
      <w:r>
        <w:t xml:space="preserve">(абзац введен </w:t>
      </w:r>
      <w:hyperlink r:id="rId37"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посредством многофункциональных центров (при их наличии);</w:t>
      </w:r>
    </w:p>
    <w:p w:rsidR="0067650B" w:rsidRDefault="0067650B">
      <w:pPr>
        <w:pStyle w:val="ConsPlusNormal"/>
        <w:jc w:val="both"/>
      </w:pPr>
      <w:r>
        <w:t xml:space="preserve">(абзац введен </w:t>
      </w:r>
      <w:hyperlink r:id="rId38"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посредством Регионального портала и (или) Единого портала (без использования электронных носителей) (с момента реализации технической возможности);</w:t>
      </w:r>
    </w:p>
    <w:p w:rsidR="0067650B" w:rsidRDefault="0067650B">
      <w:pPr>
        <w:pStyle w:val="ConsPlusNormal"/>
        <w:jc w:val="both"/>
      </w:pPr>
      <w:r>
        <w:t xml:space="preserve">(абзац введен </w:t>
      </w:r>
      <w:hyperlink r:id="rId39"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иным способом, позволяющим передать в электронном виде заявление и документы.</w:t>
      </w:r>
    </w:p>
    <w:p w:rsidR="0067650B" w:rsidRDefault="0067650B">
      <w:pPr>
        <w:pStyle w:val="ConsPlusNormal"/>
        <w:jc w:val="both"/>
      </w:pPr>
      <w:r>
        <w:t xml:space="preserve">(абзац введен </w:t>
      </w:r>
      <w:hyperlink r:id="rId40"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2.8. Департамент,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67650B" w:rsidRDefault="0067650B">
      <w:pPr>
        <w:pStyle w:val="ConsPlusNormal"/>
        <w:ind w:firstLine="540"/>
        <w:jc w:val="both"/>
      </w:pPr>
      <w:r>
        <w:t xml:space="preserve">2.9. Утратил силу. - </w:t>
      </w:r>
      <w:hyperlink r:id="rId41" w:history="1">
        <w:r>
          <w:rPr>
            <w:color w:val="0000FF"/>
          </w:rPr>
          <w:t>Постановление</w:t>
        </w:r>
      </w:hyperlink>
      <w:r>
        <w:t xml:space="preserve"> Правительства ЯНАО от 27.02.2015 N 181-П.</w:t>
      </w:r>
    </w:p>
    <w:p w:rsidR="0067650B" w:rsidRDefault="0067650B">
      <w:pPr>
        <w:pStyle w:val="ConsPlusNormal"/>
        <w:ind w:firstLine="540"/>
        <w:jc w:val="both"/>
      </w:pPr>
    </w:p>
    <w:p w:rsidR="0067650B" w:rsidRDefault="0067650B">
      <w:pPr>
        <w:pStyle w:val="ConsPlusNormal"/>
        <w:jc w:val="center"/>
        <w:outlineLvl w:val="2"/>
      </w:pPr>
      <w:r>
        <w:t>Перечень оснований для отказа в приеме документов,</w:t>
      </w:r>
    </w:p>
    <w:p w:rsidR="0067650B" w:rsidRDefault="0067650B">
      <w:pPr>
        <w:pStyle w:val="ConsPlusNormal"/>
        <w:jc w:val="center"/>
      </w:pPr>
      <w:r>
        <w:t>необходимых для предоставления государственной услуги,</w:t>
      </w:r>
    </w:p>
    <w:p w:rsidR="0067650B" w:rsidRDefault="0067650B">
      <w:pPr>
        <w:pStyle w:val="ConsPlusNormal"/>
        <w:jc w:val="center"/>
      </w:pPr>
      <w:r>
        <w:t>приостановления или отказа в предоставлении</w:t>
      </w:r>
    </w:p>
    <w:p w:rsidR="0067650B" w:rsidRDefault="0067650B">
      <w:pPr>
        <w:pStyle w:val="ConsPlusNormal"/>
        <w:jc w:val="center"/>
      </w:pPr>
      <w:r>
        <w:t>государственной услуги</w:t>
      </w:r>
    </w:p>
    <w:p w:rsidR="0067650B" w:rsidRDefault="0067650B">
      <w:pPr>
        <w:pStyle w:val="ConsPlusNormal"/>
        <w:ind w:firstLine="540"/>
        <w:jc w:val="both"/>
      </w:pPr>
    </w:p>
    <w:p w:rsidR="0067650B" w:rsidRDefault="0067650B">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67650B" w:rsidRDefault="0067650B">
      <w:pPr>
        <w:pStyle w:val="ConsPlusNormal"/>
        <w:ind w:firstLine="540"/>
        <w:jc w:val="both"/>
      </w:pPr>
      <w:r>
        <w:t>2.11. Основания для приостановления предоставления государственной услуги отсутствуют.</w:t>
      </w:r>
    </w:p>
    <w:p w:rsidR="0067650B" w:rsidRDefault="0067650B">
      <w:pPr>
        <w:pStyle w:val="ConsPlusNormal"/>
        <w:ind w:firstLine="540"/>
        <w:jc w:val="both"/>
      </w:pPr>
      <w:r>
        <w:t>2.12.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67650B" w:rsidRDefault="0067650B">
      <w:pPr>
        <w:pStyle w:val="ConsPlusNormal"/>
        <w:ind w:firstLine="540"/>
        <w:jc w:val="both"/>
      </w:pPr>
    </w:p>
    <w:p w:rsidR="0067650B" w:rsidRDefault="0067650B">
      <w:pPr>
        <w:pStyle w:val="ConsPlusNormal"/>
        <w:jc w:val="center"/>
        <w:outlineLvl w:val="2"/>
      </w:pPr>
      <w:r>
        <w:t>Перечень услуг, которые являются необходимыми</w:t>
      </w:r>
    </w:p>
    <w:p w:rsidR="0067650B" w:rsidRDefault="0067650B">
      <w:pPr>
        <w:pStyle w:val="ConsPlusNormal"/>
        <w:jc w:val="center"/>
      </w:pPr>
      <w:r>
        <w:lastRenderedPageBreak/>
        <w:t>и обязательными для 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2.13. Государственная услуга предоставляется при предоставлении следующей услуги:</w:t>
      </w:r>
    </w:p>
    <w:p w:rsidR="0067650B" w:rsidRDefault="0067650B">
      <w:pPr>
        <w:pStyle w:val="ConsPlusNormal"/>
        <w:ind w:firstLine="540"/>
        <w:jc w:val="both"/>
      </w:pPr>
      <w:r>
        <w:t>- выдача документов военного времени, подтверждающих факт нахождения бывшего несовершеннолетнего узника фашизма в период Второй мировой войны в концлагерях, гетто, других местах принудительного содержания, созданных фашистами и их союзниками на территориях Германии и союзных с нею стран, а также на оккупированных ими территориях бывшего СССР и стран Европы, либо справок и других документов архивных и иных учреждений, содержащих необходимые сведения, - выдаются архивными учреждениями и организациями, в которых находятся сведения (бесплатно).</w:t>
      </w:r>
    </w:p>
    <w:p w:rsidR="0067650B" w:rsidRDefault="0067650B">
      <w:pPr>
        <w:pStyle w:val="ConsPlusNormal"/>
        <w:jc w:val="both"/>
      </w:pPr>
      <w:r>
        <w:t xml:space="preserve">(в ред. </w:t>
      </w:r>
      <w:hyperlink r:id="rId42"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p>
    <w:p w:rsidR="0067650B" w:rsidRDefault="0067650B">
      <w:pPr>
        <w:pStyle w:val="ConsPlusNormal"/>
        <w:jc w:val="center"/>
        <w:outlineLvl w:val="2"/>
      </w:pPr>
      <w:r>
        <w:t>Порядок, размер и основания взимания государственной пошлины</w:t>
      </w:r>
    </w:p>
    <w:p w:rsidR="0067650B" w:rsidRDefault="0067650B">
      <w:pPr>
        <w:pStyle w:val="ConsPlusNormal"/>
        <w:jc w:val="center"/>
      </w:pPr>
      <w:r>
        <w:t>или иной платы, взимаемой за предоставление</w:t>
      </w:r>
    </w:p>
    <w:p w:rsidR="0067650B" w:rsidRDefault="0067650B">
      <w:pPr>
        <w:pStyle w:val="ConsPlusNormal"/>
        <w:jc w:val="center"/>
      </w:pPr>
      <w:r>
        <w:t>государственной услуги</w:t>
      </w:r>
    </w:p>
    <w:p w:rsidR="0067650B" w:rsidRDefault="0067650B">
      <w:pPr>
        <w:pStyle w:val="ConsPlusNormal"/>
        <w:ind w:firstLine="540"/>
        <w:jc w:val="both"/>
      </w:pPr>
    </w:p>
    <w:p w:rsidR="0067650B" w:rsidRDefault="0067650B">
      <w:pPr>
        <w:pStyle w:val="ConsPlusNormal"/>
        <w:ind w:firstLine="540"/>
        <w:jc w:val="both"/>
      </w:pPr>
      <w:r>
        <w:t>2.14. Государственная услуга предоставляется бесплатно.</w:t>
      </w:r>
    </w:p>
    <w:p w:rsidR="0067650B" w:rsidRDefault="0067650B">
      <w:pPr>
        <w:pStyle w:val="ConsPlusNormal"/>
        <w:ind w:firstLine="540"/>
        <w:jc w:val="both"/>
      </w:pPr>
    </w:p>
    <w:p w:rsidR="0067650B" w:rsidRDefault="0067650B">
      <w:pPr>
        <w:pStyle w:val="ConsPlusNormal"/>
        <w:jc w:val="center"/>
        <w:outlineLvl w:val="2"/>
      </w:pPr>
      <w:r>
        <w:t>Максимальный срок ожидания в очереди при подаче заявления</w:t>
      </w:r>
    </w:p>
    <w:p w:rsidR="0067650B" w:rsidRDefault="0067650B">
      <w:pPr>
        <w:pStyle w:val="ConsPlusNormal"/>
        <w:jc w:val="center"/>
      </w:pPr>
      <w:r>
        <w:t>о предоставлении государственной услуги и при получении</w:t>
      </w:r>
    </w:p>
    <w:p w:rsidR="0067650B" w:rsidRDefault="0067650B">
      <w:pPr>
        <w:pStyle w:val="ConsPlusNormal"/>
        <w:jc w:val="center"/>
      </w:pPr>
      <w:r>
        <w:t>государственной услуги</w:t>
      </w:r>
    </w:p>
    <w:p w:rsidR="0067650B" w:rsidRDefault="0067650B">
      <w:pPr>
        <w:pStyle w:val="ConsPlusNormal"/>
        <w:ind w:firstLine="540"/>
        <w:jc w:val="both"/>
      </w:pPr>
    </w:p>
    <w:p w:rsidR="0067650B" w:rsidRDefault="0067650B">
      <w:pPr>
        <w:pStyle w:val="ConsPlusNormal"/>
        <w:ind w:firstLine="540"/>
        <w:jc w:val="both"/>
      </w:pPr>
      <w:r>
        <w:t>2.15.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67650B" w:rsidRDefault="0067650B">
      <w:pPr>
        <w:pStyle w:val="ConsPlusNormal"/>
        <w:ind w:firstLine="540"/>
        <w:jc w:val="both"/>
      </w:pPr>
      <w:r>
        <w:t>2.16.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20 минут.</w:t>
      </w:r>
    </w:p>
    <w:p w:rsidR="0067650B" w:rsidRDefault="0067650B">
      <w:pPr>
        <w:pStyle w:val="ConsPlusNormal"/>
        <w:ind w:firstLine="540"/>
        <w:jc w:val="both"/>
      </w:pPr>
    </w:p>
    <w:p w:rsidR="0067650B" w:rsidRDefault="0067650B">
      <w:pPr>
        <w:pStyle w:val="ConsPlusNormal"/>
        <w:jc w:val="center"/>
        <w:outlineLvl w:val="2"/>
      </w:pPr>
      <w:r>
        <w:t>Срок и порядок регистрации обращения заявителя</w:t>
      </w:r>
    </w:p>
    <w:p w:rsidR="0067650B" w:rsidRDefault="0067650B">
      <w:pPr>
        <w:pStyle w:val="ConsPlusNormal"/>
        <w:jc w:val="center"/>
      </w:pPr>
      <w:r>
        <w:t>о предоставлении государственной услуги,</w:t>
      </w:r>
    </w:p>
    <w:p w:rsidR="0067650B" w:rsidRDefault="0067650B">
      <w:pPr>
        <w:pStyle w:val="ConsPlusNormal"/>
        <w:jc w:val="center"/>
      </w:pPr>
      <w:r>
        <w:t>в том числе в электронной форме</w:t>
      </w:r>
    </w:p>
    <w:p w:rsidR="0067650B" w:rsidRDefault="0067650B">
      <w:pPr>
        <w:pStyle w:val="ConsPlusNormal"/>
        <w:ind w:firstLine="540"/>
        <w:jc w:val="both"/>
      </w:pPr>
    </w:p>
    <w:p w:rsidR="0067650B" w:rsidRDefault="0067650B">
      <w:pPr>
        <w:pStyle w:val="ConsPlusNormal"/>
        <w:ind w:firstLine="540"/>
        <w:jc w:val="both"/>
      </w:pPr>
      <w:r>
        <w:t xml:space="preserve">2.17. Регистрация заявления о предоставлении государственной услуги с документами, указанными в </w:t>
      </w:r>
      <w:hyperlink w:anchor="P172" w:history="1">
        <w:r>
          <w:rPr>
            <w:color w:val="0000FF"/>
          </w:rPr>
          <w:t>пункте 2.7</w:t>
        </w:r>
      </w:hyperlink>
      <w:r>
        <w:t xml:space="preserve"> настоящего раздела, поступившего в департамент, осуществляется в день его поступления.</w:t>
      </w:r>
    </w:p>
    <w:p w:rsidR="0067650B" w:rsidRDefault="0067650B">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172" w:history="1">
        <w:r>
          <w:rPr>
            <w:color w:val="0000FF"/>
          </w:rPr>
          <w:t>пункте 2.7</w:t>
        </w:r>
      </w:hyperlink>
      <w:r>
        <w:t xml:space="preserve"> настоящего раздела, поступившего в департамент в электронной форме (сканированном виде) в выходной (нерабочий или праздничный) день, осуществляется в первый следующий за ним рабочий день.</w:t>
      </w:r>
    </w:p>
    <w:p w:rsidR="0067650B" w:rsidRDefault="0067650B">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72" w:history="1">
        <w:r>
          <w:rPr>
            <w:color w:val="0000FF"/>
          </w:rPr>
          <w:t>пункте 2.7</w:t>
        </w:r>
      </w:hyperlink>
      <w:r>
        <w:t xml:space="preserve"> настоящего раздела, осуществляется в порядке, предусмотренном </w:t>
      </w:r>
      <w:hyperlink w:anchor="P398" w:history="1">
        <w:r>
          <w:rPr>
            <w:color w:val="0000FF"/>
          </w:rPr>
          <w:t>пунктом 3.2</w:t>
        </w:r>
      </w:hyperlink>
      <w:r>
        <w:t xml:space="preserve"> настоящего Административного регламента.</w:t>
      </w:r>
    </w:p>
    <w:p w:rsidR="0067650B" w:rsidRDefault="0067650B">
      <w:pPr>
        <w:pStyle w:val="ConsPlusNormal"/>
        <w:ind w:firstLine="540"/>
        <w:jc w:val="both"/>
      </w:pPr>
    </w:p>
    <w:p w:rsidR="0067650B" w:rsidRDefault="0067650B">
      <w:pPr>
        <w:pStyle w:val="ConsPlusNormal"/>
        <w:jc w:val="center"/>
        <w:outlineLvl w:val="2"/>
      </w:pPr>
      <w:r>
        <w:t>Требования к помещениям предоставления</w:t>
      </w:r>
    </w:p>
    <w:p w:rsidR="0067650B" w:rsidRDefault="0067650B">
      <w:pPr>
        <w:pStyle w:val="ConsPlusNormal"/>
        <w:jc w:val="center"/>
      </w:pPr>
      <w:r>
        <w:t>государственной услуги</w:t>
      </w:r>
    </w:p>
    <w:p w:rsidR="0067650B" w:rsidRDefault="0067650B">
      <w:pPr>
        <w:pStyle w:val="ConsPlusNormal"/>
        <w:ind w:firstLine="540"/>
        <w:jc w:val="both"/>
      </w:pPr>
    </w:p>
    <w:p w:rsidR="0067650B" w:rsidRDefault="0067650B">
      <w:pPr>
        <w:pStyle w:val="ConsPlusNormal"/>
        <w:ind w:firstLine="540"/>
        <w:jc w:val="both"/>
      </w:pPr>
      <w:r>
        <w:t>2.19. Прием заявителей осуществляется в специально выделенных для этих целей помещениях.</w:t>
      </w:r>
    </w:p>
    <w:p w:rsidR="0067650B" w:rsidRDefault="0067650B">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67650B" w:rsidRDefault="0067650B">
      <w:pPr>
        <w:pStyle w:val="ConsPlusNormal"/>
        <w:jc w:val="both"/>
      </w:pPr>
      <w:r>
        <w:t xml:space="preserve">(в ред. </w:t>
      </w:r>
      <w:hyperlink r:id="rId43"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lastRenderedPageBreak/>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67650B" w:rsidRDefault="0067650B">
      <w:pPr>
        <w:pStyle w:val="ConsPlusNormal"/>
        <w:jc w:val="both"/>
      </w:pPr>
      <w:r>
        <w:t xml:space="preserve">(в ред. </w:t>
      </w:r>
      <w:hyperlink r:id="rId44"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работников департамента.</w:t>
      </w:r>
    </w:p>
    <w:p w:rsidR="0067650B" w:rsidRDefault="0067650B">
      <w:pPr>
        <w:pStyle w:val="ConsPlusNormal"/>
        <w:ind w:firstLine="540"/>
        <w:jc w:val="both"/>
      </w:pPr>
      <w:r>
        <w:t>2.20.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67650B" w:rsidRDefault="0067650B">
      <w:pPr>
        <w:pStyle w:val="ConsPlusNormal"/>
        <w:ind w:firstLine="540"/>
        <w:jc w:val="both"/>
      </w:pPr>
      <w:r>
        <w:t>2.21.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67650B" w:rsidRDefault="0067650B">
      <w:pPr>
        <w:pStyle w:val="ConsPlusNormal"/>
        <w:ind w:firstLine="540"/>
        <w:jc w:val="both"/>
      </w:pPr>
      <w:r>
        <w:t>2.22.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департамент.</w:t>
      </w:r>
    </w:p>
    <w:p w:rsidR="0067650B" w:rsidRDefault="0067650B">
      <w:pPr>
        <w:pStyle w:val="ConsPlusNormal"/>
        <w:ind w:firstLine="540"/>
        <w:jc w:val="both"/>
      </w:pPr>
      <w:r>
        <w:t>2.23.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а также для комфортного обслуживания посетителей.</w:t>
      </w:r>
    </w:p>
    <w:p w:rsidR="0067650B" w:rsidRDefault="0067650B">
      <w:pPr>
        <w:pStyle w:val="ConsPlusNormal"/>
        <w:ind w:firstLine="540"/>
        <w:jc w:val="both"/>
      </w:pPr>
      <w:r>
        <w:t>2.24. Рабочие места специалистов департамента оборудуются средствами сигнализации (стационарными "тревожными кнопками" или переносными многофункциональными брелоками-коммуникаторами).</w:t>
      </w:r>
    </w:p>
    <w:p w:rsidR="0067650B" w:rsidRDefault="0067650B">
      <w:pPr>
        <w:pStyle w:val="ConsPlusNormal"/>
        <w:ind w:firstLine="540"/>
        <w:jc w:val="both"/>
      </w:pPr>
      <w:r>
        <w:t>2.25. В местах приема заявителей предусматривается оборудование доступных мест общественного пользования (туалетов).</w:t>
      </w:r>
    </w:p>
    <w:p w:rsidR="0067650B" w:rsidRDefault="0067650B">
      <w:pPr>
        <w:pStyle w:val="ConsPlusNormal"/>
        <w:ind w:firstLine="540"/>
        <w:jc w:val="both"/>
      </w:pPr>
      <w:r>
        <w:t xml:space="preserve">2.26. Требования к помещению должны соответствовать санитарно-эпидемиологическим </w:t>
      </w:r>
      <w:hyperlink r:id="rId4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67650B" w:rsidRDefault="0067650B">
      <w:pPr>
        <w:pStyle w:val="ConsPlusNormal"/>
        <w:ind w:firstLine="540"/>
        <w:jc w:val="both"/>
      </w:pPr>
      <w:r>
        <w:t>Помещение должно быть оборудовано:</w:t>
      </w:r>
    </w:p>
    <w:p w:rsidR="0067650B" w:rsidRDefault="0067650B">
      <w:pPr>
        <w:pStyle w:val="ConsPlusNormal"/>
        <w:ind w:firstLine="540"/>
        <w:jc w:val="both"/>
      </w:pPr>
      <w:r>
        <w:t>противопожарной системой и средствами порошкового пожаротушения;</w:t>
      </w:r>
    </w:p>
    <w:p w:rsidR="0067650B" w:rsidRDefault="0067650B">
      <w:pPr>
        <w:pStyle w:val="ConsPlusNormal"/>
        <w:ind w:firstLine="540"/>
        <w:jc w:val="both"/>
      </w:pPr>
      <w:r>
        <w:t>системами кондиционирования (охлаждения и нагревания) воздуха;</w:t>
      </w:r>
    </w:p>
    <w:p w:rsidR="0067650B" w:rsidRDefault="0067650B">
      <w:pPr>
        <w:pStyle w:val="ConsPlusNormal"/>
        <w:ind w:firstLine="540"/>
        <w:jc w:val="both"/>
      </w:pPr>
      <w:r>
        <w:t>средствами оповещения о возникновении чрезвычайной ситуации;</w:t>
      </w:r>
    </w:p>
    <w:p w:rsidR="0067650B" w:rsidRDefault="0067650B">
      <w:pPr>
        <w:pStyle w:val="ConsPlusNormal"/>
        <w:ind w:firstLine="540"/>
        <w:jc w:val="both"/>
      </w:pPr>
      <w:r>
        <w:t>системой охраны.</w:t>
      </w:r>
    </w:p>
    <w:p w:rsidR="0067650B" w:rsidRDefault="0067650B">
      <w:pPr>
        <w:pStyle w:val="ConsPlusNormal"/>
        <w:ind w:firstLine="540"/>
        <w:jc w:val="both"/>
      </w:pPr>
      <w:r>
        <w:t>2.27. Здание департамента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67650B" w:rsidRDefault="0067650B">
      <w:pPr>
        <w:pStyle w:val="ConsPlusNormal"/>
        <w:ind w:firstLine="540"/>
        <w:jc w:val="both"/>
      </w:pPr>
      <w:r>
        <w:t>2.28. Информационные таблички должны размещаться рядом с входом либо на двери входа так, чтобы их хорошо видели посетители.</w:t>
      </w:r>
    </w:p>
    <w:p w:rsidR="0067650B" w:rsidRDefault="0067650B">
      <w:pPr>
        <w:pStyle w:val="ConsPlusNormal"/>
        <w:ind w:firstLine="540"/>
        <w:jc w:val="both"/>
      </w:pPr>
      <w:r>
        <w:t>2.29. На территории, прилегающей к месторасположению департамента, органов социальной защиты населения, участвующих в предоставлении государственной услуги, оборудуются места для парковки автотранспортных средств.</w:t>
      </w:r>
    </w:p>
    <w:p w:rsidR="0067650B" w:rsidRDefault="0067650B">
      <w:pPr>
        <w:pStyle w:val="ConsPlusNormal"/>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67650B" w:rsidRDefault="0067650B">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67650B" w:rsidRDefault="0067650B">
      <w:pPr>
        <w:pStyle w:val="ConsPlusNormal"/>
        <w:ind w:firstLine="540"/>
        <w:jc w:val="both"/>
      </w:pPr>
      <w:r>
        <w:t>На стоянке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67650B" w:rsidRDefault="0067650B">
      <w:pPr>
        <w:pStyle w:val="ConsPlusNormal"/>
        <w:ind w:firstLine="540"/>
        <w:jc w:val="both"/>
      </w:pPr>
      <w:r>
        <w:t>Доступ заявителей к парковочным местам является бесплатным.</w:t>
      </w:r>
    </w:p>
    <w:p w:rsidR="0067650B" w:rsidRDefault="0067650B">
      <w:pPr>
        <w:pStyle w:val="ConsPlusNormal"/>
        <w:jc w:val="both"/>
      </w:pPr>
      <w:r>
        <w:t xml:space="preserve">(п. 2.29 в ред. </w:t>
      </w:r>
      <w:hyperlink r:id="rId46"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t>2.30. Требования к обеспечению условий доступности для инвалидов помещений, зданий и иных сооружений (далее - объекты) департамента, органа социальной защиты населения и предоставляемой в них государственной услуги.</w:t>
      </w:r>
    </w:p>
    <w:p w:rsidR="0067650B" w:rsidRDefault="0067650B">
      <w:pPr>
        <w:pStyle w:val="ConsPlusNormal"/>
        <w:ind w:firstLine="540"/>
        <w:jc w:val="both"/>
      </w:pPr>
      <w:r>
        <w:lastRenderedPageBreak/>
        <w:t>Директор департамента и руководители органов социальной защиты населения, участвующие в предоставлении государственной услуги, обеспечивают инвалидам следующие условия доступности объектов и предоставляемой в них государственной услуги:</w:t>
      </w:r>
    </w:p>
    <w:p w:rsidR="0067650B" w:rsidRDefault="0067650B">
      <w:pPr>
        <w:pStyle w:val="ConsPlusNormal"/>
        <w:ind w:firstLine="540"/>
        <w:jc w:val="both"/>
      </w:pPr>
      <w:r>
        <w:t>- возможность беспрепятственного входа в объекты департамента либо органа социальной защиты населения и выхода из них;</w:t>
      </w:r>
    </w:p>
    <w:p w:rsidR="0067650B" w:rsidRDefault="0067650B">
      <w:pPr>
        <w:pStyle w:val="ConsPlusNormal"/>
        <w:ind w:firstLine="540"/>
        <w:jc w:val="both"/>
      </w:pPr>
      <w:r>
        <w:t>- возможность самостоятельного передвижения по территории объекта департамента либо органа социальной защиты населения в целях доступа к месту предоставления государственной услуги, в том числе с помощью специалистов (работников) департамента, органа социальной защиты населения, ассистивных и вспомогательных технологий, а также сменного кресла-коляски;</w:t>
      </w:r>
    </w:p>
    <w:p w:rsidR="0067650B" w:rsidRDefault="0067650B">
      <w:pPr>
        <w:pStyle w:val="ConsPlusNormal"/>
        <w:ind w:firstLine="540"/>
        <w:jc w:val="both"/>
      </w:pPr>
      <w:r>
        <w:t>- возможность посадки в транспортное средство и высадки из него перед входом в объект департамента либо органа социальной защиты населения, в том числе с использованием кресла-коляски и при необходимости с помощью специалистов (работников) департамента, органа социальной защиты населения;</w:t>
      </w:r>
    </w:p>
    <w:p w:rsidR="0067650B" w:rsidRDefault="0067650B">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департамента, органа социальной защиты населения;</w:t>
      </w:r>
    </w:p>
    <w:p w:rsidR="0067650B" w:rsidRDefault="0067650B">
      <w:pPr>
        <w:pStyle w:val="ConsPlusNormal"/>
        <w:ind w:firstLine="540"/>
        <w:jc w:val="both"/>
      </w:pPr>
      <w:r>
        <w:t>- содействие инвалиду при входе в объект департамента, органа социальной защиты населения и выходе из него, информирование инвалида о доступных маршрутах общественного транспорта;</w:t>
      </w:r>
    </w:p>
    <w:p w:rsidR="0067650B" w:rsidRDefault="0067650B">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департамента,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7650B" w:rsidRDefault="0067650B">
      <w:pPr>
        <w:pStyle w:val="ConsPlusNormal"/>
        <w:ind w:firstLine="540"/>
        <w:jc w:val="both"/>
      </w:pPr>
      <w:r>
        <w:t xml:space="preserve">- обеспечение допуска на объект департамента, органа социальной защиты населения собаки-проводника при наличии документа, подтверждающего ее специальное обучение, выданного по </w:t>
      </w:r>
      <w:hyperlink r:id="rId47" w:history="1">
        <w:r>
          <w:rPr>
            <w:color w:val="0000FF"/>
          </w:rPr>
          <w:t>форме</w:t>
        </w:r>
      </w:hyperlink>
      <w:r>
        <w:t xml:space="preserve"> и в </w:t>
      </w:r>
      <w:hyperlink r:id="rId48"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67650B" w:rsidRDefault="0067650B">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67650B" w:rsidRDefault="0067650B">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67650B" w:rsidRDefault="0067650B">
      <w:pPr>
        <w:pStyle w:val="ConsPlusNormal"/>
        <w:ind w:firstLine="540"/>
        <w:jc w:val="both"/>
      </w:pPr>
      <w:r>
        <w:t>- оказание специалистами (работниками) департамента,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67650B" w:rsidRDefault="0067650B">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67650B" w:rsidRDefault="0067650B">
      <w:pPr>
        <w:pStyle w:val="ConsPlusNormal"/>
        <w:ind w:firstLine="540"/>
        <w:jc w:val="both"/>
      </w:pPr>
      <w:r>
        <w:t>В случаях если существующие объекты предоставления государственной услуги невозможно до их реконструкции или капитального ремонта полностью приспособить с учетом потребностей инвалидов, органам социальной защиты населения, участвующим в предоставлении государственной услуги,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67650B" w:rsidRDefault="0067650B">
      <w:pPr>
        <w:pStyle w:val="ConsPlusNormal"/>
        <w:ind w:firstLine="540"/>
        <w:jc w:val="both"/>
      </w:pPr>
      <w:r>
        <w:t>Департамент принимает указанные выше меры совместно с управлением делами Правительства автономного округа.</w:t>
      </w:r>
    </w:p>
    <w:p w:rsidR="0067650B" w:rsidRDefault="0067650B">
      <w:pPr>
        <w:pStyle w:val="ConsPlusNormal"/>
        <w:jc w:val="both"/>
      </w:pPr>
      <w:r>
        <w:t xml:space="preserve">(п. 2.30 в ред. </w:t>
      </w:r>
      <w:hyperlink r:id="rId49"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t xml:space="preserve">2.31 - 2.32. Утратили силу. - </w:t>
      </w:r>
      <w:hyperlink r:id="rId50" w:history="1">
        <w:r>
          <w:rPr>
            <w:color w:val="0000FF"/>
          </w:rPr>
          <w:t>Постановление</w:t>
        </w:r>
      </w:hyperlink>
      <w:r>
        <w:t xml:space="preserve"> Правительства ЯНАО от 01.04.2016 N 278-П.</w:t>
      </w:r>
    </w:p>
    <w:p w:rsidR="0067650B" w:rsidRDefault="0067650B">
      <w:pPr>
        <w:pStyle w:val="ConsPlusNormal"/>
        <w:ind w:firstLine="540"/>
        <w:jc w:val="both"/>
      </w:pPr>
    </w:p>
    <w:p w:rsidR="0067650B" w:rsidRDefault="0067650B">
      <w:pPr>
        <w:pStyle w:val="ConsPlusNormal"/>
        <w:jc w:val="center"/>
        <w:outlineLvl w:val="2"/>
      </w:pPr>
      <w:r>
        <w:t>Показатели доступности и качества оказываемых услуг</w:t>
      </w:r>
    </w:p>
    <w:p w:rsidR="0067650B" w:rsidRDefault="0067650B">
      <w:pPr>
        <w:pStyle w:val="ConsPlusNormal"/>
        <w:ind w:firstLine="540"/>
        <w:jc w:val="both"/>
      </w:pPr>
    </w:p>
    <w:p w:rsidR="0067650B" w:rsidRDefault="0067650B">
      <w:pPr>
        <w:pStyle w:val="ConsPlusNormal"/>
        <w:ind w:firstLine="540"/>
        <w:jc w:val="both"/>
      </w:pPr>
      <w:r>
        <w:t>2.33. Показателями доступности государственной услуги являются:</w:t>
      </w:r>
    </w:p>
    <w:p w:rsidR="0067650B" w:rsidRDefault="0067650B">
      <w:pPr>
        <w:pStyle w:val="ConsPlusNormal"/>
        <w:ind w:firstLine="540"/>
        <w:jc w:val="both"/>
      </w:pPr>
      <w:r>
        <w:t>- транспортная доступность к местам предоставления государственной услуги;</w:t>
      </w:r>
    </w:p>
    <w:p w:rsidR="0067650B" w:rsidRDefault="0067650B">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67650B" w:rsidRDefault="0067650B">
      <w:pPr>
        <w:pStyle w:val="ConsPlusNormal"/>
        <w:ind w:firstLine="540"/>
        <w:jc w:val="both"/>
      </w:pPr>
      <w:r>
        <w:t>- обеспечение возможности направления запроса по электронной почте;</w:t>
      </w:r>
    </w:p>
    <w:p w:rsidR="0067650B" w:rsidRDefault="0067650B">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67650B" w:rsidRDefault="0067650B">
      <w:pPr>
        <w:sectPr w:rsidR="0067650B" w:rsidSect="00BE0594">
          <w:pgSz w:w="11906" w:h="16838"/>
          <w:pgMar w:top="1134" w:right="850" w:bottom="1134" w:left="1701" w:header="708" w:footer="708" w:gutter="0"/>
          <w:cols w:space="708"/>
          <w:docGrid w:linePitch="360"/>
        </w:sectPr>
      </w:pPr>
    </w:p>
    <w:p w:rsidR="0067650B" w:rsidRDefault="006765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896"/>
        <w:gridCol w:w="1247"/>
        <w:gridCol w:w="1701"/>
      </w:tblGrid>
      <w:tr w:rsidR="0067650B">
        <w:tc>
          <w:tcPr>
            <w:tcW w:w="794" w:type="dxa"/>
          </w:tcPr>
          <w:p w:rsidR="0067650B" w:rsidRDefault="0067650B">
            <w:pPr>
              <w:pStyle w:val="ConsPlusNormal"/>
              <w:jc w:val="center"/>
            </w:pPr>
            <w:r>
              <w:t>N п/п</w:t>
            </w:r>
          </w:p>
        </w:tc>
        <w:tc>
          <w:tcPr>
            <w:tcW w:w="5896" w:type="dxa"/>
          </w:tcPr>
          <w:p w:rsidR="0067650B" w:rsidRDefault="0067650B">
            <w:pPr>
              <w:pStyle w:val="ConsPlusNormal"/>
              <w:jc w:val="center"/>
            </w:pPr>
            <w:r>
              <w:t>Наименование показателя</w:t>
            </w:r>
          </w:p>
        </w:tc>
        <w:tc>
          <w:tcPr>
            <w:tcW w:w="1247" w:type="dxa"/>
          </w:tcPr>
          <w:p w:rsidR="0067650B" w:rsidRDefault="0067650B">
            <w:pPr>
              <w:pStyle w:val="ConsPlusNormal"/>
              <w:jc w:val="center"/>
            </w:pPr>
            <w:r>
              <w:t>Единица измерения</w:t>
            </w:r>
          </w:p>
        </w:tc>
        <w:tc>
          <w:tcPr>
            <w:tcW w:w="1701" w:type="dxa"/>
          </w:tcPr>
          <w:p w:rsidR="0067650B" w:rsidRDefault="0067650B">
            <w:pPr>
              <w:pStyle w:val="ConsPlusNormal"/>
              <w:jc w:val="center"/>
            </w:pPr>
            <w:r>
              <w:t>Нормативное значение показателя</w:t>
            </w:r>
          </w:p>
        </w:tc>
      </w:tr>
      <w:tr w:rsidR="0067650B">
        <w:tc>
          <w:tcPr>
            <w:tcW w:w="794" w:type="dxa"/>
          </w:tcPr>
          <w:p w:rsidR="0067650B" w:rsidRDefault="0067650B">
            <w:pPr>
              <w:pStyle w:val="ConsPlusNormal"/>
              <w:jc w:val="center"/>
            </w:pPr>
            <w:r>
              <w:t>1</w:t>
            </w:r>
          </w:p>
        </w:tc>
        <w:tc>
          <w:tcPr>
            <w:tcW w:w="5896" w:type="dxa"/>
          </w:tcPr>
          <w:p w:rsidR="0067650B" w:rsidRDefault="0067650B">
            <w:pPr>
              <w:pStyle w:val="ConsPlusNormal"/>
              <w:jc w:val="center"/>
            </w:pPr>
            <w:r>
              <w:t>2</w:t>
            </w:r>
          </w:p>
        </w:tc>
        <w:tc>
          <w:tcPr>
            <w:tcW w:w="1247" w:type="dxa"/>
          </w:tcPr>
          <w:p w:rsidR="0067650B" w:rsidRDefault="0067650B">
            <w:pPr>
              <w:pStyle w:val="ConsPlusNormal"/>
              <w:jc w:val="center"/>
            </w:pPr>
            <w:r>
              <w:t>3</w:t>
            </w:r>
          </w:p>
        </w:tc>
        <w:tc>
          <w:tcPr>
            <w:tcW w:w="1701" w:type="dxa"/>
          </w:tcPr>
          <w:p w:rsidR="0067650B" w:rsidRDefault="0067650B">
            <w:pPr>
              <w:pStyle w:val="ConsPlusNormal"/>
              <w:jc w:val="center"/>
            </w:pPr>
            <w:r>
              <w:t>4</w:t>
            </w:r>
          </w:p>
        </w:tc>
      </w:tr>
      <w:tr w:rsidR="0067650B">
        <w:tc>
          <w:tcPr>
            <w:tcW w:w="794" w:type="dxa"/>
          </w:tcPr>
          <w:p w:rsidR="0067650B" w:rsidRDefault="0067650B">
            <w:pPr>
              <w:pStyle w:val="ConsPlusNormal"/>
              <w:jc w:val="center"/>
            </w:pPr>
            <w:r>
              <w:t>1.</w:t>
            </w:r>
          </w:p>
        </w:tc>
        <w:tc>
          <w:tcPr>
            <w:tcW w:w="8844" w:type="dxa"/>
            <w:gridSpan w:val="3"/>
          </w:tcPr>
          <w:p w:rsidR="0067650B" w:rsidRDefault="0067650B">
            <w:pPr>
              <w:pStyle w:val="ConsPlusNormal"/>
            </w:pPr>
            <w:r>
              <w:t>Показатели, характеризующие доступность государственной услуги</w:t>
            </w:r>
          </w:p>
        </w:tc>
      </w:tr>
      <w:tr w:rsidR="0067650B">
        <w:tc>
          <w:tcPr>
            <w:tcW w:w="794" w:type="dxa"/>
          </w:tcPr>
          <w:p w:rsidR="0067650B" w:rsidRDefault="0067650B">
            <w:pPr>
              <w:pStyle w:val="ConsPlusNormal"/>
              <w:jc w:val="center"/>
            </w:pPr>
            <w:r>
              <w:t>1.1.</w:t>
            </w:r>
          </w:p>
        </w:tc>
        <w:tc>
          <w:tcPr>
            <w:tcW w:w="5896" w:type="dxa"/>
          </w:tcPr>
          <w:p w:rsidR="0067650B" w:rsidRDefault="0067650B">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247" w:type="dxa"/>
          </w:tcPr>
          <w:p w:rsidR="0067650B" w:rsidRDefault="0067650B">
            <w:pPr>
              <w:pStyle w:val="ConsPlusNormal"/>
              <w:jc w:val="center"/>
            </w:pPr>
            <w:r>
              <w:t>да/нет</w:t>
            </w:r>
          </w:p>
        </w:tc>
        <w:tc>
          <w:tcPr>
            <w:tcW w:w="1701" w:type="dxa"/>
          </w:tcPr>
          <w:p w:rsidR="0067650B" w:rsidRDefault="0067650B">
            <w:pPr>
              <w:pStyle w:val="ConsPlusNormal"/>
              <w:jc w:val="center"/>
            </w:pPr>
            <w:r>
              <w:t>да</w:t>
            </w:r>
          </w:p>
        </w:tc>
      </w:tr>
      <w:tr w:rsidR="0067650B">
        <w:tc>
          <w:tcPr>
            <w:tcW w:w="794" w:type="dxa"/>
          </w:tcPr>
          <w:p w:rsidR="0067650B" w:rsidRDefault="0067650B">
            <w:pPr>
              <w:pStyle w:val="ConsPlusNormal"/>
              <w:jc w:val="center"/>
            </w:pPr>
            <w:r>
              <w:t>1.2.</w:t>
            </w:r>
          </w:p>
        </w:tc>
        <w:tc>
          <w:tcPr>
            <w:tcW w:w="5896" w:type="dxa"/>
          </w:tcPr>
          <w:p w:rsidR="0067650B" w:rsidRDefault="0067650B">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67650B" w:rsidRDefault="0067650B">
            <w:pPr>
              <w:pStyle w:val="ConsPlusNormal"/>
              <w:jc w:val="center"/>
            </w:pPr>
            <w:r>
              <w:t>да/нет</w:t>
            </w:r>
          </w:p>
        </w:tc>
        <w:tc>
          <w:tcPr>
            <w:tcW w:w="1701" w:type="dxa"/>
          </w:tcPr>
          <w:p w:rsidR="0067650B" w:rsidRDefault="0067650B">
            <w:pPr>
              <w:pStyle w:val="ConsPlusNormal"/>
              <w:jc w:val="center"/>
            </w:pPr>
            <w:r>
              <w:t>да</w:t>
            </w:r>
          </w:p>
        </w:tc>
      </w:tr>
      <w:tr w:rsidR="0067650B">
        <w:tc>
          <w:tcPr>
            <w:tcW w:w="794" w:type="dxa"/>
          </w:tcPr>
          <w:p w:rsidR="0067650B" w:rsidRDefault="0067650B">
            <w:pPr>
              <w:pStyle w:val="ConsPlusNormal"/>
              <w:jc w:val="center"/>
            </w:pPr>
            <w:r>
              <w:t>1.3.</w:t>
            </w:r>
          </w:p>
        </w:tc>
        <w:tc>
          <w:tcPr>
            <w:tcW w:w="5896" w:type="dxa"/>
          </w:tcPr>
          <w:p w:rsidR="0067650B" w:rsidRDefault="0067650B">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67650B" w:rsidRDefault="0067650B">
            <w:pPr>
              <w:pStyle w:val="ConsPlusNormal"/>
              <w:jc w:val="center"/>
            </w:pPr>
            <w:r>
              <w:t>да/нет</w:t>
            </w:r>
          </w:p>
        </w:tc>
        <w:tc>
          <w:tcPr>
            <w:tcW w:w="1701" w:type="dxa"/>
          </w:tcPr>
          <w:p w:rsidR="0067650B" w:rsidRDefault="0067650B">
            <w:pPr>
              <w:pStyle w:val="ConsPlusNormal"/>
              <w:jc w:val="center"/>
            </w:pPr>
            <w:r>
              <w:t>да</w:t>
            </w:r>
          </w:p>
        </w:tc>
      </w:tr>
      <w:tr w:rsidR="0067650B">
        <w:tc>
          <w:tcPr>
            <w:tcW w:w="794" w:type="dxa"/>
          </w:tcPr>
          <w:p w:rsidR="0067650B" w:rsidRDefault="0067650B">
            <w:pPr>
              <w:pStyle w:val="ConsPlusNormal"/>
              <w:jc w:val="center"/>
            </w:pPr>
            <w:r>
              <w:t>1.4.</w:t>
            </w:r>
          </w:p>
        </w:tc>
        <w:tc>
          <w:tcPr>
            <w:tcW w:w="5896" w:type="dxa"/>
          </w:tcPr>
          <w:p w:rsidR="0067650B" w:rsidRDefault="0067650B">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67650B" w:rsidRDefault="0067650B">
            <w:pPr>
              <w:pStyle w:val="ConsPlusNormal"/>
              <w:jc w:val="center"/>
            </w:pPr>
            <w:r>
              <w:t>да/нет</w:t>
            </w:r>
          </w:p>
        </w:tc>
        <w:tc>
          <w:tcPr>
            <w:tcW w:w="1701" w:type="dxa"/>
          </w:tcPr>
          <w:p w:rsidR="0067650B" w:rsidRDefault="0067650B">
            <w:pPr>
              <w:pStyle w:val="ConsPlusNormal"/>
              <w:jc w:val="center"/>
            </w:pPr>
            <w:r>
              <w:t>да</w:t>
            </w:r>
          </w:p>
        </w:tc>
      </w:tr>
    </w:tbl>
    <w:p w:rsidR="0067650B" w:rsidRDefault="0067650B">
      <w:pPr>
        <w:pStyle w:val="ConsPlusNormal"/>
        <w:ind w:firstLine="540"/>
        <w:jc w:val="both"/>
      </w:pPr>
    </w:p>
    <w:p w:rsidR="0067650B" w:rsidRDefault="0067650B">
      <w:pPr>
        <w:pStyle w:val="ConsPlusNormal"/>
        <w:ind w:firstLine="540"/>
        <w:jc w:val="both"/>
      </w:pPr>
      <w:r>
        <w:t>2.34. Показателями качества предоставления государственной услуги являются:</w:t>
      </w:r>
    </w:p>
    <w:p w:rsidR="0067650B" w:rsidRDefault="0067650B">
      <w:pPr>
        <w:pStyle w:val="ConsPlusNormal"/>
        <w:ind w:firstLine="540"/>
        <w:jc w:val="both"/>
      </w:pPr>
      <w:r>
        <w:lastRenderedPageBreak/>
        <w:t>- соблюдение срока предоставления государственной услуги;</w:t>
      </w:r>
    </w:p>
    <w:p w:rsidR="0067650B" w:rsidRDefault="0067650B">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67650B" w:rsidRDefault="0067650B">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67650B" w:rsidRDefault="0067650B">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67650B" w:rsidRDefault="0067650B">
      <w:pPr>
        <w:pStyle w:val="ConsPlusNormal"/>
        <w:ind w:firstLine="540"/>
        <w:jc w:val="both"/>
      </w:pPr>
      <w:r>
        <w:t>- наличие обратной связи с заявителями и пользователями государственной услуги.</w:t>
      </w:r>
    </w:p>
    <w:p w:rsidR="0067650B" w:rsidRDefault="006765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896"/>
        <w:gridCol w:w="1247"/>
        <w:gridCol w:w="1701"/>
      </w:tblGrid>
      <w:tr w:rsidR="0067650B">
        <w:tc>
          <w:tcPr>
            <w:tcW w:w="794" w:type="dxa"/>
          </w:tcPr>
          <w:p w:rsidR="0067650B" w:rsidRDefault="0067650B">
            <w:pPr>
              <w:pStyle w:val="ConsPlusNormal"/>
              <w:jc w:val="center"/>
            </w:pPr>
            <w:r>
              <w:t>N п/п</w:t>
            </w:r>
          </w:p>
        </w:tc>
        <w:tc>
          <w:tcPr>
            <w:tcW w:w="5896" w:type="dxa"/>
          </w:tcPr>
          <w:p w:rsidR="0067650B" w:rsidRDefault="0067650B">
            <w:pPr>
              <w:pStyle w:val="ConsPlusNormal"/>
              <w:jc w:val="center"/>
            </w:pPr>
            <w:r>
              <w:t>Наименование показателя</w:t>
            </w:r>
          </w:p>
        </w:tc>
        <w:tc>
          <w:tcPr>
            <w:tcW w:w="1247" w:type="dxa"/>
          </w:tcPr>
          <w:p w:rsidR="0067650B" w:rsidRDefault="0067650B">
            <w:pPr>
              <w:pStyle w:val="ConsPlusNormal"/>
              <w:jc w:val="center"/>
            </w:pPr>
            <w:r>
              <w:t>Единица измерения</w:t>
            </w:r>
          </w:p>
        </w:tc>
        <w:tc>
          <w:tcPr>
            <w:tcW w:w="1701" w:type="dxa"/>
          </w:tcPr>
          <w:p w:rsidR="0067650B" w:rsidRDefault="0067650B">
            <w:pPr>
              <w:pStyle w:val="ConsPlusNormal"/>
              <w:jc w:val="center"/>
            </w:pPr>
            <w:r>
              <w:t>Нормативное значение показателя</w:t>
            </w:r>
          </w:p>
        </w:tc>
      </w:tr>
      <w:tr w:rsidR="0067650B">
        <w:tc>
          <w:tcPr>
            <w:tcW w:w="794" w:type="dxa"/>
          </w:tcPr>
          <w:p w:rsidR="0067650B" w:rsidRDefault="0067650B">
            <w:pPr>
              <w:pStyle w:val="ConsPlusNormal"/>
              <w:jc w:val="center"/>
            </w:pPr>
            <w:r>
              <w:t>1</w:t>
            </w:r>
          </w:p>
        </w:tc>
        <w:tc>
          <w:tcPr>
            <w:tcW w:w="5896" w:type="dxa"/>
          </w:tcPr>
          <w:p w:rsidR="0067650B" w:rsidRDefault="0067650B">
            <w:pPr>
              <w:pStyle w:val="ConsPlusNormal"/>
              <w:jc w:val="center"/>
            </w:pPr>
            <w:r>
              <w:t>2</w:t>
            </w:r>
          </w:p>
        </w:tc>
        <w:tc>
          <w:tcPr>
            <w:tcW w:w="1247" w:type="dxa"/>
          </w:tcPr>
          <w:p w:rsidR="0067650B" w:rsidRDefault="0067650B">
            <w:pPr>
              <w:pStyle w:val="ConsPlusNormal"/>
              <w:jc w:val="center"/>
            </w:pPr>
            <w:r>
              <w:t>3</w:t>
            </w:r>
          </w:p>
        </w:tc>
        <w:tc>
          <w:tcPr>
            <w:tcW w:w="1701" w:type="dxa"/>
          </w:tcPr>
          <w:p w:rsidR="0067650B" w:rsidRDefault="0067650B">
            <w:pPr>
              <w:pStyle w:val="ConsPlusNormal"/>
              <w:jc w:val="center"/>
            </w:pPr>
            <w:r>
              <w:t>4</w:t>
            </w:r>
          </w:p>
        </w:tc>
      </w:tr>
      <w:tr w:rsidR="0067650B">
        <w:tc>
          <w:tcPr>
            <w:tcW w:w="794" w:type="dxa"/>
          </w:tcPr>
          <w:p w:rsidR="0067650B" w:rsidRDefault="0067650B">
            <w:pPr>
              <w:pStyle w:val="ConsPlusNormal"/>
              <w:jc w:val="center"/>
            </w:pPr>
            <w:r>
              <w:t>1.</w:t>
            </w:r>
          </w:p>
        </w:tc>
        <w:tc>
          <w:tcPr>
            <w:tcW w:w="8844" w:type="dxa"/>
            <w:gridSpan w:val="3"/>
          </w:tcPr>
          <w:p w:rsidR="0067650B" w:rsidRDefault="0067650B">
            <w:pPr>
              <w:pStyle w:val="ConsPlusNormal"/>
            </w:pPr>
            <w:r>
              <w:t>Показатели результативности оказания государственной услуги</w:t>
            </w:r>
          </w:p>
        </w:tc>
      </w:tr>
      <w:tr w:rsidR="0067650B">
        <w:tc>
          <w:tcPr>
            <w:tcW w:w="794" w:type="dxa"/>
          </w:tcPr>
          <w:p w:rsidR="0067650B" w:rsidRDefault="0067650B">
            <w:pPr>
              <w:pStyle w:val="ConsPlusNormal"/>
              <w:jc w:val="center"/>
            </w:pPr>
            <w:r>
              <w:t>1.1.</w:t>
            </w:r>
          </w:p>
        </w:tc>
        <w:tc>
          <w:tcPr>
            <w:tcW w:w="5896" w:type="dxa"/>
          </w:tcPr>
          <w:p w:rsidR="0067650B" w:rsidRDefault="0067650B">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67650B" w:rsidRDefault="0067650B">
            <w:pPr>
              <w:pStyle w:val="ConsPlusNormal"/>
              <w:jc w:val="center"/>
            </w:pPr>
            <w:r>
              <w:t>%</w:t>
            </w:r>
          </w:p>
        </w:tc>
        <w:tc>
          <w:tcPr>
            <w:tcW w:w="1701" w:type="dxa"/>
          </w:tcPr>
          <w:p w:rsidR="0067650B" w:rsidRDefault="0067650B">
            <w:pPr>
              <w:pStyle w:val="ConsPlusNormal"/>
              <w:jc w:val="center"/>
            </w:pPr>
            <w:r>
              <w:t>0</w:t>
            </w:r>
          </w:p>
        </w:tc>
      </w:tr>
      <w:tr w:rsidR="0067650B">
        <w:tc>
          <w:tcPr>
            <w:tcW w:w="794" w:type="dxa"/>
          </w:tcPr>
          <w:p w:rsidR="0067650B" w:rsidRDefault="0067650B">
            <w:pPr>
              <w:pStyle w:val="ConsPlusNormal"/>
              <w:jc w:val="center"/>
            </w:pPr>
            <w:r>
              <w:t>2.</w:t>
            </w:r>
          </w:p>
        </w:tc>
        <w:tc>
          <w:tcPr>
            <w:tcW w:w="8844" w:type="dxa"/>
            <w:gridSpan w:val="3"/>
          </w:tcPr>
          <w:p w:rsidR="0067650B" w:rsidRDefault="0067650B">
            <w:pPr>
              <w:pStyle w:val="ConsPlusNormal"/>
            </w:pPr>
            <w:r>
              <w:t>Показатели, характеризующие качество обслуживания и безопасность</w:t>
            </w:r>
          </w:p>
        </w:tc>
      </w:tr>
      <w:tr w:rsidR="0067650B">
        <w:tc>
          <w:tcPr>
            <w:tcW w:w="794" w:type="dxa"/>
          </w:tcPr>
          <w:p w:rsidR="0067650B" w:rsidRDefault="0067650B">
            <w:pPr>
              <w:pStyle w:val="ConsPlusNormal"/>
              <w:jc w:val="center"/>
            </w:pPr>
            <w:r>
              <w:t>2.1.</w:t>
            </w:r>
          </w:p>
        </w:tc>
        <w:tc>
          <w:tcPr>
            <w:tcW w:w="5896" w:type="dxa"/>
          </w:tcPr>
          <w:p w:rsidR="0067650B" w:rsidRDefault="0067650B">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67650B" w:rsidRDefault="0067650B">
            <w:pPr>
              <w:pStyle w:val="ConsPlusNormal"/>
              <w:jc w:val="center"/>
            </w:pPr>
            <w:r>
              <w:t>%</w:t>
            </w:r>
          </w:p>
        </w:tc>
        <w:tc>
          <w:tcPr>
            <w:tcW w:w="1701" w:type="dxa"/>
          </w:tcPr>
          <w:p w:rsidR="0067650B" w:rsidRDefault="0067650B">
            <w:pPr>
              <w:pStyle w:val="ConsPlusNormal"/>
              <w:jc w:val="center"/>
            </w:pPr>
            <w:r>
              <w:t>0</w:t>
            </w:r>
          </w:p>
        </w:tc>
      </w:tr>
      <w:tr w:rsidR="0067650B">
        <w:tc>
          <w:tcPr>
            <w:tcW w:w="794" w:type="dxa"/>
          </w:tcPr>
          <w:p w:rsidR="0067650B" w:rsidRDefault="0067650B">
            <w:pPr>
              <w:pStyle w:val="ConsPlusNormal"/>
              <w:jc w:val="center"/>
            </w:pPr>
            <w:r>
              <w:t>3.</w:t>
            </w:r>
          </w:p>
        </w:tc>
        <w:tc>
          <w:tcPr>
            <w:tcW w:w="8844" w:type="dxa"/>
            <w:gridSpan w:val="3"/>
          </w:tcPr>
          <w:p w:rsidR="0067650B" w:rsidRDefault="0067650B">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67650B">
        <w:tc>
          <w:tcPr>
            <w:tcW w:w="794" w:type="dxa"/>
          </w:tcPr>
          <w:p w:rsidR="0067650B" w:rsidRDefault="0067650B">
            <w:pPr>
              <w:pStyle w:val="ConsPlusNormal"/>
              <w:jc w:val="center"/>
            </w:pPr>
            <w:r>
              <w:t>3.1.</w:t>
            </w:r>
          </w:p>
        </w:tc>
        <w:tc>
          <w:tcPr>
            <w:tcW w:w="5896" w:type="dxa"/>
          </w:tcPr>
          <w:p w:rsidR="0067650B" w:rsidRDefault="0067650B">
            <w:pPr>
              <w:pStyle w:val="ConsPlusNormal"/>
            </w:pPr>
            <w:r>
              <w:t>Укомплектованность квалифицированными кадрами по штатному расписанию</w:t>
            </w:r>
          </w:p>
        </w:tc>
        <w:tc>
          <w:tcPr>
            <w:tcW w:w="1247" w:type="dxa"/>
          </w:tcPr>
          <w:p w:rsidR="0067650B" w:rsidRDefault="0067650B">
            <w:pPr>
              <w:pStyle w:val="ConsPlusNormal"/>
              <w:jc w:val="center"/>
            </w:pPr>
            <w:r>
              <w:t>%</w:t>
            </w:r>
          </w:p>
        </w:tc>
        <w:tc>
          <w:tcPr>
            <w:tcW w:w="1701" w:type="dxa"/>
          </w:tcPr>
          <w:p w:rsidR="0067650B" w:rsidRDefault="0067650B">
            <w:pPr>
              <w:pStyle w:val="ConsPlusNormal"/>
              <w:jc w:val="center"/>
            </w:pPr>
            <w:r>
              <w:t>не менее 95</w:t>
            </w:r>
          </w:p>
        </w:tc>
      </w:tr>
      <w:tr w:rsidR="0067650B">
        <w:tc>
          <w:tcPr>
            <w:tcW w:w="794" w:type="dxa"/>
          </w:tcPr>
          <w:p w:rsidR="0067650B" w:rsidRDefault="0067650B">
            <w:pPr>
              <w:pStyle w:val="ConsPlusNormal"/>
              <w:jc w:val="center"/>
            </w:pPr>
            <w:r>
              <w:t>4.</w:t>
            </w:r>
          </w:p>
        </w:tc>
        <w:tc>
          <w:tcPr>
            <w:tcW w:w="8844" w:type="dxa"/>
            <w:gridSpan w:val="3"/>
          </w:tcPr>
          <w:p w:rsidR="0067650B" w:rsidRDefault="0067650B">
            <w:pPr>
              <w:pStyle w:val="ConsPlusNormal"/>
            </w:pPr>
            <w:r>
              <w:t>Иные показатели</w:t>
            </w:r>
          </w:p>
        </w:tc>
      </w:tr>
      <w:tr w:rsidR="0067650B">
        <w:tc>
          <w:tcPr>
            <w:tcW w:w="794" w:type="dxa"/>
          </w:tcPr>
          <w:p w:rsidR="0067650B" w:rsidRDefault="0067650B">
            <w:pPr>
              <w:pStyle w:val="ConsPlusNormal"/>
              <w:jc w:val="center"/>
            </w:pPr>
            <w:r>
              <w:t>4.1.</w:t>
            </w:r>
          </w:p>
        </w:tc>
        <w:tc>
          <w:tcPr>
            <w:tcW w:w="5896" w:type="dxa"/>
          </w:tcPr>
          <w:p w:rsidR="0067650B" w:rsidRDefault="0067650B">
            <w:pPr>
              <w:pStyle w:val="ConsPlusNormal"/>
            </w:pPr>
            <w:r>
              <w:t xml:space="preserve">Наличие обратной связи с заявителями и пользователями </w:t>
            </w:r>
            <w:r>
              <w:lastRenderedPageBreak/>
              <w:t>государственной услуги</w:t>
            </w:r>
          </w:p>
        </w:tc>
        <w:tc>
          <w:tcPr>
            <w:tcW w:w="1247" w:type="dxa"/>
          </w:tcPr>
          <w:p w:rsidR="0067650B" w:rsidRDefault="0067650B">
            <w:pPr>
              <w:pStyle w:val="ConsPlusNormal"/>
              <w:jc w:val="center"/>
            </w:pPr>
            <w:r>
              <w:lastRenderedPageBreak/>
              <w:t>да/нет</w:t>
            </w:r>
          </w:p>
        </w:tc>
        <w:tc>
          <w:tcPr>
            <w:tcW w:w="1701" w:type="dxa"/>
          </w:tcPr>
          <w:p w:rsidR="0067650B" w:rsidRDefault="0067650B">
            <w:pPr>
              <w:pStyle w:val="ConsPlusNormal"/>
              <w:jc w:val="center"/>
            </w:pPr>
            <w:r>
              <w:t>да</w:t>
            </w:r>
          </w:p>
        </w:tc>
      </w:tr>
      <w:tr w:rsidR="0067650B">
        <w:tc>
          <w:tcPr>
            <w:tcW w:w="794" w:type="dxa"/>
            <w:vMerge w:val="restart"/>
          </w:tcPr>
          <w:p w:rsidR="0067650B" w:rsidRDefault="0067650B">
            <w:pPr>
              <w:pStyle w:val="ConsPlusNormal"/>
              <w:jc w:val="center"/>
            </w:pPr>
            <w:r>
              <w:lastRenderedPageBreak/>
              <w:t>4.2.</w:t>
            </w:r>
          </w:p>
        </w:tc>
        <w:tc>
          <w:tcPr>
            <w:tcW w:w="5896" w:type="dxa"/>
            <w:tcBorders>
              <w:bottom w:val="nil"/>
            </w:tcBorders>
          </w:tcPr>
          <w:p w:rsidR="0067650B" w:rsidRDefault="0067650B">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247" w:type="dxa"/>
            <w:tcBorders>
              <w:bottom w:val="nil"/>
            </w:tcBorders>
          </w:tcPr>
          <w:p w:rsidR="0067650B" w:rsidRDefault="0067650B">
            <w:pPr>
              <w:pStyle w:val="ConsPlusNormal"/>
              <w:jc w:val="center"/>
            </w:pPr>
          </w:p>
        </w:tc>
        <w:tc>
          <w:tcPr>
            <w:tcW w:w="1701" w:type="dxa"/>
            <w:tcBorders>
              <w:bottom w:val="nil"/>
            </w:tcBorders>
          </w:tcPr>
          <w:p w:rsidR="0067650B" w:rsidRDefault="0067650B">
            <w:pPr>
              <w:pStyle w:val="ConsPlusNormal"/>
              <w:jc w:val="center"/>
            </w:pPr>
          </w:p>
        </w:tc>
      </w:tr>
      <w:tr w:rsidR="0067650B">
        <w:tblPrEx>
          <w:tblBorders>
            <w:insideH w:val="nil"/>
          </w:tblBorders>
        </w:tblPrEx>
        <w:tc>
          <w:tcPr>
            <w:tcW w:w="794" w:type="dxa"/>
            <w:vMerge/>
          </w:tcPr>
          <w:p w:rsidR="0067650B" w:rsidRDefault="0067650B"/>
        </w:tc>
        <w:tc>
          <w:tcPr>
            <w:tcW w:w="5896" w:type="dxa"/>
            <w:tcBorders>
              <w:top w:val="nil"/>
              <w:bottom w:val="nil"/>
            </w:tcBorders>
          </w:tcPr>
          <w:p w:rsidR="0067650B" w:rsidRDefault="0067650B">
            <w:pPr>
              <w:pStyle w:val="ConsPlusNormal"/>
            </w:pPr>
            <w:r>
              <w:t>- при подаче заявления о предоставлении государственной услуги;</w:t>
            </w:r>
          </w:p>
        </w:tc>
        <w:tc>
          <w:tcPr>
            <w:tcW w:w="1247" w:type="dxa"/>
            <w:tcBorders>
              <w:top w:val="nil"/>
              <w:bottom w:val="nil"/>
            </w:tcBorders>
          </w:tcPr>
          <w:p w:rsidR="0067650B" w:rsidRDefault="0067650B">
            <w:pPr>
              <w:pStyle w:val="ConsPlusNormal"/>
              <w:jc w:val="center"/>
            </w:pPr>
            <w:r>
              <w:t>раз/минут</w:t>
            </w:r>
          </w:p>
        </w:tc>
        <w:tc>
          <w:tcPr>
            <w:tcW w:w="1701" w:type="dxa"/>
            <w:tcBorders>
              <w:top w:val="nil"/>
              <w:bottom w:val="nil"/>
            </w:tcBorders>
          </w:tcPr>
          <w:p w:rsidR="0067650B" w:rsidRDefault="0067650B">
            <w:pPr>
              <w:pStyle w:val="ConsPlusNormal"/>
              <w:jc w:val="center"/>
            </w:pPr>
            <w:r>
              <w:t>1/40</w:t>
            </w:r>
          </w:p>
        </w:tc>
      </w:tr>
      <w:tr w:rsidR="0067650B">
        <w:tc>
          <w:tcPr>
            <w:tcW w:w="794" w:type="dxa"/>
            <w:vMerge/>
          </w:tcPr>
          <w:p w:rsidR="0067650B" w:rsidRDefault="0067650B"/>
        </w:tc>
        <w:tc>
          <w:tcPr>
            <w:tcW w:w="5896" w:type="dxa"/>
            <w:tcBorders>
              <w:top w:val="nil"/>
            </w:tcBorders>
          </w:tcPr>
          <w:p w:rsidR="0067650B" w:rsidRDefault="0067650B">
            <w:pPr>
              <w:pStyle w:val="ConsPlusNormal"/>
            </w:pPr>
            <w:r>
              <w:t>- при получении результата государственной услуги</w:t>
            </w:r>
          </w:p>
        </w:tc>
        <w:tc>
          <w:tcPr>
            <w:tcW w:w="1247" w:type="dxa"/>
            <w:tcBorders>
              <w:top w:val="nil"/>
            </w:tcBorders>
          </w:tcPr>
          <w:p w:rsidR="0067650B" w:rsidRDefault="0067650B">
            <w:pPr>
              <w:pStyle w:val="ConsPlusNormal"/>
              <w:jc w:val="center"/>
            </w:pPr>
            <w:r>
              <w:t>раз/минут</w:t>
            </w:r>
          </w:p>
        </w:tc>
        <w:tc>
          <w:tcPr>
            <w:tcW w:w="1701" w:type="dxa"/>
            <w:tcBorders>
              <w:top w:val="nil"/>
            </w:tcBorders>
          </w:tcPr>
          <w:p w:rsidR="0067650B" w:rsidRDefault="0067650B">
            <w:pPr>
              <w:pStyle w:val="ConsPlusNormal"/>
              <w:jc w:val="center"/>
            </w:pPr>
            <w:r>
              <w:t>1/20</w:t>
            </w:r>
          </w:p>
        </w:tc>
      </w:tr>
      <w:tr w:rsidR="0067650B">
        <w:tc>
          <w:tcPr>
            <w:tcW w:w="794" w:type="dxa"/>
          </w:tcPr>
          <w:p w:rsidR="0067650B" w:rsidRDefault="0067650B">
            <w:pPr>
              <w:pStyle w:val="ConsPlusNormal"/>
              <w:jc w:val="center"/>
            </w:pPr>
            <w:r>
              <w:t>4.3.</w:t>
            </w:r>
          </w:p>
        </w:tc>
        <w:tc>
          <w:tcPr>
            <w:tcW w:w="5896" w:type="dxa"/>
          </w:tcPr>
          <w:p w:rsidR="0067650B" w:rsidRDefault="0067650B">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 при условии заключения соглашения о взаимодействии)</w:t>
            </w:r>
          </w:p>
        </w:tc>
        <w:tc>
          <w:tcPr>
            <w:tcW w:w="1247" w:type="dxa"/>
          </w:tcPr>
          <w:p w:rsidR="0067650B" w:rsidRDefault="0067650B">
            <w:pPr>
              <w:pStyle w:val="ConsPlusNormal"/>
              <w:jc w:val="center"/>
            </w:pPr>
            <w:r>
              <w:t>да/нет</w:t>
            </w:r>
          </w:p>
        </w:tc>
        <w:tc>
          <w:tcPr>
            <w:tcW w:w="1701" w:type="dxa"/>
          </w:tcPr>
          <w:p w:rsidR="0067650B" w:rsidRDefault="0067650B">
            <w:pPr>
              <w:pStyle w:val="ConsPlusNormal"/>
              <w:jc w:val="center"/>
            </w:pPr>
            <w:r>
              <w:t>да</w:t>
            </w:r>
          </w:p>
        </w:tc>
      </w:tr>
      <w:tr w:rsidR="0067650B">
        <w:tc>
          <w:tcPr>
            <w:tcW w:w="794" w:type="dxa"/>
          </w:tcPr>
          <w:p w:rsidR="0067650B" w:rsidRDefault="0067650B">
            <w:pPr>
              <w:pStyle w:val="ConsPlusNormal"/>
              <w:jc w:val="center"/>
            </w:pPr>
            <w:r>
              <w:t>4.4.</w:t>
            </w:r>
          </w:p>
        </w:tc>
        <w:tc>
          <w:tcPr>
            <w:tcW w:w="5896" w:type="dxa"/>
          </w:tcPr>
          <w:p w:rsidR="0067650B" w:rsidRDefault="0067650B">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67650B" w:rsidRDefault="0067650B">
            <w:pPr>
              <w:pStyle w:val="ConsPlusNormal"/>
              <w:jc w:val="center"/>
            </w:pPr>
            <w:r>
              <w:t>да/нет</w:t>
            </w:r>
          </w:p>
        </w:tc>
        <w:tc>
          <w:tcPr>
            <w:tcW w:w="1701" w:type="dxa"/>
          </w:tcPr>
          <w:p w:rsidR="0067650B" w:rsidRDefault="0067650B">
            <w:pPr>
              <w:pStyle w:val="ConsPlusNormal"/>
              <w:jc w:val="center"/>
            </w:pPr>
            <w:r>
              <w:t>да</w:t>
            </w:r>
          </w:p>
        </w:tc>
      </w:tr>
    </w:tbl>
    <w:p w:rsidR="0067650B" w:rsidRDefault="0067650B">
      <w:pPr>
        <w:sectPr w:rsidR="0067650B">
          <w:pgSz w:w="16838" w:h="11905" w:orient="landscape"/>
          <w:pgMar w:top="1701" w:right="1134" w:bottom="850" w:left="1134" w:header="0" w:footer="0" w:gutter="0"/>
          <w:cols w:space="720"/>
        </w:sectPr>
      </w:pPr>
    </w:p>
    <w:p w:rsidR="0067650B" w:rsidRDefault="0067650B">
      <w:pPr>
        <w:pStyle w:val="ConsPlusNormal"/>
        <w:ind w:firstLine="540"/>
        <w:jc w:val="both"/>
      </w:pPr>
    </w:p>
    <w:p w:rsidR="0067650B" w:rsidRDefault="0067650B">
      <w:pPr>
        <w:pStyle w:val="ConsPlusNormal"/>
        <w:jc w:val="center"/>
        <w:outlineLvl w:val="2"/>
      </w:pPr>
      <w:r>
        <w:t>Иные требования к предоставлению государственной услуги</w:t>
      </w:r>
    </w:p>
    <w:p w:rsidR="0067650B" w:rsidRDefault="0067650B">
      <w:pPr>
        <w:pStyle w:val="ConsPlusNormal"/>
        <w:ind w:firstLine="540"/>
        <w:jc w:val="both"/>
      </w:pPr>
    </w:p>
    <w:p w:rsidR="0067650B" w:rsidRDefault="0067650B">
      <w:pPr>
        <w:pStyle w:val="ConsPlusNormal"/>
        <w:ind w:firstLine="540"/>
        <w:jc w:val="both"/>
      </w:pPr>
      <w:r>
        <w:t>2.35.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и/или Региональный портал путем заполнения специальной интерактивной формы.</w:t>
      </w:r>
    </w:p>
    <w:p w:rsidR="0067650B" w:rsidRDefault="0067650B">
      <w:pPr>
        <w:pStyle w:val="ConsPlusNormal"/>
        <w:jc w:val="both"/>
      </w:pPr>
      <w:r>
        <w:t xml:space="preserve">(в ред. </w:t>
      </w:r>
      <w:hyperlink r:id="rId51" w:history="1">
        <w:r>
          <w:rPr>
            <w:color w:val="0000FF"/>
          </w:rPr>
          <w:t>постановления</w:t>
        </w:r>
      </w:hyperlink>
      <w:r>
        <w:t xml:space="preserve"> Правительства ЯНАО от 24.03.2017 N 214-П)</w:t>
      </w:r>
    </w:p>
    <w:p w:rsidR="0067650B" w:rsidRDefault="0067650B">
      <w:pPr>
        <w:pStyle w:val="ConsPlusNormal"/>
        <w:ind w:firstLine="540"/>
        <w:jc w:val="both"/>
      </w:pPr>
      <w:r>
        <w:t xml:space="preserve">Заявление рассматривается при представлении заявителем документов, указанных в </w:t>
      </w:r>
      <w:hyperlink w:anchor="P172" w:history="1">
        <w:r>
          <w:rPr>
            <w:color w:val="0000FF"/>
          </w:rPr>
          <w:t>пункте 2.7</w:t>
        </w:r>
      </w:hyperlink>
      <w:r>
        <w:t xml:space="preserve"> настоящего раздела, о чем должностное лицо департамента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67650B" w:rsidRDefault="0067650B">
      <w:pPr>
        <w:pStyle w:val="ConsPlusNormal"/>
        <w:ind w:firstLine="540"/>
        <w:jc w:val="both"/>
      </w:pPr>
    </w:p>
    <w:p w:rsidR="0067650B" w:rsidRDefault="0067650B">
      <w:pPr>
        <w:pStyle w:val="ConsPlusNormal"/>
        <w:jc w:val="center"/>
        <w:outlineLvl w:val="1"/>
      </w:pPr>
      <w:r>
        <w:t>III. Состав, последовательность и сроки выполнения</w:t>
      </w:r>
    </w:p>
    <w:p w:rsidR="0067650B" w:rsidRDefault="0067650B">
      <w:pPr>
        <w:pStyle w:val="ConsPlusNormal"/>
        <w:jc w:val="center"/>
      </w:pPr>
      <w:r>
        <w:t>административных процедур (действий), требования к порядку</w:t>
      </w:r>
    </w:p>
    <w:p w:rsidR="0067650B" w:rsidRDefault="0067650B">
      <w:pPr>
        <w:pStyle w:val="ConsPlusNormal"/>
        <w:jc w:val="center"/>
      </w:pPr>
      <w:r>
        <w:t>их выполнения, в том числе особенности выполнения</w:t>
      </w:r>
    </w:p>
    <w:p w:rsidR="0067650B" w:rsidRDefault="0067650B">
      <w:pPr>
        <w:pStyle w:val="ConsPlusNormal"/>
        <w:jc w:val="center"/>
      </w:pPr>
      <w:r>
        <w:t>административных процедур (действий) в электронной форме,</w:t>
      </w:r>
    </w:p>
    <w:p w:rsidR="0067650B" w:rsidRDefault="0067650B">
      <w:pPr>
        <w:pStyle w:val="ConsPlusNormal"/>
        <w:jc w:val="center"/>
      </w:pPr>
      <w:r>
        <w:t>а также особенности выполнения административных процедур</w:t>
      </w:r>
    </w:p>
    <w:p w:rsidR="0067650B" w:rsidRDefault="0067650B">
      <w:pPr>
        <w:pStyle w:val="ConsPlusNormal"/>
        <w:jc w:val="center"/>
      </w:pPr>
      <w:r>
        <w:t>в многофункциональных центрах</w:t>
      </w:r>
    </w:p>
    <w:p w:rsidR="0067650B" w:rsidRDefault="0067650B">
      <w:pPr>
        <w:pStyle w:val="ConsPlusNormal"/>
        <w:ind w:firstLine="540"/>
        <w:jc w:val="both"/>
      </w:pPr>
    </w:p>
    <w:p w:rsidR="0067650B" w:rsidRDefault="0067650B">
      <w:pPr>
        <w:pStyle w:val="ConsPlusNormal"/>
        <w:ind w:firstLine="540"/>
        <w:jc w:val="both"/>
      </w:pPr>
      <w:r>
        <w:t>3.1. Предоставление государственной услуги включает в себя следующие административные процедуры:</w:t>
      </w:r>
    </w:p>
    <w:p w:rsidR="0067650B" w:rsidRDefault="0067650B">
      <w:pPr>
        <w:pStyle w:val="ConsPlusNormal"/>
        <w:ind w:firstLine="540"/>
        <w:jc w:val="both"/>
      </w:pPr>
      <w:bookmarkStart w:id="3" w:name="P387"/>
      <w:bookmarkEnd w:id="3"/>
      <w:r>
        <w:t>3.1.1. прием и регистрация документов, необходимых для предоставления государственной услуги;</w:t>
      </w:r>
    </w:p>
    <w:p w:rsidR="0067650B" w:rsidRDefault="0067650B">
      <w:pPr>
        <w:pStyle w:val="ConsPlusNormal"/>
        <w:ind w:firstLine="540"/>
        <w:jc w:val="both"/>
      </w:pPr>
      <w:r>
        <w:t>3.1.2. рассмотрение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67650B" w:rsidRDefault="0067650B">
      <w:pPr>
        <w:pStyle w:val="ConsPlusNormal"/>
        <w:ind w:firstLine="540"/>
        <w:jc w:val="both"/>
      </w:pPr>
      <w:r>
        <w:t>3.1.3. предоставление государственной услуги путем выдачи удостоверения.</w:t>
      </w:r>
    </w:p>
    <w:p w:rsidR="0067650B" w:rsidRDefault="0067650B">
      <w:pPr>
        <w:pStyle w:val="ConsPlusNormal"/>
        <w:ind w:firstLine="540"/>
        <w:jc w:val="both"/>
      </w:pPr>
      <w:r>
        <w:t xml:space="preserve">Административная процедура, указанная в </w:t>
      </w:r>
      <w:hyperlink w:anchor="P387" w:history="1">
        <w:r>
          <w:rPr>
            <w:color w:val="0000FF"/>
          </w:rPr>
          <w:t>подпункте 3.1.1</w:t>
        </w:r>
      </w:hyperlink>
      <w:r>
        <w:t xml:space="preserve"> настоящего пункта, может быть осуществлена в электронной форме с момента реализации технической возможности посредством Единого портала и/или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650B" w:rsidRDefault="0067650B">
      <w:pPr>
        <w:pStyle w:val="ConsPlusNormal"/>
        <w:jc w:val="both"/>
      </w:pPr>
      <w:r>
        <w:t xml:space="preserve">(в ред. </w:t>
      </w:r>
      <w:hyperlink r:id="rId52" w:history="1">
        <w:r>
          <w:rPr>
            <w:color w:val="0000FF"/>
          </w:rPr>
          <w:t>постановления</w:t>
        </w:r>
      </w:hyperlink>
      <w:r>
        <w:t xml:space="preserve"> Правительства ЯНАО от 24.03.2017 N 214-П)</w:t>
      </w:r>
    </w:p>
    <w:p w:rsidR="0067650B" w:rsidRDefault="0067650B">
      <w:pPr>
        <w:pStyle w:val="ConsPlusNormal"/>
        <w:ind w:firstLine="540"/>
        <w:jc w:val="both"/>
      </w:pPr>
      <w:hyperlink w:anchor="P848"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67650B" w:rsidRDefault="0067650B">
      <w:pPr>
        <w:pStyle w:val="ConsPlusNormal"/>
        <w:jc w:val="both"/>
      </w:pPr>
      <w:r>
        <w:t xml:space="preserve">(в ред. </w:t>
      </w:r>
      <w:hyperlink r:id="rId53"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p>
    <w:p w:rsidR="0067650B" w:rsidRDefault="0067650B">
      <w:pPr>
        <w:pStyle w:val="ConsPlusNormal"/>
        <w:jc w:val="center"/>
        <w:outlineLvl w:val="2"/>
      </w:pPr>
      <w:r>
        <w:t>Прием и регистрация документов, необходимых</w:t>
      </w:r>
    </w:p>
    <w:p w:rsidR="0067650B" w:rsidRDefault="0067650B">
      <w:pPr>
        <w:pStyle w:val="ConsPlusNormal"/>
        <w:jc w:val="center"/>
      </w:pPr>
      <w:r>
        <w:t>для 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bookmarkStart w:id="4" w:name="P398"/>
      <w:bookmarkEnd w:id="4"/>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172" w:history="1">
        <w:r>
          <w:rPr>
            <w:color w:val="0000FF"/>
          </w:rPr>
          <w:t>пункте 2.7</w:t>
        </w:r>
      </w:hyperlink>
      <w:r>
        <w:t xml:space="preserve"> настоящего Административного регламента.</w:t>
      </w:r>
    </w:p>
    <w:p w:rsidR="0067650B" w:rsidRDefault="0067650B">
      <w:pPr>
        <w:pStyle w:val="ConsPlusNormal"/>
        <w:ind w:firstLine="540"/>
        <w:jc w:val="both"/>
      </w:pPr>
      <w:r>
        <w:t xml:space="preserve">Документы, указанные в </w:t>
      </w:r>
      <w:hyperlink w:anchor="P172" w:history="1">
        <w:r>
          <w:rPr>
            <w:color w:val="0000FF"/>
          </w:rPr>
          <w:t>пункте 2.7</w:t>
        </w:r>
      </w:hyperlink>
      <w:r>
        <w:t xml:space="preserve"> настоящего Административного регламента, могут быть направлены в департамент по почте. В этом случае направляются копии документов, достоверность которых засвидетельствована в установленном законом порядке (подлинники </w:t>
      </w:r>
      <w:r>
        <w:lastRenderedPageBreak/>
        <w:t>документов не направляются).</w:t>
      </w:r>
    </w:p>
    <w:p w:rsidR="0067650B" w:rsidRDefault="0067650B">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67650B" w:rsidRDefault="0067650B">
      <w:pPr>
        <w:pStyle w:val="ConsPlusNormal"/>
        <w:ind w:firstLine="540"/>
        <w:jc w:val="both"/>
      </w:pPr>
      <w:r>
        <w:t xml:space="preserve">Заявление о предоставлении государственной услуги и документы, указанные в </w:t>
      </w:r>
      <w:hyperlink w:anchor="P172" w:history="1">
        <w:r>
          <w:rPr>
            <w:color w:val="0000FF"/>
          </w:rPr>
          <w:t>пункте 2.7</w:t>
        </w:r>
      </w:hyperlink>
      <w:r>
        <w:t xml:space="preserve"> настоящего Административного регламента, могут быть направлены в департамент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
    <w:p w:rsidR="0067650B" w:rsidRDefault="0067650B">
      <w:pPr>
        <w:pStyle w:val="ConsPlusNormal"/>
        <w:ind w:firstLine="540"/>
        <w:jc w:val="both"/>
      </w:pPr>
      <w:r>
        <w:t xml:space="preserve">Должностное лицо департамента либо органа социальной защиты населения либо многофункционального центра, ответственное за прием и регистрацию документов, указанных в </w:t>
      </w:r>
      <w:hyperlink w:anchor="P172" w:history="1">
        <w:r>
          <w:rPr>
            <w:color w:val="0000FF"/>
          </w:rPr>
          <w:t>пункте 2.7</w:t>
        </w:r>
      </w:hyperlink>
      <w:r>
        <w:t xml:space="preserve"> настоящего Административного регламента:</w:t>
      </w:r>
    </w:p>
    <w:p w:rsidR="0067650B" w:rsidRDefault="0067650B">
      <w:pPr>
        <w:pStyle w:val="ConsPlusNormal"/>
        <w:ind w:firstLine="540"/>
        <w:jc w:val="both"/>
      </w:pPr>
      <w:r>
        <w:t xml:space="preserve">производит регистрацию документов, указанных в </w:t>
      </w:r>
      <w:hyperlink w:anchor="P172" w:history="1">
        <w:r>
          <w:rPr>
            <w:color w:val="0000FF"/>
          </w:rPr>
          <w:t>пункте 2.7</w:t>
        </w:r>
      </w:hyperlink>
      <w:r>
        <w:t xml:space="preserve"> настоящего Административного регламента;</w:t>
      </w:r>
    </w:p>
    <w:p w:rsidR="0067650B" w:rsidRDefault="0067650B">
      <w:pPr>
        <w:pStyle w:val="ConsPlusNormal"/>
        <w:ind w:firstLine="540"/>
        <w:jc w:val="both"/>
      </w:pPr>
      <w:r>
        <w:t xml:space="preserve">выдает расписку-уведомление о приеме (регистрации) документов, указанных в </w:t>
      </w:r>
      <w:hyperlink w:anchor="P172" w:history="1">
        <w:r>
          <w:rPr>
            <w:color w:val="0000FF"/>
          </w:rPr>
          <w:t>пункте 2.7</w:t>
        </w:r>
      </w:hyperlink>
      <w:r>
        <w:t xml:space="preserve"> настоящего Административного регламента. При направлении документов, указанных в </w:t>
      </w:r>
      <w:hyperlink w:anchor="P172"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72" w:history="1">
        <w:r>
          <w:rPr>
            <w:color w:val="0000FF"/>
          </w:rPr>
          <w:t>пункте 2.7</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72"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67650B" w:rsidRDefault="0067650B">
      <w:pPr>
        <w:pStyle w:val="ConsPlusNormal"/>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67650B" w:rsidRDefault="0067650B">
      <w:pPr>
        <w:pStyle w:val="ConsPlusNormal"/>
        <w:ind w:firstLine="540"/>
        <w:jc w:val="both"/>
      </w:pPr>
    </w:p>
    <w:p w:rsidR="0067650B" w:rsidRDefault="0067650B">
      <w:pPr>
        <w:pStyle w:val="ConsPlusNormal"/>
        <w:jc w:val="center"/>
        <w:outlineLvl w:val="2"/>
      </w:pPr>
      <w:r>
        <w:t>Рассмотрение документов для установления права на получение</w:t>
      </w:r>
    </w:p>
    <w:p w:rsidR="0067650B" w:rsidRDefault="0067650B">
      <w:pPr>
        <w:pStyle w:val="ConsPlusNormal"/>
        <w:jc w:val="center"/>
      </w:pPr>
      <w:r>
        <w:t>государственной услуги и принятие решения о предоставлении</w:t>
      </w:r>
    </w:p>
    <w:p w:rsidR="0067650B" w:rsidRDefault="0067650B">
      <w:pPr>
        <w:pStyle w:val="ConsPlusNormal"/>
        <w:jc w:val="center"/>
      </w:pPr>
      <w:r>
        <w:t>либо об отказе в предоставлении государственной услуги</w:t>
      </w:r>
    </w:p>
    <w:p w:rsidR="0067650B" w:rsidRDefault="0067650B">
      <w:pPr>
        <w:pStyle w:val="ConsPlusNormal"/>
        <w:ind w:firstLine="540"/>
        <w:jc w:val="both"/>
      </w:pPr>
    </w:p>
    <w:p w:rsidR="0067650B" w:rsidRDefault="0067650B">
      <w:pPr>
        <w:pStyle w:val="ConsPlusNormal"/>
        <w:ind w:firstLine="540"/>
        <w:jc w:val="both"/>
      </w:pPr>
      <w:r>
        <w:t xml:space="preserve">3.3.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172" w:history="1">
        <w:r>
          <w:rPr>
            <w:color w:val="0000FF"/>
          </w:rPr>
          <w:t>пункте 2.7</w:t>
        </w:r>
      </w:hyperlink>
      <w:r>
        <w:t xml:space="preserve"> настоящего Административного регламента.</w:t>
      </w:r>
    </w:p>
    <w:p w:rsidR="0067650B" w:rsidRDefault="0067650B">
      <w:pPr>
        <w:pStyle w:val="ConsPlusNormal"/>
        <w:ind w:firstLine="540"/>
        <w:jc w:val="both"/>
      </w:pPr>
      <w:r>
        <w:t>Должностное лицо департамента, ответственное за предоставление государственной услуги, не позднее 10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67650B" w:rsidRDefault="0067650B">
      <w:pPr>
        <w:pStyle w:val="ConsPlusNormal"/>
        <w:ind w:firstLine="540"/>
        <w:jc w:val="both"/>
      </w:pPr>
      <w:r>
        <w:t>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департамента социальной защиты населения автономного округа по принятию решения о выдаче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комиссия), созданной при департаменте, о дате, времени и месте заседания комиссии, осуществляет подготовку проекта решения комиссии.</w:t>
      </w:r>
    </w:p>
    <w:p w:rsidR="0067650B" w:rsidRDefault="0067650B">
      <w:pPr>
        <w:pStyle w:val="ConsPlusNormal"/>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наличие (отсутствие) оснований для выдачи удостоверения.</w:t>
      </w:r>
    </w:p>
    <w:p w:rsidR="0067650B" w:rsidRDefault="0067650B">
      <w:pPr>
        <w:pStyle w:val="ConsPlusNormal"/>
        <w:ind w:firstLine="540"/>
        <w:jc w:val="both"/>
      </w:pPr>
      <w:r>
        <w:t xml:space="preserve">3.4. По результатам рассмотрения заявлений и документов заявителей комиссия не позднее 30 дней со дня регистрации заявления о предоставлении государственной услуги со всеми </w:t>
      </w:r>
      <w:r>
        <w:lastRenderedPageBreak/>
        <w:t>необходимыми документами принимает одно из следующих решений:</w:t>
      </w:r>
    </w:p>
    <w:p w:rsidR="0067650B" w:rsidRDefault="0067650B">
      <w:pPr>
        <w:pStyle w:val="ConsPlusNormal"/>
        <w:ind w:firstLine="540"/>
        <w:jc w:val="both"/>
      </w:pPr>
      <w:r>
        <w:t>3.4.1. о выдаче удостоверения;</w:t>
      </w:r>
    </w:p>
    <w:p w:rsidR="0067650B" w:rsidRDefault="0067650B">
      <w:pPr>
        <w:pStyle w:val="ConsPlusNormal"/>
        <w:ind w:firstLine="540"/>
        <w:jc w:val="both"/>
      </w:pPr>
      <w:r>
        <w:t>3.4.2. об отказе в выдаче удостоверения.</w:t>
      </w:r>
    </w:p>
    <w:p w:rsidR="0067650B" w:rsidRDefault="0067650B">
      <w:pPr>
        <w:pStyle w:val="ConsPlusNormal"/>
        <w:ind w:firstLine="540"/>
        <w:jc w:val="both"/>
      </w:pPr>
      <w:r>
        <w:t>3.5. При наличии оснований для отказа в выдаче удостоверения специалист департамента, ответственный за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67650B" w:rsidRDefault="0067650B">
      <w:pPr>
        <w:pStyle w:val="ConsPlusNormal"/>
        <w:ind w:firstLine="540"/>
        <w:jc w:val="both"/>
      </w:pPr>
      <w:r>
        <w:t>Уведомление направляется не позднее 3 дней со дня принятия комиссией решения об отказе в выдаче удостоверения. При этом возвращаются все документы, приложенные к заявлению.</w:t>
      </w:r>
    </w:p>
    <w:p w:rsidR="0067650B" w:rsidRDefault="0067650B">
      <w:pPr>
        <w:pStyle w:val="ConsPlusNormal"/>
        <w:ind w:firstLine="540"/>
        <w:jc w:val="both"/>
      </w:pPr>
      <w:r>
        <w:t xml:space="preserve">3.6. Обращение заявителя с документами, предусмотренными </w:t>
      </w:r>
      <w:hyperlink w:anchor="P172"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67650B" w:rsidRDefault="0067650B">
      <w:pPr>
        <w:pStyle w:val="ConsPlusNormal"/>
        <w:ind w:firstLine="540"/>
        <w:jc w:val="both"/>
      </w:pPr>
      <w:r>
        <w:t>Результатом административной процедуры является принятие решения о выдаче либо об отказе в выдаче удостоверения.</w:t>
      </w:r>
    </w:p>
    <w:p w:rsidR="0067650B" w:rsidRDefault="0067650B">
      <w:pPr>
        <w:pStyle w:val="ConsPlusNormal"/>
        <w:ind w:firstLine="540"/>
        <w:jc w:val="both"/>
      </w:pPr>
    </w:p>
    <w:p w:rsidR="0067650B" w:rsidRDefault="0067650B">
      <w:pPr>
        <w:pStyle w:val="ConsPlusNormal"/>
        <w:jc w:val="center"/>
        <w:outlineLvl w:val="2"/>
      </w:pPr>
      <w:r>
        <w:t>Предоставление государственной услуги</w:t>
      </w:r>
    </w:p>
    <w:p w:rsidR="0067650B" w:rsidRDefault="0067650B">
      <w:pPr>
        <w:pStyle w:val="ConsPlusNormal"/>
        <w:jc w:val="center"/>
      </w:pPr>
      <w:r>
        <w:t>путем выдачи удостоверения</w:t>
      </w:r>
    </w:p>
    <w:p w:rsidR="0067650B" w:rsidRDefault="0067650B">
      <w:pPr>
        <w:pStyle w:val="ConsPlusNormal"/>
        <w:ind w:firstLine="540"/>
        <w:jc w:val="both"/>
      </w:pPr>
    </w:p>
    <w:p w:rsidR="0067650B" w:rsidRDefault="0067650B">
      <w:pPr>
        <w:pStyle w:val="ConsPlusNormal"/>
        <w:ind w:firstLine="540"/>
        <w:jc w:val="both"/>
      </w:pPr>
      <w:r>
        <w:t>3.7. Основанием для начала административной процедуры является принятие решения о предоставлении государственной услуги.</w:t>
      </w:r>
    </w:p>
    <w:p w:rsidR="0067650B" w:rsidRDefault="0067650B">
      <w:pPr>
        <w:pStyle w:val="ConsPlusNormal"/>
        <w:ind w:firstLine="540"/>
        <w:jc w:val="both"/>
      </w:pPr>
      <w:r>
        <w:t>3.8. Специалист департамента, ответственный за предоставление государственной услуги, оформляет удостоверение и заполняет книгу учета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книга учета удостоверений).</w:t>
      </w:r>
    </w:p>
    <w:p w:rsidR="0067650B" w:rsidRDefault="0067650B">
      <w:pPr>
        <w:pStyle w:val="ConsPlusNormal"/>
        <w:ind w:firstLine="540"/>
        <w:jc w:val="both"/>
      </w:pPr>
      <w:r>
        <w:t>3.9. В случае проживания заявителя не по месту нахождения департамента специалист департамента, ответственный за предоставление государственной услуги, не позднее 3 дней со дня принятия решения о выдаче удостоверения направляет удостоверение и книгу учета удостоверений в соответствующий орган социальной защиты населения.</w:t>
      </w:r>
    </w:p>
    <w:p w:rsidR="0067650B" w:rsidRDefault="0067650B">
      <w:pPr>
        <w:pStyle w:val="ConsPlusNormal"/>
        <w:ind w:firstLine="540"/>
        <w:jc w:val="both"/>
      </w:pPr>
      <w:r>
        <w:t>3.10. Специалист департамента, ответственный за предоставление государственной услуги, не позднее 3 дней со дня принятия решения о выдаче удостоверения (а специалист органа социальной защиты населения, ответственный за выдачу удостоверений, не позднее 1 дня со дня поступления удостоверения в орган социальной защиты населения)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департамент, орган социальной защиты населения за получением удостоверения.</w:t>
      </w:r>
    </w:p>
    <w:p w:rsidR="0067650B" w:rsidRDefault="0067650B">
      <w:pPr>
        <w:pStyle w:val="ConsPlusNormal"/>
        <w:ind w:firstLine="540"/>
        <w:jc w:val="both"/>
      </w:pPr>
      <w:r>
        <w:t>3.11.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67650B" w:rsidRDefault="0067650B">
      <w:pPr>
        <w:pStyle w:val="ConsPlusNormal"/>
        <w:ind w:firstLine="540"/>
        <w:jc w:val="both"/>
      </w:pPr>
      <w:r>
        <w:t>3.12. Заявитель либо его уполномоченный представитель ставит подпись о получении удостоверения в книге учета удостоверений.</w:t>
      </w:r>
    </w:p>
    <w:p w:rsidR="0067650B" w:rsidRDefault="0067650B">
      <w:pPr>
        <w:pStyle w:val="ConsPlusNormal"/>
        <w:ind w:firstLine="540"/>
        <w:jc w:val="both"/>
      </w:pPr>
      <w:r>
        <w:t>3.13.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выдает удостоверение заявителю либо его уполномоченному представителю.</w:t>
      </w:r>
    </w:p>
    <w:p w:rsidR="0067650B" w:rsidRDefault="0067650B">
      <w:pPr>
        <w:pStyle w:val="ConsPlusNormal"/>
        <w:ind w:firstLine="540"/>
        <w:jc w:val="both"/>
      </w:pPr>
      <w:r>
        <w:t xml:space="preserve">3.14. При получении удостоверения уполномоченным представителем специалист департамента, ответственный за предоставление государственной услуги (специалист органа социальной защиты населения, ответственный за выдачу удостоверений), вносит в книгу учета </w:t>
      </w:r>
      <w:r>
        <w:lastRenderedPageBreak/>
        <w:t>удостоверений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67650B" w:rsidRDefault="0067650B">
      <w:pPr>
        <w:pStyle w:val="ConsPlusNormal"/>
        <w:ind w:firstLine="540"/>
        <w:jc w:val="both"/>
      </w:pPr>
      <w:r>
        <w:t>3.15. Специалист органа социальной защиты населения, ответственный за выдачу удостоверений, возвращает книгу учета удостоверений в порядке делопроизводства в департамент.</w:t>
      </w:r>
    </w:p>
    <w:p w:rsidR="0067650B" w:rsidRDefault="0067650B">
      <w:pPr>
        <w:pStyle w:val="ConsPlusNormal"/>
        <w:ind w:firstLine="540"/>
        <w:jc w:val="both"/>
      </w:pPr>
    </w:p>
    <w:p w:rsidR="0067650B" w:rsidRDefault="0067650B">
      <w:pPr>
        <w:pStyle w:val="ConsPlusNormal"/>
        <w:jc w:val="center"/>
        <w:outlineLvl w:val="1"/>
      </w:pPr>
      <w:r>
        <w:t>IV. Формы контроля за исполнением</w:t>
      </w:r>
    </w:p>
    <w:p w:rsidR="0067650B" w:rsidRDefault="0067650B">
      <w:pPr>
        <w:pStyle w:val="ConsPlusNormal"/>
        <w:jc w:val="center"/>
      </w:pPr>
      <w:r>
        <w:t>Административного регламента</w:t>
      </w:r>
    </w:p>
    <w:p w:rsidR="0067650B" w:rsidRDefault="0067650B">
      <w:pPr>
        <w:pStyle w:val="ConsPlusNormal"/>
        <w:jc w:val="center"/>
      </w:pPr>
    </w:p>
    <w:p w:rsidR="0067650B" w:rsidRDefault="0067650B">
      <w:pPr>
        <w:pStyle w:val="ConsPlusNormal"/>
        <w:jc w:val="center"/>
        <w:outlineLvl w:val="2"/>
      </w:pPr>
      <w:r>
        <w:t>Порядок осуществления текущего контроля за соблюдением</w:t>
      </w:r>
    </w:p>
    <w:p w:rsidR="0067650B" w:rsidRDefault="0067650B">
      <w:pPr>
        <w:pStyle w:val="ConsPlusNormal"/>
        <w:jc w:val="center"/>
      </w:pPr>
      <w:r>
        <w:t>и исполнением положений Административного регламента</w:t>
      </w:r>
    </w:p>
    <w:p w:rsidR="0067650B" w:rsidRDefault="0067650B">
      <w:pPr>
        <w:pStyle w:val="ConsPlusNormal"/>
        <w:ind w:firstLine="540"/>
        <w:jc w:val="both"/>
      </w:pPr>
    </w:p>
    <w:p w:rsidR="0067650B" w:rsidRDefault="0067650B">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67650B" w:rsidRDefault="0067650B">
      <w:pPr>
        <w:pStyle w:val="ConsPlusNormal"/>
        <w:ind w:firstLine="540"/>
        <w:jc w:val="both"/>
      </w:pPr>
    </w:p>
    <w:p w:rsidR="0067650B" w:rsidRDefault="0067650B">
      <w:pPr>
        <w:pStyle w:val="ConsPlusNormal"/>
        <w:jc w:val="center"/>
        <w:outlineLvl w:val="2"/>
      </w:pPr>
      <w:r>
        <w:t>Порядок и периодичность осуществления плановых</w:t>
      </w:r>
    </w:p>
    <w:p w:rsidR="0067650B" w:rsidRDefault="0067650B">
      <w:pPr>
        <w:pStyle w:val="ConsPlusNormal"/>
        <w:jc w:val="center"/>
      </w:pPr>
      <w:r>
        <w:t>и внеплановых проверок полноты и качества</w:t>
      </w:r>
    </w:p>
    <w:p w:rsidR="0067650B" w:rsidRDefault="0067650B">
      <w:pPr>
        <w:pStyle w:val="ConsPlusNormal"/>
        <w:jc w:val="center"/>
      </w:pPr>
      <w:r>
        <w:t>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7650B" w:rsidRDefault="0067650B">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67650B" w:rsidRDefault="0067650B">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67650B" w:rsidRDefault="0067650B">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67650B" w:rsidRDefault="0067650B">
      <w:pPr>
        <w:pStyle w:val="ConsPlusNormal"/>
        <w:ind w:firstLine="540"/>
        <w:jc w:val="both"/>
      </w:pPr>
    </w:p>
    <w:p w:rsidR="0067650B" w:rsidRDefault="0067650B">
      <w:pPr>
        <w:pStyle w:val="ConsPlusNormal"/>
        <w:jc w:val="center"/>
        <w:outlineLvl w:val="2"/>
      </w:pPr>
      <w:r>
        <w:t>Ответственность государственных гражданских (муниципальных)</w:t>
      </w:r>
    </w:p>
    <w:p w:rsidR="0067650B" w:rsidRDefault="0067650B">
      <w:pPr>
        <w:pStyle w:val="ConsPlusNormal"/>
        <w:jc w:val="center"/>
      </w:pPr>
      <w:r>
        <w:t>служащих и иных должностных лиц за решения и действия</w:t>
      </w:r>
    </w:p>
    <w:p w:rsidR="0067650B" w:rsidRDefault="0067650B">
      <w:pPr>
        <w:pStyle w:val="ConsPlusNormal"/>
        <w:jc w:val="center"/>
      </w:pPr>
      <w:r>
        <w:t>(бездействие), принимаемые (осуществляемые) в ходе</w:t>
      </w:r>
    </w:p>
    <w:p w:rsidR="0067650B" w:rsidRDefault="0067650B">
      <w:pPr>
        <w:pStyle w:val="ConsPlusNormal"/>
        <w:jc w:val="center"/>
      </w:pPr>
      <w:r>
        <w:t>предоставления государственной услуги</w:t>
      </w:r>
    </w:p>
    <w:p w:rsidR="0067650B" w:rsidRDefault="0067650B">
      <w:pPr>
        <w:pStyle w:val="ConsPlusNormal"/>
        <w:ind w:firstLine="540"/>
        <w:jc w:val="both"/>
      </w:pPr>
    </w:p>
    <w:p w:rsidR="0067650B" w:rsidRDefault="0067650B">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67650B" w:rsidRDefault="0067650B">
      <w:pPr>
        <w:pStyle w:val="ConsPlusNormal"/>
        <w:ind w:firstLine="540"/>
        <w:jc w:val="both"/>
      </w:pPr>
    </w:p>
    <w:p w:rsidR="0067650B" w:rsidRDefault="0067650B">
      <w:pPr>
        <w:pStyle w:val="ConsPlusNormal"/>
        <w:jc w:val="center"/>
        <w:outlineLvl w:val="2"/>
      </w:pPr>
      <w:r>
        <w:t>Порядок и формы контроля за предоставлением</w:t>
      </w:r>
    </w:p>
    <w:p w:rsidR="0067650B" w:rsidRDefault="0067650B">
      <w:pPr>
        <w:pStyle w:val="ConsPlusNormal"/>
        <w:jc w:val="center"/>
      </w:pPr>
      <w:r>
        <w:t>государственной услуги со стороны граждан,</w:t>
      </w:r>
    </w:p>
    <w:p w:rsidR="0067650B" w:rsidRDefault="0067650B">
      <w:pPr>
        <w:pStyle w:val="ConsPlusNormal"/>
        <w:jc w:val="center"/>
      </w:pPr>
      <w:r>
        <w:t>их объединений и организаций</w:t>
      </w:r>
    </w:p>
    <w:p w:rsidR="0067650B" w:rsidRDefault="0067650B">
      <w:pPr>
        <w:pStyle w:val="ConsPlusNormal"/>
        <w:ind w:firstLine="540"/>
        <w:jc w:val="both"/>
      </w:pPr>
    </w:p>
    <w:p w:rsidR="0067650B" w:rsidRDefault="0067650B">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67650B" w:rsidRDefault="0067650B">
      <w:pPr>
        <w:pStyle w:val="ConsPlusNormal"/>
        <w:ind w:firstLine="540"/>
        <w:jc w:val="both"/>
      </w:pPr>
    </w:p>
    <w:p w:rsidR="0067650B" w:rsidRDefault="0067650B">
      <w:pPr>
        <w:pStyle w:val="ConsPlusNormal"/>
        <w:jc w:val="center"/>
        <w:outlineLvl w:val="1"/>
      </w:pPr>
      <w:r>
        <w:t>V. Досудебный (внесудебный) порядок обжалования</w:t>
      </w:r>
    </w:p>
    <w:p w:rsidR="0067650B" w:rsidRDefault="0067650B">
      <w:pPr>
        <w:pStyle w:val="ConsPlusNormal"/>
        <w:jc w:val="center"/>
      </w:pPr>
      <w:r>
        <w:t>решений и действий (бездействия) органа, предоставляющего</w:t>
      </w:r>
    </w:p>
    <w:p w:rsidR="0067650B" w:rsidRDefault="0067650B">
      <w:pPr>
        <w:pStyle w:val="ConsPlusNormal"/>
        <w:jc w:val="center"/>
      </w:pPr>
      <w:r>
        <w:lastRenderedPageBreak/>
        <w:t>государственную услугу, а также должностных лиц,</w:t>
      </w:r>
    </w:p>
    <w:p w:rsidR="0067650B" w:rsidRDefault="0067650B">
      <w:pPr>
        <w:pStyle w:val="ConsPlusNormal"/>
        <w:jc w:val="center"/>
      </w:pPr>
      <w:r>
        <w:t>государственных гражданских (муниципальных) служащих</w:t>
      </w:r>
    </w:p>
    <w:p w:rsidR="0067650B" w:rsidRDefault="0067650B">
      <w:pPr>
        <w:pStyle w:val="ConsPlusNormal"/>
        <w:ind w:firstLine="540"/>
        <w:jc w:val="both"/>
      </w:pPr>
    </w:p>
    <w:p w:rsidR="0067650B" w:rsidRDefault="0067650B">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67650B" w:rsidRDefault="0067650B">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67650B" w:rsidRDefault="0067650B">
      <w:pPr>
        <w:pStyle w:val="ConsPlusNormal"/>
        <w:jc w:val="both"/>
      </w:pPr>
      <w:r>
        <w:t xml:space="preserve">(в ред. </w:t>
      </w:r>
      <w:hyperlink r:id="rId54" w:history="1">
        <w:r>
          <w:rPr>
            <w:color w:val="0000FF"/>
          </w:rPr>
          <w:t>постановления</w:t>
        </w:r>
      </w:hyperlink>
      <w:r>
        <w:t xml:space="preserve"> Правительства ЯНАО от 27.02.2015 N 181-П)</w:t>
      </w:r>
    </w:p>
    <w:p w:rsidR="0067650B" w:rsidRDefault="0067650B">
      <w:pPr>
        <w:pStyle w:val="ConsPlusNormal"/>
        <w:ind w:firstLine="540"/>
        <w:jc w:val="both"/>
      </w:pPr>
      <w:r>
        <w:t>5.3. Жалоба должна содержать:</w:t>
      </w:r>
    </w:p>
    <w:p w:rsidR="0067650B" w:rsidRDefault="0067650B">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67650B" w:rsidRDefault="0067650B">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88" w:history="1">
        <w:r>
          <w:rPr>
            <w:color w:val="0000FF"/>
          </w:rPr>
          <w:t>подпункте "в" пункта 5.6</w:t>
        </w:r>
      </w:hyperlink>
      <w:r>
        <w:t xml:space="preserve"> настоящего раздела);</w:t>
      </w:r>
    </w:p>
    <w:p w:rsidR="0067650B" w:rsidRDefault="0067650B">
      <w:pPr>
        <w:pStyle w:val="ConsPlusNormal"/>
        <w:jc w:val="both"/>
      </w:pPr>
      <w:r>
        <w:t xml:space="preserve">(в ред. </w:t>
      </w:r>
      <w:hyperlink r:id="rId55"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67650B" w:rsidRDefault="0067650B">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67650B" w:rsidRDefault="0067650B">
      <w:pPr>
        <w:pStyle w:val="ConsPlusNormal"/>
        <w:ind w:firstLine="540"/>
        <w:jc w:val="both"/>
      </w:pPr>
      <w:bookmarkStart w:id="5" w:name="P480"/>
      <w:bookmarkEnd w:id="5"/>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67650B" w:rsidRDefault="0067650B">
      <w:pPr>
        <w:pStyle w:val="ConsPlusNormal"/>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67650B" w:rsidRDefault="0067650B">
      <w:pPr>
        <w:pStyle w:val="ConsPlusNormal"/>
        <w:ind w:firstLine="540"/>
        <w:jc w:val="both"/>
      </w:pPr>
      <w:r>
        <w:t xml:space="preserve">Время приема жалоб соответствует времени приема заявителей, указанному в </w:t>
      </w:r>
      <w:hyperlink w:anchor="P106" w:history="1">
        <w:r>
          <w:rPr>
            <w:color w:val="0000FF"/>
          </w:rPr>
          <w:t>пункте 1.12</w:t>
        </w:r>
      </w:hyperlink>
      <w:r>
        <w:t xml:space="preserve"> настоящего Административного регламента.</w:t>
      </w:r>
    </w:p>
    <w:p w:rsidR="0067650B" w:rsidRDefault="0067650B">
      <w:pPr>
        <w:pStyle w:val="ConsPlusNormal"/>
        <w:ind w:firstLine="540"/>
        <w:jc w:val="both"/>
      </w:pPr>
      <w:r>
        <w:t>Жалоба в письменной форме может быть также направлена по почте.</w:t>
      </w:r>
    </w:p>
    <w:p w:rsidR="0067650B" w:rsidRDefault="0067650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50B" w:rsidRDefault="0067650B">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67650B" w:rsidRDefault="0067650B">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67650B" w:rsidRDefault="0067650B">
      <w:pPr>
        <w:pStyle w:val="ConsPlusNormal"/>
        <w:ind w:firstLine="540"/>
        <w:jc w:val="both"/>
      </w:pPr>
      <w:r>
        <w:t>б) Единого портала и/или Регионального портала;</w:t>
      </w:r>
    </w:p>
    <w:p w:rsidR="0067650B" w:rsidRDefault="0067650B">
      <w:pPr>
        <w:pStyle w:val="ConsPlusNormal"/>
        <w:ind w:firstLine="540"/>
        <w:jc w:val="both"/>
      </w:pPr>
      <w:bookmarkStart w:id="6" w:name="P488"/>
      <w:bookmarkEnd w:id="6"/>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67650B" w:rsidRDefault="0067650B">
      <w:pPr>
        <w:pStyle w:val="ConsPlusNormal"/>
        <w:jc w:val="both"/>
      </w:pPr>
      <w:r>
        <w:t xml:space="preserve">(пп. "в" введен </w:t>
      </w:r>
      <w:hyperlink r:id="rId56" w:history="1">
        <w:r>
          <w:rPr>
            <w:color w:val="0000FF"/>
          </w:rPr>
          <w:t>постановлением</w:t>
        </w:r>
      </w:hyperlink>
      <w:r>
        <w:t xml:space="preserve"> Правительства ЯНАО от 01.04.2016 N 278-П)</w:t>
      </w:r>
    </w:p>
    <w:p w:rsidR="0067650B" w:rsidRDefault="0067650B">
      <w:pPr>
        <w:pStyle w:val="ConsPlusNormal"/>
        <w:ind w:firstLine="540"/>
        <w:jc w:val="both"/>
      </w:pPr>
      <w:r>
        <w:t xml:space="preserve">5.7. При подаче жалобы в электронном виде документ, указанный в </w:t>
      </w:r>
      <w:hyperlink w:anchor="P480"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w:t>
      </w:r>
      <w:r>
        <w:lastRenderedPageBreak/>
        <w:t>документ, удостоверяющий личность заявителя, не требуется.</w:t>
      </w:r>
    </w:p>
    <w:p w:rsidR="0067650B" w:rsidRDefault="0067650B">
      <w:pPr>
        <w:pStyle w:val="ConsPlusNormal"/>
        <w:ind w:firstLine="540"/>
        <w:jc w:val="both"/>
      </w:pPr>
      <w:bookmarkStart w:id="7" w:name="P491"/>
      <w:bookmarkEnd w:id="7"/>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67650B" w:rsidRDefault="0067650B">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67650B" w:rsidRDefault="0067650B">
      <w:pPr>
        <w:pStyle w:val="ConsPlusNormal"/>
        <w:jc w:val="both"/>
      </w:pPr>
      <w:r>
        <w:t xml:space="preserve">(в ред. </w:t>
      </w:r>
      <w:hyperlink r:id="rId57" w:history="1">
        <w:r>
          <w:rPr>
            <w:color w:val="0000FF"/>
          </w:rPr>
          <w:t>постановления</w:t>
        </w:r>
      </w:hyperlink>
      <w:r>
        <w:t xml:space="preserve"> Правительства ЯНАО от 09.07.2015 N 609-П)</w:t>
      </w:r>
    </w:p>
    <w:p w:rsidR="0067650B" w:rsidRDefault="0067650B">
      <w:pPr>
        <w:pStyle w:val="ConsPlusNormal"/>
        <w:jc w:val="both"/>
      </w:pPr>
      <w:r>
        <w:t xml:space="preserve">(п. 5.8 в ред. </w:t>
      </w:r>
      <w:hyperlink r:id="rId58" w:history="1">
        <w:r>
          <w:rPr>
            <w:color w:val="0000FF"/>
          </w:rPr>
          <w:t>постановления</w:t>
        </w:r>
      </w:hyperlink>
      <w:r>
        <w:t xml:space="preserve"> Правительства ЯНАО от 27.02.2015 N 181-П)</w:t>
      </w:r>
    </w:p>
    <w:p w:rsidR="0067650B" w:rsidRDefault="0067650B">
      <w:pPr>
        <w:pStyle w:val="ConsPlusNormal"/>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67650B" w:rsidRDefault="0067650B">
      <w:pPr>
        <w:pStyle w:val="ConsPlusNormal"/>
        <w:jc w:val="both"/>
      </w:pPr>
      <w:r>
        <w:t xml:space="preserve">(п. 5.8-1 введен </w:t>
      </w:r>
      <w:hyperlink r:id="rId59" w:history="1">
        <w:r>
          <w:rPr>
            <w:color w:val="0000FF"/>
          </w:rPr>
          <w:t>постановлением</w:t>
        </w:r>
      </w:hyperlink>
      <w:r>
        <w:t xml:space="preserve"> Правительства ЯНАО от 27.02.2015 N 181-П)</w:t>
      </w:r>
    </w:p>
    <w:p w:rsidR="0067650B" w:rsidRDefault="0067650B">
      <w:pPr>
        <w:pStyle w:val="ConsPlusNormal"/>
        <w:ind w:firstLine="540"/>
        <w:jc w:val="both"/>
      </w:pPr>
      <w:bookmarkStart w:id="8" w:name="P497"/>
      <w:bookmarkEnd w:id="8"/>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491"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50B" w:rsidRDefault="0067650B">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67650B" w:rsidRDefault="0067650B">
      <w:pPr>
        <w:pStyle w:val="ConsPlusNormal"/>
        <w:ind w:firstLine="540"/>
        <w:jc w:val="both"/>
      </w:pPr>
      <w:r>
        <w:t>5.10. В случае заключения соглашения о взаимодействии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но не позднее следующего рабочего дня со дня поступления жалобы.</w:t>
      </w:r>
    </w:p>
    <w:p w:rsidR="0067650B" w:rsidRDefault="0067650B">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67650B" w:rsidRDefault="0067650B">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67650B" w:rsidRDefault="0067650B">
      <w:pPr>
        <w:pStyle w:val="ConsPlusNormal"/>
        <w:ind w:firstLine="540"/>
        <w:jc w:val="both"/>
      </w:pPr>
      <w:r>
        <w:t>5.11. Заявитель может обратиться с жалобой в том числе в следующих случаях:</w:t>
      </w:r>
    </w:p>
    <w:p w:rsidR="0067650B" w:rsidRDefault="0067650B">
      <w:pPr>
        <w:pStyle w:val="ConsPlusNormal"/>
        <w:ind w:firstLine="540"/>
        <w:jc w:val="both"/>
      </w:pPr>
      <w:r>
        <w:t>а) нарушение срока регистрации запроса заявителя о предоставлении государственной услуги;</w:t>
      </w:r>
    </w:p>
    <w:p w:rsidR="0067650B" w:rsidRDefault="0067650B">
      <w:pPr>
        <w:pStyle w:val="ConsPlusNormal"/>
        <w:ind w:firstLine="540"/>
        <w:jc w:val="both"/>
      </w:pPr>
      <w:r>
        <w:t>б) нарушение срока предоставления государственной услуги;</w:t>
      </w:r>
    </w:p>
    <w:p w:rsidR="0067650B" w:rsidRDefault="0067650B">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7650B" w:rsidRDefault="0067650B">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7650B" w:rsidRDefault="0067650B">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7650B" w:rsidRDefault="0067650B">
      <w:pPr>
        <w:pStyle w:val="ConsPlusNormal"/>
        <w:ind w:firstLine="540"/>
        <w:jc w:val="both"/>
      </w:pPr>
      <w:r>
        <w:lastRenderedPageBreak/>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7650B" w:rsidRDefault="0067650B">
      <w:pPr>
        <w:pStyle w:val="ConsPlusNormal"/>
        <w:ind w:firstLine="540"/>
        <w:jc w:val="both"/>
      </w:pPr>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7650B" w:rsidRDefault="0067650B">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67650B" w:rsidRDefault="0067650B">
      <w:pPr>
        <w:pStyle w:val="ConsPlusNormal"/>
        <w:ind w:firstLine="540"/>
        <w:jc w:val="both"/>
      </w:pPr>
      <w:r>
        <w:t>а) прием и рассмотрение жалоб в соответствии с требованиями настоящего раздела;</w:t>
      </w:r>
    </w:p>
    <w:p w:rsidR="0067650B" w:rsidRDefault="0067650B">
      <w:pPr>
        <w:pStyle w:val="ConsPlusNormal"/>
        <w:ind w:firstLine="540"/>
        <w:jc w:val="both"/>
      </w:pPr>
      <w:r>
        <w:t xml:space="preserve">б) направление жалоб в уполномоченный на их рассмотрение орган в соответствии с </w:t>
      </w:r>
      <w:hyperlink w:anchor="P497" w:history="1">
        <w:r>
          <w:rPr>
            <w:color w:val="0000FF"/>
          </w:rPr>
          <w:t>пунктом 5.9</w:t>
        </w:r>
      </w:hyperlink>
      <w:r>
        <w:t xml:space="preserve"> настоящего раздела.</w:t>
      </w:r>
    </w:p>
    <w:p w:rsidR="0067650B" w:rsidRDefault="0067650B">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w:t>
      </w:r>
      <w:hyperlink r:id="rId6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650B" w:rsidRDefault="0067650B">
      <w:pPr>
        <w:pStyle w:val="ConsPlusNormal"/>
        <w:jc w:val="both"/>
      </w:pPr>
      <w:r>
        <w:t xml:space="preserve">(п. 5.13 в ред. </w:t>
      </w:r>
      <w:hyperlink r:id="rId62" w:history="1">
        <w:r>
          <w:rPr>
            <w:color w:val="0000FF"/>
          </w:rPr>
          <w:t>постановления</w:t>
        </w:r>
      </w:hyperlink>
      <w:r>
        <w:t xml:space="preserve"> Правительства ЯНАО от 27.02.2015 N 181-П)</w:t>
      </w:r>
    </w:p>
    <w:p w:rsidR="0067650B" w:rsidRDefault="0067650B">
      <w:pPr>
        <w:pStyle w:val="ConsPlusNormal"/>
        <w:ind w:firstLine="540"/>
        <w:jc w:val="both"/>
      </w:pPr>
      <w:r>
        <w:t>5.14. Департамент, орган социальной защиты населения и многофункциональный центр обеспечивают:</w:t>
      </w:r>
    </w:p>
    <w:p w:rsidR="0067650B" w:rsidRDefault="0067650B">
      <w:pPr>
        <w:pStyle w:val="ConsPlusNormal"/>
        <w:jc w:val="both"/>
      </w:pPr>
      <w:r>
        <w:t xml:space="preserve">(в ред. </w:t>
      </w:r>
      <w:hyperlink r:id="rId63"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а) оснащение мест приема жалоб;</w:t>
      </w:r>
    </w:p>
    <w:p w:rsidR="0067650B" w:rsidRDefault="0067650B">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67650B" w:rsidRDefault="0067650B">
      <w:pPr>
        <w:pStyle w:val="ConsPlusNormal"/>
        <w:jc w:val="both"/>
      </w:pPr>
      <w:r>
        <w:t xml:space="preserve">(в ред. </w:t>
      </w:r>
      <w:hyperlink r:id="rId64"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67650B" w:rsidRDefault="0067650B">
      <w:pPr>
        <w:pStyle w:val="ConsPlusNormal"/>
        <w:jc w:val="both"/>
      </w:pPr>
      <w:r>
        <w:t xml:space="preserve">(в ред. </w:t>
      </w:r>
      <w:hyperlink r:id="rId65"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7650B" w:rsidRDefault="0067650B">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67650B" w:rsidRDefault="0067650B">
      <w:pPr>
        <w:pStyle w:val="ConsPlusNormal"/>
        <w:jc w:val="both"/>
      </w:pPr>
      <w:r>
        <w:t xml:space="preserve">(в ред. </w:t>
      </w:r>
      <w:hyperlink r:id="rId66"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50B" w:rsidRDefault="0067650B">
      <w:pPr>
        <w:pStyle w:val="ConsPlusNormal"/>
        <w:jc w:val="both"/>
      </w:pPr>
      <w:r>
        <w:t xml:space="preserve">(в ред. </w:t>
      </w:r>
      <w:hyperlink r:id="rId67"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r>
        <w:t xml:space="preserve">5.16. По результатам рассмотрения жалобы в соответствии с </w:t>
      </w:r>
      <w:hyperlink r:id="rId68"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67650B" w:rsidRDefault="0067650B">
      <w:pPr>
        <w:pStyle w:val="ConsPlusNormal"/>
        <w:ind w:firstLine="540"/>
        <w:jc w:val="both"/>
      </w:pPr>
      <w:r>
        <w:t xml:space="preserve">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w:t>
      </w:r>
      <w:r>
        <w:lastRenderedPageBreak/>
        <w:t>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7650B" w:rsidRDefault="0067650B">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488"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67650B" w:rsidRDefault="0067650B">
      <w:pPr>
        <w:pStyle w:val="ConsPlusNormal"/>
        <w:jc w:val="both"/>
      </w:pPr>
      <w:r>
        <w:t xml:space="preserve">(в ред. </w:t>
      </w:r>
      <w:hyperlink r:id="rId69" w:history="1">
        <w:r>
          <w:rPr>
            <w:color w:val="0000FF"/>
          </w:rPr>
          <w:t>постановления</w:t>
        </w:r>
      </w:hyperlink>
      <w:r>
        <w:t xml:space="preserve"> Правительства ЯНАО от 01.04.2016 N 278-П)</w:t>
      </w:r>
    </w:p>
    <w:p w:rsidR="0067650B" w:rsidRDefault="0067650B">
      <w:pPr>
        <w:pStyle w:val="ConsPlusNormal"/>
        <w:ind w:firstLine="540"/>
        <w:jc w:val="both"/>
      </w:pPr>
      <w:r>
        <w:t>5.18. В ответе по результатам рассмотрения жалобы указываются:</w:t>
      </w:r>
    </w:p>
    <w:p w:rsidR="0067650B" w:rsidRDefault="0067650B">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67650B" w:rsidRDefault="0067650B">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67650B" w:rsidRDefault="0067650B">
      <w:pPr>
        <w:pStyle w:val="ConsPlusNormal"/>
        <w:ind w:firstLine="540"/>
        <w:jc w:val="both"/>
      </w:pPr>
      <w:r>
        <w:t>в) фамилия, имя, отчество (последнее - при наличии) или наименование заявителя;</w:t>
      </w:r>
    </w:p>
    <w:p w:rsidR="0067650B" w:rsidRDefault="0067650B">
      <w:pPr>
        <w:pStyle w:val="ConsPlusNormal"/>
        <w:ind w:firstLine="540"/>
        <w:jc w:val="both"/>
      </w:pPr>
      <w:r>
        <w:t>г) основания для принятия решения по жалобе;</w:t>
      </w:r>
    </w:p>
    <w:p w:rsidR="0067650B" w:rsidRDefault="0067650B">
      <w:pPr>
        <w:pStyle w:val="ConsPlusNormal"/>
        <w:ind w:firstLine="540"/>
        <w:jc w:val="both"/>
      </w:pPr>
      <w:r>
        <w:t>д) принятое по жалобе решение;</w:t>
      </w:r>
    </w:p>
    <w:p w:rsidR="0067650B" w:rsidRDefault="0067650B">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7650B" w:rsidRDefault="0067650B">
      <w:pPr>
        <w:pStyle w:val="ConsPlusNormal"/>
        <w:ind w:firstLine="540"/>
        <w:jc w:val="both"/>
      </w:pPr>
      <w:r>
        <w:t>ж) сведения о порядке обжалования принятого по жалобе решения.</w:t>
      </w:r>
    </w:p>
    <w:p w:rsidR="0067650B" w:rsidRDefault="0067650B">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67650B" w:rsidRDefault="0067650B">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7650B" w:rsidRDefault="0067650B">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67650B" w:rsidRDefault="0067650B">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67650B" w:rsidRDefault="0067650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67650B" w:rsidRDefault="0067650B">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7650B" w:rsidRDefault="0067650B">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7650B" w:rsidRDefault="0067650B">
      <w:pPr>
        <w:pStyle w:val="ConsPlusNormal"/>
        <w:ind w:firstLine="540"/>
        <w:jc w:val="both"/>
      </w:pPr>
      <w:r>
        <w:t>5.22. Департамент, орган социальной защиты населения оставляет жалобу без ответа в следующих случаях:</w:t>
      </w:r>
    </w:p>
    <w:p w:rsidR="0067650B" w:rsidRDefault="0067650B">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67650B" w:rsidRDefault="0067650B">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7650B" w:rsidRDefault="0067650B">
      <w:pPr>
        <w:pStyle w:val="ConsPlusNormal"/>
        <w:ind w:firstLine="540"/>
        <w:jc w:val="both"/>
      </w:pPr>
      <w:r>
        <w:t>5.23. Заявитель имеет право:</w:t>
      </w:r>
    </w:p>
    <w:p w:rsidR="0067650B" w:rsidRDefault="0067650B">
      <w:pPr>
        <w:pStyle w:val="ConsPlusNormal"/>
        <w:ind w:firstLine="540"/>
        <w:jc w:val="both"/>
      </w:pPr>
      <w:r>
        <w:t>а) получать информацию и документы, необходимые для обоснования и рассмотрения жалобы;</w:t>
      </w:r>
    </w:p>
    <w:p w:rsidR="0067650B" w:rsidRDefault="0067650B">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67650B" w:rsidRDefault="0067650B">
      <w:pPr>
        <w:pStyle w:val="ConsPlusNormal"/>
        <w:jc w:val="both"/>
      </w:pPr>
      <w:r>
        <w:t xml:space="preserve">(п. 5.23 введен </w:t>
      </w:r>
      <w:hyperlink r:id="rId70" w:history="1">
        <w:r>
          <w:rPr>
            <w:color w:val="0000FF"/>
          </w:rPr>
          <w:t>постановлением</w:t>
        </w:r>
      </w:hyperlink>
      <w:r>
        <w:t xml:space="preserve"> Правительства ЯНАО от 09.07.2015 N 609-П)</w:t>
      </w: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sectPr w:rsidR="0067650B">
          <w:pgSz w:w="11905" w:h="16838"/>
          <w:pgMar w:top="1134" w:right="850" w:bottom="1134" w:left="1701" w:header="0" w:footer="0" w:gutter="0"/>
          <w:cols w:space="720"/>
        </w:sectPr>
      </w:pPr>
    </w:p>
    <w:p w:rsidR="0067650B" w:rsidRDefault="0067650B">
      <w:pPr>
        <w:pStyle w:val="ConsPlusNormal"/>
        <w:jc w:val="right"/>
        <w:outlineLvl w:val="1"/>
      </w:pPr>
      <w:r>
        <w:lastRenderedPageBreak/>
        <w:t>Приложение N 1</w:t>
      </w:r>
    </w:p>
    <w:p w:rsidR="0067650B" w:rsidRDefault="0067650B">
      <w:pPr>
        <w:pStyle w:val="ConsPlusNormal"/>
        <w:jc w:val="right"/>
      </w:pPr>
      <w:r>
        <w:t>к Административному регламенту</w:t>
      </w:r>
    </w:p>
    <w:p w:rsidR="0067650B" w:rsidRDefault="0067650B">
      <w:pPr>
        <w:pStyle w:val="ConsPlusNormal"/>
        <w:jc w:val="right"/>
      </w:pPr>
      <w:r>
        <w:t>департамента социальной защиты населения</w:t>
      </w:r>
    </w:p>
    <w:p w:rsidR="0067650B" w:rsidRDefault="0067650B">
      <w:pPr>
        <w:pStyle w:val="ConsPlusNormal"/>
        <w:jc w:val="right"/>
      </w:pPr>
      <w:r>
        <w:t>Ямало-Ненецкого автономного округа</w:t>
      </w:r>
    </w:p>
    <w:p w:rsidR="0067650B" w:rsidRDefault="0067650B">
      <w:pPr>
        <w:pStyle w:val="ConsPlusNormal"/>
        <w:jc w:val="right"/>
      </w:pPr>
      <w:r>
        <w:t>по предоставлению государственной услуги</w:t>
      </w:r>
    </w:p>
    <w:p w:rsidR="0067650B" w:rsidRDefault="0067650B">
      <w:pPr>
        <w:pStyle w:val="ConsPlusNormal"/>
        <w:jc w:val="right"/>
      </w:pPr>
      <w:r>
        <w:t>"Оформление и выдача удостоверений о праве</w:t>
      </w:r>
    </w:p>
    <w:p w:rsidR="0067650B" w:rsidRDefault="0067650B">
      <w:pPr>
        <w:pStyle w:val="ConsPlusNormal"/>
        <w:jc w:val="right"/>
      </w:pPr>
      <w:r>
        <w:t>на меры социальной поддержки, установленные</w:t>
      </w:r>
    </w:p>
    <w:p w:rsidR="0067650B" w:rsidRDefault="0067650B">
      <w:pPr>
        <w:pStyle w:val="ConsPlusNormal"/>
        <w:jc w:val="right"/>
      </w:pPr>
      <w:r>
        <w:t>для бывших несовершеннолетних узников</w:t>
      </w:r>
    </w:p>
    <w:p w:rsidR="0067650B" w:rsidRDefault="0067650B">
      <w:pPr>
        <w:pStyle w:val="ConsPlusNormal"/>
        <w:jc w:val="right"/>
      </w:pPr>
      <w:r>
        <w:t>концлагерей, гетто, других мест</w:t>
      </w:r>
    </w:p>
    <w:p w:rsidR="0067650B" w:rsidRDefault="0067650B">
      <w:pPr>
        <w:pStyle w:val="ConsPlusNormal"/>
        <w:jc w:val="right"/>
      </w:pPr>
      <w:r>
        <w:t>принудительного содержания, созданных</w:t>
      </w:r>
    </w:p>
    <w:p w:rsidR="0067650B" w:rsidRDefault="0067650B">
      <w:pPr>
        <w:pStyle w:val="ConsPlusNormal"/>
        <w:jc w:val="right"/>
      </w:pPr>
      <w:r>
        <w:t>фашистами и их союзниками в период</w:t>
      </w:r>
    </w:p>
    <w:p w:rsidR="0067650B" w:rsidRDefault="0067650B">
      <w:pPr>
        <w:pStyle w:val="ConsPlusNormal"/>
        <w:jc w:val="right"/>
      </w:pPr>
      <w:r>
        <w:t>Второй мировой войны"</w:t>
      </w:r>
    </w:p>
    <w:p w:rsidR="0067650B" w:rsidRDefault="0067650B">
      <w:pPr>
        <w:pStyle w:val="ConsPlusNormal"/>
        <w:ind w:firstLine="540"/>
        <w:jc w:val="both"/>
      </w:pPr>
    </w:p>
    <w:p w:rsidR="0067650B" w:rsidRDefault="0067650B">
      <w:pPr>
        <w:pStyle w:val="ConsPlusNormal"/>
        <w:jc w:val="center"/>
      </w:pPr>
      <w:bookmarkStart w:id="9" w:name="P571"/>
      <w:bookmarkEnd w:id="9"/>
      <w:r>
        <w:t>СВЕДЕНИЯ</w:t>
      </w:r>
    </w:p>
    <w:p w:rsidR="0067650B" w:rsidRDefault="0067650B">
      <w:pPr>
        <w:pStyle w:val="ConsPlusNormal"/>
        <w:jc w:val="center"/>
      </w:pPr>
      <w:r>
        <w:t>О МЕСТАХ НАХОЖДЕНИЯ ОРГАНОВ, УЧАСТВУЮЩИХ В ПРЕДОСТАВЛЕНИИ</w:t>
      </w:r>
    </w:p>
    <w:p w:rsidR="0067650B" w:rsidRDefault="0067650B">
      <w:pPr>
        <w:pStyle w:val="ConsPlusNormal"/>
        <w:jc w:val="center"/>
      </w:pPr>
      <w:r>
        <w:t>ГОСУДАРСТВЕННОЙ УСЛУГИ</w:t>
      </w:r>
    </w:p>
    <w:p w:rsidR="0067650B" w:rsidRDefault="0067650B">
      <w:pPr>
        <w:pStyle w:val="ConsPlusNormal"/>
        <w:jc w:val="center"/>
      </w:pPr>
    </w:p>
    <w:p w:rsidR="0067650B" w:rsidRDefault="0067650B">
      <w:pPr>
        <w:pStyle w:val="ConsPlusNormal"/>
        <w:jc w:val="center"/>
      </w:pPr>
      <w:r>
        <w:t>Список изменяющих документов</w:t>
      </w:r>
    </w:p>
    <w:p w:rsidR="0067650B" w:rsidRDefault="0067650B">
      <w:pPr>
        <w:pStyle w:val="ConsPlusNormal"/>
        <w:jc w:val="center"/>
      </w:pPr>
      <w:r>
        <w:t xml:space="preserve">(в ред. </w:t>
      </w:r>
      <w:hyperlink r:id="rId71" w:history="1">
        <w:r>
          <w:rPr>
            <w:color w:val="0000FF"/>
          </w:rPr>
          <w:t>постановления</w:t>
        </w:r>
      </w:hyperlink>
      <w:r>
        <w:t xml:space="preserve"> Правительства ЯНАО от 29.06.2016 N 628-П)</w:t>
      </w:r>
    </w:p>
    <w:p w:rsidR="0067650B" w:rsidRDefault="006765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60"/>
        <w:gridCol w:w="1871"/>
        <w:gridCol w:w="1361"/>
        <w:gridCol w:w="3231"/>
      </w:tblGrid>
      <w:tr w:rsidR="0067650B">
        <w:tc>
          <w:tcPr>
            <w:tcW w:w="510" w:type="dxa"/>
          </w:tcPr>
          <w:p w:rsidR="0067650B" w:rsidRDefault="0067650B">
            <w:pPr>
              <w:pStyle w:val="ConsPlusNormal"/>
              <w:jc w:val="center"/>
            </w:pPr>
            <w:r>
              <w:t>N п/п</w:t>
            </w:r>
          </w:p>
        </w:tc>
        <w:tc>
          <w:tcPr>
            <w:tcW w:w="2660" w:type="dxa"/>
          </w:tcPr>
          <w:p w:rsidR="0067650B" w:rsidRDefault="0067650B">
            <w:pPr>
              <w:pStyle w:val="ConsPlusNormal"/>
              <w:jc w:val="center"/>
            </w:pPr>
            <w:r>
              <w:t>Наименование органов социальной защиты населения</w:t>
            </w:r>
          </w:p>
        </w:tc>
        <w:tc>
          <w:tcPr>
            <w:tcW w:w="1871" w:type="dxa"/>
          </w:tcPr>
          <w:p w:rsidR="0067650B" w:rsidRDefault="0067650B">
            <w:pPr>
              <w:pStyle w:val="ConsPlusNormal"/>
              <w:jc w:val="center"/>
            </w:pPr>
            <w:r>
              <w:t>Адрес (местонахождение)</w:t>
            </w:r>
          </w:p>
        </w:tc>
        <w:tc>
          <w:tcPr>
            <w:tcW w:w="1361" w:type="dxa"/>
          </w:tcPr>
          <w:p w:rsidR="0067650B" w:rsidRDefault="0067650B">
            <w:pPr>
              <w:pStyle w:val="ConsPlusNormal"/>
              <w:jc w:val="center"/>
            </w:pPr>
            <w:r>
              <w:t>Телефон</w:t>
            </w:r>
          </w:p>
        </w:tc>
        <w:tc>
          <w:tcPr>
            <w:tcW w:w="3231" w:type="dxa"/>
          </w:tcPr>
          <w:p w:rsidR="0067650B" w:rsidRDefault="0067650B">
            <w:pPr>
              <w:pStyle w:val="ConsPlusNormal"/>
              <w:jc w:val="center"/>
            </w:pPr>
            <w:r>
              <w:t>Адрес электронной почты/официального сайта</w:t>
            </w:r>
          </w:p>
        </w:tc>
      </w:tr>
      <w:tr w:rsidR="0067650B">
        <w:tc>
          <w:tcPr>
            <w:tcW w:w="510" w:type="dxa"/>
          </w:tcPr>
          <w:p w:rsidR="0067650B" w:rsidRDefault="0067650B">
            <w:pPr>
              <w:pStyle w:val="ConsPlusNormal"/>
              <w:jc w:val="center"/>
            </w:pPr>
            <w:r>
              <w:t>1</w:t>
            </w:r>
          </w:p>
        </w:tc>
        <w:tc>
          <w:tcPr>
            <w:tcW w:w="2660" w:type="dxa"/>
          </w:tcPr>
          <w:p w:rsidR="0067650B" w:rsidRDefault="0067650B">
            <w:pPr>
              <w:pStyle w:val="ConsPlusNormal"/>
              <w:jc w:val="center"/>
            </w:pPr>
            <w:r>
              <w:t>2</w:t>
            </w:r>
          </w:p>
        </w:tc>
        <w:tc>
          <w:tcPr>
            <w:tcW w:w="1871" w:type="dxa"/>
          </w:tcPr>
          <w:p w:rsidR="0067650B" w:rsidRDefault="0067650B">
            <w:pPr>
              <w:pStyle w:val="ConsPlusNormal"/>
              <w:jc w:val="center"/>
            </w:pPr>
            <w:r>
              <w:t>3</w:t>
            </w:r>
          </w:p>
        </w:tc>
        <w:tc>
          <w:tcPr>
            <w:tcW w:w="1361" w:type="dxa"/>
          </w:tcPr>
          <w:p w:rsidR="0067650B" w:rsidRDefault="0067650B">
            <w:pPr>
              <w:pStyle w:val="ConsPlusNormal"/>
              <w:jc w:val="center"/>
            </w:pPr>
            <w:r>
              <w:t>4</w:t>
            </w:r>
          </w:p>
        </w:tc>
        <w:tc>
          <w:tcPr>
            <w:tcW w:w="3231" w:type="dxa"/>
          </w:tcPr>
          <w:p w:rsidR="0067650B" w:rsidRDefault="0067650B">
            <w:pPr>
              <w:pStyle w:val="ConsPlusNormal"/>
              <w:jc w:val="center"/>
            </w:pPr>
            <w:r>
              <w:t>5</w:t>
            </w:r>
          </w:p>
        </w:tc>
      </w:tr>
      <w:tr w:rsidR="0067650B">
        <w:tc>
          <w:tcPr>
            <w:tcW w:w="510" w:type="dxa"/>
          </w:tcPr>
          <w:p w:rsidR="0067650B" w:rsidRDefault="0067650B">
            <w:pPr>
              <w:pStyle w:val="ConsPlusNormal"/>
              <w:jc w:val="center"/>
            </w:pPr>
            <w:r>
              <w:t>1.</w:t>
            </w:r>
          </w:p>
        </w:tc>
        <w:tc>
          <w:tcPr>
            <w:tcW w:w="2660" w:type="dxa"/>
          </w:tcPr>
          <w:p w:rsidR="0067650B" w:rsidRDefault="0067650B">
            <w:pPr>
              <w:pStyle w:val="ConsPlusNormal"/>
            </w:pPr>
            <w:r>
              <w:t>Департамент социальной защиты населения Ямало-Ненецкого автономного округа</w:t>
            </w:r>
          </w:p>
        </w:tc>
        <w:tc>
          <w:tcPr>
            <w:tcW w:w="1871" w:type="dxa"/>
          </w:tcPr>
          <w:p w:rsidR="0067650B" w:rsidRDefault="0067650B">
            <w:pPr>
              <w:pStyle w:val="ConsPlusNormal"/>
            </w:pPr>
            <w:r>
              <w:t>629008, ЯНАО, г. Салехард, ул. Подшибякина, д. 15</w:t>
            </w:r>
          </w:p>
        </w:tc>
        <w:tc>
          <w:tcPr>
            <w:tcW w:w="1361" w:type="dxa"/>
          </w:tcPr>
          <w:p w:rsidR="0067650B" w:rsidRDefault="0067650B">
            <w:pPr>
              <w:pStyle w:val="ConsPlusNormal"/>
            </w:pPr>
            <w:r>
              <w:t>(код 34922) раб. 4-64-00, факс 4-54-29</w:t>
            </w:r>
          </w:p>
        </w:tc>
        <w:tc>
          <w:tcPr>
            <w:tcW w:w="3231" w:type="dxa"/>
          </w:tcPr>
          <w:p w:rsidR="0067650B" w:rsidRDefault="0067650B">
            <w:pPr>
              <w:pStyle w:val="ConsPlusNormal"/>
            </w:pPr>
            <w:r>
              <w:t>dszn@dszn.yanao.ru,</w:t>
            </w:r>
          </w:p>
          <w:p w:rsidR="0067650B" w:rsidRDefault="0067650B">
            <w:pPr>
              <w:pStyle w:val="ConsPlusNormal"/>
            </w:pPr>
            <w:r>
              <w:t>http://dszn.yanao.ru</w:t>
            </w:r>
          </w:p>
        </w:tc>
      </w:tr>
      <w:tr w:rsidR="0067650B">
        <w:tc>
          <w:tcPr>
            <w:tcW w:w="510" w:type="dxa"/>
          </w:tcPr>
          <w:p w:rsidR="0067650B" w:rsidRDefault="0067650B">
            <w:pPr>
              <w:pStyle w:val="ConsPlusNormal"/>
              <w:jc w:val="center"/>
            </w:pPr>
            <w:r>
              <w:t>2.</w:t>
            </w:r>
          </w:p>
        </w:tc>
        <w:tc>
          <w:tcPr>
            <w:tcW w:w="2660" w:type="dxa"/>
          </w:tcPr>
          <w:p w:rsidR="0067650B" w:rsidRDefault="0067650B">
            <w:pPr>
              <w:pStyle w:val="ConsPlusNormal"/>
            </w:pPr>
            <w:r>
              <w:t xml:space="preserve">Департамент по труду и социальной защите населения </w:t>
            </w:r>
            <w:r>
              <w:lastRenderedPageBreak/>
              <w:t>Администрации муниципального образования город Салехард</w:t>
            </w:r>
          </w:p>
        </w:tc>
        <w:tc>
          <w:tcPr>
            <w:tcW w:w="1871" w:type="dxa"/>
          </w:tcPr>
          <w:p w:rsidR="0067650B" w:rsidRDefault="0067650B">
            <w:pPr>
              <w:pStyle w:val="ConsPlusNormal"/>
            </w:pPr>
            <w:r>
              <w:lastRenderedPageBreak/>
              <w:t>629008, ЯНАО, г. Салехард, ул. Матросова, д. 36</w:t>
            </w:r>
          </w:p>
        </w:tc>
        <w:tc>
          <w:tcPr>
            <w:tcW w:w="1361" w:type="dxa"/>
          </w:tcPr>
          <w:p w:rsidR="0067650B" w:rsidRDefault="0067650B">
            <w:pPr>
              <w:pStyle w:val="ConsPlusNormal"/>
            </w:pPr>
            <w:r>
              <w:t>(код 34922) раб. 3-57-08</w:t>
            </w:r>
          </w:p>
        </w:tc>
        <w:tc>
          <w:tcPr>
            <w:tcW w:w="3231" w:type="dxa"/>
          </w:tcPr>
          <w:p w:rsidR="0067650B" w:rsidRDefault="0067650B">
            <w:pPr>
              <w:pStyle w:val="ConsPlusNormal"/>
            </w:pPr>
            <w:r>
              <w:t>dtszns@slh.yanao.ru,</w:t>
            </w:r>
          </w:p>
          <w:p w:rsidR="0067650B" w:rsidRDefault="0067650B">
            <w:pPr>
              <w:pStyle w:val="ConsPlusNormal"/>
            </w:pPr>
            <w:r>
              <w:t>http://dtszns.ru</w:t>
            </w:r>
          </w:p>
        </w:tc>
      </w:tr>
      <w:tr w:rsidR="0067650B">
        <w:tc>
          <w:tcPr>
            <w:tcW w:w="510" w:type="dxa"/>
          </w:tcPr>
          <w:p w:rsidR="0067650B" w:rsidRDefault="0067650B">
            <w:pPr>
              <w:pStyle w:val="ConsPlusNormal"/>
              <w:jc w:val="center"/>
            </w:pPr>
            <w:r>
              <w:lastRenderedPageBreak/>
              <w:t>3.</w:t>
            </w:r>
          </w:p>
        </w:tc>
        <w:tc>
          <w:tcPr>
            <w:tcW w:w="2660" w:type="dxa"/>
          </w:tcPr>
          <w:p w:rsidR="0067650B" w:rsidRDefault="0067650B">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Pr>
          <w:p w:rsidR="0067650B" w:rsidRDefault="0067650B">
            <w:pPr>
              <w:pStyle w:val="ConsPlusNormal"/>
            </w:pPr>
            <w:r>
              <w:t>629400, ЯНАО, г. Лабытнанги, ул. Школьная, д. 32</w:t>
            </w:r>
          </w:p>
        </w:tc>
        <w:tc>
          <w:tcPr>
            <w:tcW w:w="1361" w:type="dxa"/>
          </w:tcPr>
          <w:p w:rsidR="0067650B" w:rsidRDefault="0067650B">
            <w:pPr>
              <w:pStyle w:val="ConsPlusNormal"/>
            </w:pPr>
            <w:r>
              <w:t>(код 34992)</w:t>
            </w:r>
          </w:p>
          <w:p w:rsidR="0067650B" w:rsidRDefault="0067650B">
            <w:pPr>
              <w:pStyle w:val="ConsPlusNormal"/>
            </w:pPr>
            <w:r>
              <w:t>раб. 2-39-67</w:t>
            </w:r>
          </w:p>
        </w:tc>
        <w:tc>
          <w:tcPr>
            <w:tcW w:w="3231" w:type="dxa"/>
          </w:tcPr>
          <w:p w:rsidR="0067650B" w:rsidRDefault="0067650B">
            <w:pPr>
              <w:pStyle w:val="ConsPlusNormal"/>
            </w:pPr>
            <w:r>
              <w:t>mail@utszn.lbt.yanao.ru,</w:t>
            </w:r>
          </w:p>
          <w:p w:rsidR="0067650B" w:rsidRDefault="0067650B">
            <w:pPr>
              <w:pStyle w:val="ConsPlusNormal"/>
            </w:pPr>
            <w:r>
              <w:t>https://utszn-lbt.ru</w:t>
            </w:r>
          </w:p>
        </w:tc>
      </w:tr>
      <w:tr w:rsidR="0067650B">
        <w:tc>
          <w:tcPr>
            <w:tcW w:w="510" w:type="dxa"/>
          </w:tcPr>
          <w:p w:rsidR="0067650B" w:rsidRDefault="0067650B">
            <w:pPr>
              <w:pStyle w:val="ConsPlusNormal"/>
              <w:jc w:val="center"/>
            </w:pPr>
            <w:r>
              <w:t>4.</w:t>
            </w:r>
          </w:p>
        </w:tc>
        <w:tc>
          <w:tcPr>
            <w:tcW w:w="2660" w:type="dxa"/>
          </w:tcPr>
          <w:p w:rsidR="0067650B" w:rsidRDefault="0067650B">
            <w:pPr>
              <w:pStyle w:val="ConsPlusNormal"/>
            </w:pPr>
            <w:r>
              <w:t>Управление социальных программ Администрации муниципального образования Надымский район</w:t>
            </w:r>
          </w:p>
        </w:tc>
        <w:tc>
          <w:tcPr>
            <w:tcW w:w="1871" w:type="dxa"/>
          </w:tcPr>
          <w:p w:rsidR="0067650B" w:rsidRDefault="0067650B">
            <w:pPr>
              <w:pStyle w:val="ConsPlusNormal"/>
            </w:pPr>
            <w:r>
              <w:t>629730, ЯНАО, г. Надым, ул. Зверева, д. 21 А</w:t>
            </w:r>
          </w:p>
        </w:tc>
        <w:tc>
          <w:tcPr>
            <w:tcW w:w="1361" w:type="dxa"/>
          </w:tcPr>
          <w:p w:rsidR="0067650B" w:rsidRDefault="0067650B">
            <w:pPr>
              <w:pStyle w:val="ConsPlusNormal"/>
            </w:pPr>
            <w:r>
              <w:t>(код 3499)</w:t>
            </w:r>
          </w:p>
          <w:p w:rsidR="0067650B" w:rsidRDefault="0067650B">
            <w:pPr>
              <w:pStyle w:val="ConsPlusNormal"/>
            </w:pPr>
            <w:r>
              <w:t>раб. факс</w:t>
            </w:r>
          </w:p>
          <w:p w:rsidR="0067650B" w:rsidRDefault="0067650B">
            <w:pPr>
              <w:pStyle w:val="ConsPlusNormal"/>
            </w:pPr>
            <w:r>
              <w:t>59-72-12,</w:t>
            </w:r>
          </w:p>
          <w:p w:rsidR="0067650B" w:rsidRDefault="0067650B">
            <w:pPr>
              <w:pStyle w:val="ConsPlusNormal"/>
            </w:pPr>
            <w:r>
              <w:t>59-72-13,</w:t>
            </w:r>
          </w:p>
          <w:p w:rsidR="0067650B" w:rsidRDefault="0067650B">
            <w:pPr>
              <w:pStyle w:val="ConsPlusNormal"/>
            </w:pPr>
            <w:r>
              <w:t>59-72-14</w:t>
            </w:r>
          </w:p>
        </w:tc>
        <w:tc>
          <w:tcPr>
            <w:tcW w:w="3231" w:type="dxa"/>
          </w:tcPr>
          <w:p w:rsidR="0067650B" w:rsidRDefault="0067650B">
            <w:pPr>
              <w:pStyle w:val="ConsPlusNormal"/>
            </w:pPr>
            <w:r>
              <w:t>usp@nadim.yanao.ru</w:t>
            </w:r>
          </w:p>
        </w:tc>
      </w:tr>
      <w:tr w:rsidR="0067650B">
        <w:tc>
          <w:tcPr>
            <w:tcW w:w="510" w:type="dxa"/>
          </w:tcPr>
          <w:p w:rsidR="0067650B" w:rsidRDefault="0067650B">
            <w:pPr>
              <w:pStyle w:val="ConsPlusNormal"/>
              <w:jc w:val="center"/>
            </w:pPr>
            <w:r>
              <w:t>5.</w:t>
            </w:r>
          </w:p>
        </w:tc>
        <w:tc>
          <w:tcPr>
            <w:tcW w:w="2660" w:type="dxa"/>
          </w:tcPr>
          <w:p w:rsidR="0067650B" w:rsidRDefault="0067650B">
            <w:pPr>
              <w:pStyle w:val="ConsPlusNormal"/>
            </w:pPr>
            <w:r>
              <w:t>Управление по труду и социальной защите населения Администрации города Новый Уренгой</w:t>
            </w:r>
          </w:p>
        </w:tc>
        <w:tc>
          <w:tcPr>
            <w:tcW w:w="1871" w:type="dxa"/>
          </w:tcPr>
          <w:p w:rsidR="0067650B" w:rsidRDefault="0067650B">
            <w:pPr>
              <w:pStyle w:val="ConsPlusNormal"/>
            </w:pPr>
            <w:r>
              <w:t>629307, ЯНАО, г. Новый Уренгой, ул. Индустриальная, д. 4</w:t>
            </w:r>
          </w:p>
        </w:tc>
        <w:tc>
          <w:tcPr>
            <w:tcW w:w="1361" w:type="dxa"/>
          </w:tcPr>
          <w:p w:rsidR="0067650B" w:rsidRDefault="0067650B">
            <w:pPr>
              <w:pStyle w:val="ConsPlusNormal"/>
            </w:pPr>
            <w:r>
              <w:t>(код 34942)</w:t>
            </w:r>
          </w:p>
          <w:p w:rsidR="0067650B" w:rsidRDefault="0067650B">
            <w:pPr>
              <w:pStyle w:val="ConsPlusNormal"/>
            </w:pPr>
            <w:r>
              <w:t>раб. 2-14-98</w:t>
            </w:r>
          </w:p>
        </w:tc>
        <w:tc>
          <w:tcPr>
            <w:tcW w:w="3231" w:type="dxa"/>
          </w:tcPr>
          <w:p w:rsidR="0067650B" w:rsidRDefault="0067650B">
            <w:pPr>
              <w:pStyle w:val="ConsPlusNormal"/>
            </w:pPr>
            <w:r>
              <w:t>uszn@nur.yanao.ru,</w:t>
            </w:r>
          </w:p>
          <w:p w:rsidR="0067650B" w:rsidRDefault="0067650B">
            <w:pPr>
              <w:pStyle w:val="ConsPlusNormal"/>
            </w:pPr>
            <w:r>
              <w:t>http://www.newurengoy.ru</w:t>
            </w:r>
          </w:p>
        </w:tc>
      </w:tr>
      <w:tr w:rsidR="0067650B">
        <w:tc>
          <w:tcPr>
            <w:tcW w:w="510" w:type="dxa"/>
          </w:tcPr>
          <w:p w:rsidR="0067650B" w:rsidRDefault="0067650B">
            <w:pPr>
              <w:pStyle w:val="ConsPlusNormal"/>
              <w:jc w:val="center"/>
            </w:pPr>
            <w:r>
              <w:t>6.</w:t>
            </w:r>
          </w:p>
        </w:tc>
        <w:tc>
          <w:tcPr>
            <w:tcW w:w="2660" w:type="dxa"/>
          </w:tcPr>
          <w:p w:rsidR="0067650B" w:rsidRDefault="0067650B">
            <w:pPr>
              <w:pStyle w:val="ConsPlusNormal"/>
            </w:pPr>
            <w:r>
              <w:t>Управление социальной защиты населения Администрации города Ноябрьска</w:t>
            </w:r>
          </w:p>
        </w:tc>
        <w:tc>
          <w:tcPr>
            <w:tcW w:w="1871" w:type="dxa"/>
          </w:tcPr>
          <w:p w:rsidR="0067650B" w:rsidRDefault="0067650B">
            <w:pPr>
              <w:pStyle w:val="ConsPlusNormal"/>
            </w:pPr>
            <w:r>
              <w:t>629802, ЯНАО, г. Ноябрьск, ул. Ленина, д. 7</w:t>
            </w:r>
          </w:p>
        </w:tc>
        <w:tc>
          <w:tcPr>
            <w:tcW w:w="1361" w:type="dxa"/>
          </w:tcPr>
          <w:p w:rsidR="0067650B" w:rsidRDefault="0067650B">
            <w:pPr>
              <w:pStyle w:val="ConsPlusNormal"/>
            </w:pPr>
            <w:r>
              <w:t>(код 3496)</w:t>
            </w:r>
          </w:p>
          <w:p w:rsidR="0067650B" w:rsidRDefault="0067650B">
            <w:pPr>
              <w:pStyle w:val="ConsPlusNormal"/>
            </w:pPr>
            <w:r>
              <w:t>раб. факс</w:t>
            </w:r>
          </w:p>
          <w:p w:rsidR="0067650B" w:rsidRDefault="0067650B">
            <w:pPr>
              <w:pStyle w:val="ConsPlusNormal"/>
            </w:pPr>
            <w:r>
              <w:t>35-30-87</w:t>
            </w:r>
          </w:p>
        </w:tc>
        <w:tc>
          <w:tcPr>
            <w:tcW w:w="3231" w:type="dxa"/>
          </w:tcPr>
          <w:p w:rsidR="0067650B" w:rsidRDefault="0067650B">
            <w:pPr>
              <w:pStyle w:val="ConsPlusNormal"/>
            </w:pPr>
            <w:r>
              <w:t>uszn@noyabrsk.yanao.ru,</w:t>
            </w:r>
          </w:p>
          <w:p w:rsidR="0067650B" w:rsidRDefault="0067650B">
            <w:pPr>
              <w:pStyle w:val="ConsPlusNormal"/>
            </w:pPr>
            <w:r>
              <w:t>http://uszn-noyabrsk.ru</w:t>
            </w:r>
          </w:p>
        </w:tc>
      </w:tr>
      <w:tr w:rsidR="0067650B">
        <w:tc>
          <w:tcPr>
            <w:tcW w:w="510" w:type="dxa"/>
          </w:tcPr>
          <w:p w:rsidR="0067650B" w:rsidRDefault="0067650B">
            <w:pPr>
              <w:pStyle w:val="ConsPlusNormal"/>
              <w:jc w:val="center"/>
            </w:pPr>
            <w:r>
              <w:t>7.</w:t>
            </w:r>
          </w:p>
        </w:tc>
        <w:tc>
          <w:tcPr>
            <w:tcW w:w="2660" w:type="dxa"/>
          </w:tcPr>
          <w:p w:rsidR="0067650B" w:rsidRDefault="0067650B">
            <w:pPr>
              <w:pStyle w:val="ConsPlusNormal"/>
            </w:pPr>
            <w:r>
              <w:t>Управление социальной защиты населения Администрации города Муравленко</w:t>
            </w:r>
          </w:p>
        </w:tc>
        <w:tc>
          <w:tcPr>
            <w:tcW w:w="1871" w:type="dxa"/>
          </w:tcPr>
          <w:p w:rsidR="0067650B" w:rsidRDefault="0067650B">
            <w:pPr>
              <w:pStyle w:val="ConsPlusNormal"/>
            </w:pPr>
            <w:r>
              <w:t>629602, ЯНАО, г. Муравленко, ул. Ленина, д. 81</w:t>
            </w:r>
          </w:p>
        </w:tc>
        <w:tc>
          <w:tcPr>
            <w:tcW w:w="1361" w:type="dxa"/>
          </w:tcPr>
          <w:p w:rsidR="0067650B" w:rsidRDefault="0067650B">
            <w:pPr>
              <w:pStyle w:val="ConsPlusNormal"/>
            </w:pPr>
            <w:r>
              <w:t>(код 34938)</w:t>
            </w:r>
          </w:p>
          <w:p w:rsidR="0067650B" w:rsidRDefault="0067650B">
            <w:pPr>
              <w:pStyle w:val="ConsPlusNormal"/>
            </w:pPr>
            <w:r>
              <w:t>раб. факс</w:t>
            </w:r>
          </w:p>
          <w:p w:rsidR="0067650B" w:rsidRDefault="0067650B">
            <w:pPr>
              <w:pStyle w:val="ConsPlusNormal"/>
            </w:pPr>
            <w:r>
              <w:t>27-5-51,</w:t>
            </w:r>
          </w:p>
          <w:p w:rsidR="0067650B" w:rsidRDefault="0067650B">
            <w:pPr>
              <w:pStyle w:val="ConsPlusNormal"/>
            </w:pPr>
            <w:r>
              <w:t>27-5-54,</w:t>
            </w:r>
          </w:p>
          <w:p w:rsidR="0067650B" w:rsidRDefault="0067650B">
            <w:pPr>
              <w:pStyle w:val="ConsPlusNormal"/>
            </w:pPr>
            <w:r>
              <w:t>28-0-54</w:t>
            </w:r>
          </w:p>
        </w:tc>
        <w:tc>
          <w:tcPr>
            <w:tcW w:w="3231" w:type="dxa"/>
          </w:tcPr>
          <w:p w:rsidR="0067650B" w:rsidRDefault="0067650B">
            <w:pPr>
              <w:pStyle w:val="ConsPlusNormal"/>
            </w:pPr>
            <w:r>
              <w:t>uszn@muravlenko.yanao.ru,</w:t>
            </w:r>
          </w:p>
          <w:p w:rsidR="0067650B" w:rsidRDefault="0067650B">
            <w:pPr>
              <w:pStyle w:val="ConsPlusNormal"/>
            </w:pPr>
            <w:r>
              <w:t>http://www.uszn.muravlenko.com</w:t>
            </w:r>
          </w:p>
        </w:tc>
      </w:tr>
      <w:tr w:rsidR="0067650B">
        <w:tc>
          <w:tcPr>
            <w:tcW w:w="510" w:type="dxa"/>
          </w:tcPr>
          <w:p w:rsidR="0067650B" w:rsidRDefault="0067650B">
            <w:pPr>
              <w:pStyle w:val="ConsPlusNormal"/>
              <w:jc w:val="center"/>
            </w:pPr>
            <w:r>
              <w:lastRenderedPageBreak/>
              <w:t>8.</w:t>
            </w:r>
          </w:p>
        </w:tc>
        <w:tc>
          <w:tcPr>
            <w:tcW w:w="2660" w:type="dxa"/>
          </w:tcPr>
          <w:p w:rsidR="0067650B" w:rsidRDefault="0067650B">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Pr>
          <w:p w:rsidR="0067650B" w:rsidRDefault="0067650B">
            <w:pPr>
              <w:pStyle w:val="ConsPlusNormal"/>
            </w:pPr>
            <w:r>
              <w:t>629830, ЯНАО, г. Губкинский, микрорайон 4, д. 20</w:t>
            </w:r>
          </w:p>
        </w:tc>
        <w:tc>
          <w:tcPr>
            <w:tcW w:w="1361" w:type="dxa"/>
          </w:tcPr>
          <w:p w:rsidR="0067650B" w:rsidRDefault="0067650B">
            <w:pPr>
              <w:pStyle w:val="ConsPlusNormal"/>
            </w:pPr>
            <w:r>
              <w:t>(код 34936)</w:t>
            </w:r>
          </w:p>
          <w:p w:rsidR="0067650B" w:rsidRDefault="0067650B">
            <w:pPr>
              <w:pStyle w:val="ConsPlusNormal"/>
            </w:pPr>
            <w:r>
              <w:t>раб. факс</w:t>
            </w:r>
          </w:p>
          <w:p w:rsidR="0067650B" w:rsidRDefault="0067650B">
            <w:pPr>
              <w:pStyle w:val="ConsPlusNormal"/>
            </w:pPr>
            <w:r>
              <w:t>3-05-26,</w:t>
            </w:r>
          </w:p>
          <w:p w:rsidR="0067650B" w:rsidRDefault="0067650B">
            <w:pPr>
              <w:pStyle w:val="ConsPlusNormal"/>
            </w:pPr>
            <w:r>
              <w:t>3-33-26,</w:t>
            </w:r>
          </w:p>
          <w:p w:rsidR="0067650B" w:rsidRDefault="0067650B">
            <w:pPr>
              <w:pStyle w:val="ConsPlusNormal"/>
            </w:pPr>
            <w:r>
              <w:t>5-33-47</w:t>
            </w:r>
          </w:p>
        </w:tc>
        <w:tc>
          <w:tcPr>
            <w:tcW w:w="3231" w:type="dxa"/>
          </w:tcPr>
          <w:p w:rsidR="0067650B" w:rsidRDefault="0067650B">
            <w:pPr>
              <w:pStyle w:val="ConsPlusNormal"/>
            </w:pPr>
            <w:r>
              <w:t>utszn@gubadm.ru,</w:t>
            </w:r>
          </w:p>
          <w:p w:rsidR="0067650B" w:rsidRDefault="0067650B">
            <w:pPr>
              <w:pStyle w:val="ConsPlusNormal"/>
            </w:pPr>
            <w:r>
              <w:t>http://gubsobes.ru</w:t>
            </w:r>
          </w:p>
        </w:tc>
      </w:tr>
      <w:tr w:rsidR="0067650B">
        <w:tc>
          <w:tcPr>
            <w:tcW w:w="510" w:type="dxa"/>
          </w:tcPr>
          <w:p w:rsidR="0067650B" w:rsidRDefault="0067650B">
            <w:pPr>
              <w:pStyle w:val="ConsPlusNormal"/>
              <w:jc w:val="center"/>
            </w:pPr>
            <w:r>
              <w:t>9.</w:t>
            </w:r>
          </w:p>
        </w:tc>
        <w:tc>
          <w:tcPr>
            <w:tcW w:w="2660" w:type="dxa"/>
          </w:tcPr>
          <w:p w:rsidR="0067650B" w:rsidRDefault="0067650B">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67650B" w:rsidRDefault="0067650B">
            <w:pPr>
              <w:pStyle w:val="ConsPlusNormal"/>
            </w:pPr>
            <w:r>
              <w:t>629380, ЯНАО, Красноселькупский район, с. Красноселькуп, ул. Советская, д. 19</w:t>
            </w:r>
          </w:p>
        </w:tc>
        <w:tc>
          <w:tcPr>
            <w:tcW w:w="1361" w:type="dxa"/>
          </w:tcPr>
          <w:p w:rsidR="0067650B" w:rsidRDefault="0067650B">
            <w:pPr>
              <w:pStyle w:val="ConsPlusNormal"/>
            </w:pPr>
            <w:r>
              <w:t>(код 34932)</w:t>
            </w:r>
          </w:p>
          <w:p w:rsidR="0067650B" w:rsidRDefault="0067650B">
            <w:pPr>
              <w:pStyle w:val="ConsPlusNormal"/>
            </w:pPr>
            <w:r>
              <w:t>раб. факс</w:t>
            </w:r>
          </w:p>
          <w:p w:rsidR="0067650B" w:rsidRDefault="0067650B">
            <w:pPr>
              <w:pStyle w:val="ConsPlusNormal"/>
            </w:pPr>
            <w:r>
              <w:t>2-12-85,</w:t>
            </w:r>
          </w:p>
          <w:p w:rsidR="0067650B" w:rsidRDefault="0067650B">
            <w:pPr>
              <w:pStyle w:val="ConsPlusNormal"/>
            </w:pPr>
            <w:r>
              <w:t>2-12-80,</w:t>
            </w:r>
          </w:p>
          <w:p w:rsidR="0067650B" w:rsidRDefault="0067650B">
            <w:pPr>
              <w:pStyle w:val="ConsPlusNormal"/>
            </w:pPr>
            <w:r>
              <w:t>2-16-40,</w:t>
            </w:r>
          </w:p>
          <w:p w:rsidR="0067650B" w:rsidRDefault="0067650B">
            <w:pPr>
              <w:pStyle w:val="ConsPlusNormal"/>
            </w:pPr>
            <w:r>
              <w:t>2-11-59</w:t>
            </w:r>
          </w:p>
        </w:tc>
        <w:tc>
          <w:tcPr>
            <w:tcW w:w="3231" w:type="dxa"/>
          </w:tcPr>
          <w:p w:rsidR="0067650B" w:rsidRDefault="0067650B">
            <w:pPr>
              <w:pStyle w:val="ConsPlusNormal"/>
            </w:pPr>
            <w:r>
              <w:t>szn@krasnoselkupsky.yanao.ru,</w:t>
            </w:r>
          </w:p>
          <w:p w:rsidR="0067650B" w:rsidRDefault="0067650B">
            <w:pPr>
              <w:pStyle w:val="ConsPlusNormal"/>
            </w:pPr>
            <w:r>
              <w:t>http://szn-ksk.yanao.ru</w:t>
            </w:r>
          </w:p>
        </w:tc>
      </w:tr>
      <w:tr w:rsidR="0067650B">
        <w:tc>
          <w:tcPr>
            <w:tcW w:w="510" w:type="dxa"/>
          </w:tcPr>
          <w:p w:rsidR="0067650B" w:rsidRDefault="0067650B">
            <w:pPr>
              <w:pStyle w:val="ConsPlusNormal"/>
              <w:jc w:val="center"/>
            </w:pPr>
            <w:r>
              <w:t>10.</w:t>
            </w:r>
          </w:p>
        </w:tc>
        <w:tc>
          <w:tcPr>
            <w:tcW w:w="2660" w:type="dxa"/>
          </w:tcPr>
          <w:p w:rsidR="0067650B" w:rsidRDefault="0067650B">
            <w:pPr>
              <w:pStyle w:val="ConsPlusNormal"/>
            </w:pPr>
            <w:r>
              <w:t>Управление социальной политики Администрации Пуровского района</w:t>
            </w:r>
          </w:p>
        </w:tc>
        <w:tc>
          <w:tcPr>
            <w:tcW w:w="1871" w:type="dxa"/>
          </w:tcPr>
          <w:p w:rsidR="0067650B" w:rsidRDefault="0067650B">
            <w:pPr>
              <w:pStyle w:val="ConsPlusNormal"/>
            </w:pPr>
            <w:r>
              <w:t>629850, ЯНАО, Пуровский район, г. Тарко-Сале, ул. Первомайская, д. 21</w:t>
            </w:r>
          </w:p>
        </w:tc>
        <w:tc>
          <w:tcPr>
            <w:tcW w:w="1361" w:type="dxa"/>
          </w:tcPr>
          <w:p w:rsidR="0067650B" w:rsidRDefault="0067650B">
            <w:pPr>
              <w:pStyle w:val="ConsPlusNormal"/>
            </w:pPr>
            <w:r>
              <w:t>(код 34997)</w:t>
            </w:r>
          </w:p>
          <w:p w:rsidR="0067650B" w:rsidRDefault="0067650B">
            <w:pPr>
              <w:pStyle w:val="ConsPlusNormal"/>
            </w:pPr>
            <w:r>
              <w:t>раб. факс</w:t>
            </w:r>
          </w:p>
          <w:p w:rsidR="0067650B" w:rsidRDefault="0067650B">
            <w:pPr>
              <w:pStyle w:val="ConsPlusNormal"/>
            </w:pPr>
            <w:r>
              <w:t>2-12-11,</w:t>
            </w:r>
          </w:p>
          <w:p w:rsidR="0067650B" w:rsidRDefault="0067650B">
            <w:pPr>
              <w:pStyle w:val="ConsPlusNormal"/>
            </w:pPr>
            <w:r>
              <w:t>2-20-94</w:t>
            </w:r>
          </w:p>
        </w:tc>
        <w:tc>
          <w:tcPr>
            <w:tcW w:w="3231" w:type="dxa"/>
          </w:tcPr>
          <w:p w:rsidR="0067650B" w:rsidRDefault="0067650B">
            <w:pPr>
              <w:pStyle w:val="ConsPlusNormal"/>
            </w:pPr>
            <w:r>
              <w:t>usp@pur.yanao.ru</w:t>
            </w:r>
          </w:p>
        </w:tc>
      </w:tr>
      <w:tr w:rsidR="0067650B">
        <w:tc>
          <w:tcPr>
            <w:tcW w:w="510" w:type="dxa"/>
          </w:tcPr>
          <w:p w:rsidR="0067650B" w:rsidRDefault="0067650B">
            <w:pPr>
              <w:pStyle w:val="ConsPlusNormal"/>
              <w:jc w:val="center"/>
            </w:pPr>
            <w:r>
              <w:t>11.</w:t>
            </w:r>
          </w:p>
        </w:tc>
        <w:tc>
          <w:tcPr>
            <w:tcW w:w="2660" w:type="dxa"/>
          </w:tcPr>
          <w:p w:rsidR="0067650B" w:rsidRDefault="0067650B">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Pr>
          <w:p w:rsidR="0067650B" w:rsidRDefault="0067650B">
            <w:pPr>
              <w:pStyle w:val="ConsPlusNormal"/>
            </w:pPr>
            <w:r>
              <w:t>629620, ЯНАО, Приуральский район, пос. Аксарка, ул. Первомайская, д. 15</w:t>
            </w:r>
          </w:p>
        </w:tc>
        <w:tc>
          <w:tcPr>
            <w:tcW w:w="1361" w:type="dxa"/>
          </w:tcPr>
          <w:p w:rsidR="0067650B" w:rsidRDefault="0067650B">
            <w:pPr>
              <w:pStyle w:val="ConsPlusNormal"/>
            </w:pPr>
            <w:r>
              <w:t>(код 34993) раб. 22-0-69, факс 22-0-81</w:t>
            </w:r>
          </w:p>
        </w:tc>
        <w:tc>
          <w:tcPr>
            <w:tcW w:w="3231" w:type="dxa"/>
          </w:tcPr>
          <w:p w:rsidR="0067650B" w:rsidRDefault="0067650B">
            <w:pPr>
              <w:pStyle w:val="ConsPlusNormal"/>
            </w:pPr>
            <w:r>
              <w:t>ktszn-aks89@mail.ru,</w:t>
            </w:r>
          </w:p>
          <w:p w:rsidR="0067650B" w:rsidRDefault="0067650B">
            <w:pPr>
              <w:pStyle w:val="ConsPlusNormal"/>
            </w:pPr>
            <w:r>
              <w:t>uszn@priuralye.com</w:t>
            </w:r>
          </w:p>
        </w:tc>
      </w:tr>
      <w:tr w:rsidR="0067650B">
        <w:tc>
          <w:tcPr>
            <w:tcW w:w="510" w:type="dxa"/>
          </w:tcPr>
          <w:p w:rsidR="0067650B" w:rsidRDefault="0067650B">
            <w:pPr>
              <w:pStyle w:val="ConsPlusNormal"/>
              <w:jc w:val="center"/>
            </w:pPr>
            <w:r>
              <w:t>12.</w:t>
            </w:r>
          </w:p>
        </w:tc>
        <w:tc>
          <w:tcPr>
            <w:tcW w:w="2660" w:type="dxa"/>
          </w:tcPr>
          <w:p w:rsidR="0067650B" w:rsidRDefault="0067650B">
            <w:pPr>
              <w:pStyle w:val="ConsPlusNormal"/>
            </w:pPr>
            <w:r>
              <w:t>Департамент социального развития Администрации Тазовского района</w:t>
            </w:r>
          </w:p>
        </w:tc>
        <w:tc>
          <w:tcPr>
            <w:tcW w:w="1871" w:type="dxa"/>
          </w:tcPr>
          <w:p w:rsidR="0067650B" w:rsidRDefault="0067650B">
            <w:pPr>
              <w:pStyle w:val="ConsPlusNormal"/>
            </w:pPr>
            <w:r>
              <w:t>629350, ЯНАО, Тазовский район, пос. Тазовский, ул. Калинина, д. 20</w:t>
            </w:r>
          </w:p>
        </w:tc>
        <w:tc>
          <w:tcPr>
            <w:tcW w:w="1361" w:type="dxa"/>
          </w:tcPr>
          <w:p w:rsidR="0067650B" w:rsidRDefault="0067650B">
            <w:pPr>
              <w:pStyle w:val="ConsPlusNormal"/>
            </w:pPr>
            <w:r>
              <w:t>(код 34940)</w:t>
            </w:r>
          </w:p>
          <w:p w:rsidR="0067650B" w:rsidRDefault="0067650B">
            <w:pPr>
              <w:pStyle w:val="ConsPlusNormal"/>
            </w:pPr>
            <w:r>
              <w:t>раб. факс</w:t>
            </w:r>
          </w:p>
          <w:p w:rsidR="0067650B" w:rsidRDefault="0067650B">
            <w:pPr>
              <w:pStyle w:val="ConsPlusNormal"/>
            </w:pPr>
            <w:r>
              <w:t>2-14-89</w:t>
            </w:r>
          </w:p>
        </w:tc>
        <w:tc>
          <w:tcPr>
            <w:tcW w:w="3231" w:type="dxa"/>
          </w:tcPr>
          <w:p w:rsidR="0067650B" w:rsidRDefault="0067650B">
            <w:pPr>
              <w:pStyle w:val="ConsPlusNormal"/>
            </w:pPr>
            <w:r>
              <w:t>sz@tazovsky.yanao.ru,</w:t>
            </w:r>
          </w:p>
          <w:p w:rsidR="0067650B" w:rsidRDefault="0067650B">
            <w:pPr>
              <w:pStyle w:val="ConsPlusNormal"/>
            </w:pPr>
            <w:r>
              <w:t>http://depsoc.ru</w:t>
            </w:r>
          </w:p>
        </w:tc>
      </w:tr>
      <w:tr w:rsidR="0067650B">
        <w:tc>
          <w:tcPr>
            <w:tcW w:w="510" w:type="dxa"/>
          </w:tcPr>
          <w:p w:rsidR="0067650B" w:rsidRDefault="0067650B">
            <w:pPr>
              <w:pStyle w:val="ConsPlusNormal"/>
              <w:jc w:val="center"/>
            </w:pPr>
            <w:r>
              <w:lastRenderedPageBreak/>
              <w:t>13.</w:t>
            </w:r>
          </w:p>
        </w:tc>
        <w:tc>
          <w:tcPr>
            <w:tcW w:w="2660" w:type="dxa"/>
          </w:tcPr>
          <w:p w:rsidR="0067650B" w:rsidRDefault="0067650B">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67650B" w:rsidRDefault="0067650B">
            <w:pPr>
              <w:pStyle w:val="ConsPlusNormal"/>
            </w:pPr>
            <w:r>
              <w:t>629640, ЯНАО, Шурышкарский район, с. Мужи, ул. Уральская, д. 14А</w:t>
            </w:r>
          </w:p>
        </w:tc>
        <w:tc>
          <w:tcPr>
            <w:tcW w:w="1361" w:type="dxa"/>
          </w:tcPr>
          <w:p w:rsidR="0067650B" w:rsidRDefault="0067650B">
            <w:pPr>
              <w:pStyle w:val="ConsPlusNormal"/>
            </w:pPr>
            <w:r>
              <w:t>(код 34994)</w:t>
            </w:r>
          </w:p>
          <w:p w:rsidR="0067650B" w:rsidRDefault="0067650B">
            <w:pPr>
              <w:pStyle w:val="ConsPlusNormal"/>
            </w:pPr>
            <w:r>
              <w:t>раб. факс</w:t>
            </w:r>
          </w:p>
          <w:p w:rsidR="0067650B" w:rsidRDefault="0067650B">
            <w:pPr>
              <w:pStyle w:val="ConsPlusNormal"/>
            </w:pPr>
            <w:r>
              <w:t>22-0-81,</w:t>
            </w:r>
          </w:p>
          <w:p w:rsidR="0067650B" w:rsidRDefault="0067650B">
            <w:pPr>
              <w:pStyle w:val="ConsPlusNormal"/>
            </w:pPr>
            <w:r>
              <w:t>21-5-41,</w:t>
            </w:r>
          </w:p>
          <w:p w:rsidR="0067650B" w:rsidRDefault="0067650B">
            <w:pPr>
              <w:pStyle w:val="ConsPlusNormal"/>
            </w:pPr>
            <w:r>
              <w:t>21-3-29</w:t>
            </w:r>
          </w:p>
        </w:tc>
        <w:tc>
          <w:tcPr>
            <w:tcW w:w="3231" w:type="dxa"/>
          </w:tcPr>
          <w:p w:rsidR="0067650B" w:rsidRDefault="0067650B">
            <w:pPr>
              <w:pStyle w:val="ConsPlusNormal"/>
            </w:pPr>
            <w:r>
              <w:t>uszn@shur.yanao.ru,</w:t>
            </w:r>
          </w:p>
          <w:p w:rsidR="0067650B" w:rsidRDefault="0067650B">
            <w:pPr>
              <w:pStyle w:val="ConsPlusNormal"/>
            </w:pPr>
            <w:r>
              <w:t>http://www.usznmuji.ru</w:t>
            </w:r>
          </w:p>
        </w:tc>
      </w:tr>
      <w:tr w:rsidR="0067650B">
        <w:tc>
          <w:tcPr>
            <w:tcW w:w="510" w:type="dxa"/>
          </w:tcPr>
          <w:p w:rsidR="0067650B" w:rsidRDefault="0067650B">
            <w:pPr>
              <w:pStyle w:val="ConsPlusNormal"/>
              <w:jc w:val="center"/>
            </w:pPr>
            <w:r>
              <w:t>14.</w:t>
            </w:r>
          </w:p>
        </w:tc>
        <w:tc>
          <w:tcPr>
            <w:tcW w:w="2660" w:type="dxa"/>
          </w:tcPr>
          <w:p w:rsidR="0067650B" w:rsidRDefault="0067650B">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67650B" w:rsidRDefault="0067650B">
            <w:pPr>
              <w:pStyle w:val="ConsPlusNormal"/>
            </w:pPr>
            <w:r>
              <w:t>629700, ЯНАО, Ямальский район, с. Яр-Сале, ул. Советская, д. 8</w:t>
            </w:r>
          </w:p>
        </w:tc>
        <w:tc>
          <w:tcPr>
            <w:tcW w:w="1361" w:type="dxa"/>
          </w:tcPr>
          <w:p w:rsidR="0067650B" w:rsidRDefault="0067650B">
            <w:pPr>
              <w:pStyle w:val="ConsPlusNormal"/>
            </w:pPr>
            <w:r>
              <w:t>(код 34996)</w:t>
            </w:r>
          </w:p>
          <w:p w:rsidR="0067650B" w:rsidRDefault="0067650B">
            <w:pPr>
              <w:pStyle w:val="ConsPlusNormal"/>
            </w:pPr>
            <w:r>
              <w:t>раб. 3-05-76</w:t>
            </w:r>
          </w:p>
        </w:tc>
        <w:tc>
          <w:tcPr>
            <w:tcW w:w="3231" w:type="dxa"/>
          </w:tcPr>
          <w:p w:rsidR="0067650B" w:rsidRDefault="0067650B">
            <w:pPr>
              <w:pStyle w:val="ConsPlusNormal"/>
            </w:pPr>
            <w:r>
              <w:t>uszn@yam.yanao.ru</w:t>
            </w:r>
          </w:p>
        </w:tc>
      </w:tr>
      <w:tr w:rsidR="0067650B">
        <w:tc>
          <w:tcPr>
            <w:tcW w:w="510" w:type="dxa"/>
          </w:tcPr>
          <w:p w:rsidR="0067650B" w:rsidRDefault="0067650B">
            <w:pPr>
              <w:pStyle w:val="ConsPlusNormal"/>
              <w:jc w:val="center"/>
            </w:pPr>
            <w:r>
              <w:t>15.</w:t>
            </w:r>
          </w:p>
        </w:tc>
        <w:tc>
          <w:tcPr>
            <w:tcW w:w="2660" w:type="dxa"/>
          </w:tcPr>
          <w:p w:rsidR="0067650B" w:rsidRDefault="0067650B">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Pr>
          <w:p w:rsidR="0067650B" w:rsidRDefault="0067650B">
            <w:pPr>
              <w:pStyle w:val="ConsPlusNormal"/>
            </w:pPr>
            <w:r>
              <w:t>629008, ЯНАО, г. Салехард, ул. Броднева, д. 15</w:t>
            </w:r>
          </w:p>
        </w:tc>
        <w:tc>
          <w:tcPr>
            <w:tcW w:w="1361" w:type="dxa"/>
          </w:tcPr>
          <w:p w:rsidR="0067650B" w:rsidRDefault="0067650B">
            <w:pPr>
              <w:pStyle w:val="ConsPlusNormal"/>
            </w:pPr>
            <w:r>
              <w:t>(код 34922)</w:t>
            </w:r>
          </w:p>
          <w:p w:rsidR="0067650B" w:rsidRDefault="0067650B">
            <w:pPr>
              <w:pStyle w:val="ConsPlusNormal"/>
            </w:pPr>
            <w:r>
              <w:t>раб. 5-43-11, 5-43-12</w:t>
            </w:r>
          </w:p>
        </w:tc>
        <w:tc>
          <w:tcPr>
            <w:tcW w:w="3231" w:type="dxa"/>
          </w:tcPr>
          <w:p w:rsidR="0067650B" w:rsidRDefault="0067650B">
            <w:pPr>
              <w:pStyle w:val="ConsPlusNormal"/>
            </w:pPr>
            <w:r>
              <w:t>mfc-anao@mfc.yanao.ru,</w:t>
            </w:r>
          </w:p>
          <w:p w:rsidR="0067650B" w:rsidRDefault="0067650B">
            <w:pPr>
              <w:pStyle w:val="ConsPlusNormal"/>
            </w:pPr>
            <w:r>
              <w:t>http://www.mfc.yanao.ru</w:t>
            </w:r>
          </w:p>
        </w:tc>
      </w:tr>
    </w:tbl>
    <w:p w:rsidR="0067650B" w:rsidRDefault="0067650B">
      <w:pPr>
        <w:sectPr w:rsidR="0067650B">
          <w:pgSz w:w="16838" w:h="11905" w:orient="landscape"/>
          <w:pgMar w:top="1701" w:right="1134" w:bottom="850" w:left="1134" w:header="0" w:footer="0" w:gutter="0"/>
          <w:cols w:space="720"/>
        </w:sectPr>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jc w:val="right"/>
        <w:outlineLvl w:val="1"/>
      </w:pPr>
      <w:r>
        <w:t>Приложение N 2</w:t>
      </w:r>
    </w:p>
    <w:p w:rsidR="0067650B" w:rsidRDefault="0067650B">
      <w:pPr>
        <w:pStyle w:val="ConsPlusNormal"/>
        <w:jc w:val="right"/>
      </w:pPr>
      <w:r>
        <w:t>к Административному регламенту</w:t>
      </w:r>
    </w:p>
    <w:p w:rsidR="0067650B" w:rsidRDefault="0067650B">
      <w:pPr>
        <w:pStyle w:val="ConsPlusNormal"/>
        <w:jc w:val="right"/>
      </w:pPr>
      <w:r>
        <w:t>департамента социальной защиты населения</w:t>
      </w:r>
    </w:p>
    <w:p w:rsidR="0067650B" w:rsidRDefault="0067650B">
      <w:pPr>
        <w:pStyle w:val="ConsPlusNormal"/>
        <w:jc w:val="right"/>
      </w:pPr>
      <w:r>
        <w:t>Ямало-Ненецкого автономного округа</w:t>
      </w:r>
    </w:p>
    <w:p w:rsidR="0067650B" w:rsidRDefault="0067650B">
      <w:pPr>
        <w:pStyle w:val="ConsPlusNormal"/>
        <w:jc w:val="right"/>
      </w:pPr>
      <w:r>
        <w:t>по предоставлению государственной услуги</w:t>
      </w:r>
    </w:p>
    <w:p w:rsidR="0067650B" w:rsidRDefault="0067650B">
      <w:pPr>
        <w:pStyle w:val="ConsPlusNormal"/>
        <w:jc w:val="right"/>
      </w:pPr>
      <w:r>
        <w:t>"Оформление и выдача удостоверений о праве</w:t>
      </w:r>
    </w:p>
    <w:p w:rsidR="0067650B" w:rsidRDefault="0067650B">
      <w:pPr>
        <w:pStyle w:val="ConsPlusNormal"/>
        <w:jc w:val="right"/>
      </w:pPr>
      <w:r>
        <w:t>на меры социальной поддержки, установленные</w:t>
      </w:r>
    </w:p>
    <w:p w:rsidR="0067650B" w:rsidRDefault="0067650B">
      <w:pPr>
        <w:pStyle w:val="ConsPlusNormal"/>
        <w:jc w:val="right"/>
      </w:pPr>
      <w:r>
        <w:t>для бывших несовершеннолетних узников</w:t>
      </w:r>
    </w:p>
    <w:p w:rsidR="0067650B" w:rsidRDefault="0067650B">
      <w:pPr>
        <w:pStyle w:val="ConsPlusNormal"/>
        <w:jc w:val="right"/>
      </w:pPr>
      <w:r>
        <w:t>концлагерей, гетто, других мест</w:t>
      </w:r>
    </w:p>
    <w:p w:rsidR="0067650B" w:rsidRDefault="0067650B">
      <w:pPr>
        <w:pStyle w:val="ConsPlusNormal"/>
        <w:jc w:val="right"/>
      </w:pPr>
      <w:r>
        <w:t>принудительного содержания, созданных</w:t>
      </w:r>
    </w:p>
    <w:p w:rsidR="0067650B" w:rsidRDefault="0067650B">
      <w:pPr>
        <w:pStyle w:val="ConsPlusNormal"/>
        <w:jc w:val="right"/>
      </w:pPr>
      <w:r>
        <w:t>фашистами и их союзниками в период</w:t>
      </w:r>
    </w:p>
    <w:p w:rsidR="0067650B" w:rsidRDefault="0067650B">
      <w:pPr>
        <w:pStyle w:val="ConsPlusNormal"/>
        <w:jc w:val="right"/>
      </w:pPr>
      <w:r>
        <w:t>Второй мировой войны"</w:t>
      </w:r>
    </w:p>
    <w:p w:rsidR="0067650B" w:rsidRDefault="0067650B">
      <w:pPr>
        <w:pStyle w:val="ConsPlusNormal"/>
        <w:ind w:firstLine="540"/>
        <w:jc w:val="both"/>
      </w:pPr>
    </w:p>
    <w:p w:rsidR="0067650B" w:rsidRDefault="0067650B">
      <w:pPr>
        <w:pStyle w:val="ConsPlusNormal"/>
        <w:jc w:val="center"/>
      </w:pPr>
      <w:bookmarkStart w:id="10" w:name="P725"/>
      <w:bookmarkEnd w:id="10"/>
      <w:r>
        <w:t>ФОРМА ЗАЯВЛЕНИЯ</w:t>
      </w:r>
    </w:p>
    <w:p w:rsidR="0067650B" w:rsidRDefault="0067650B">
      <w:pPr>
        <w:pStyle w:val="ConsPlusNormal"/>
        <w:ind w:firstLine="540"/>
        <w:jc w:val="both"/>
      </w:pPr>
    </w:p>
    <w:p w:rsidR="0067650B" w:rsidRDefault="0067650B">
      <w:pPr>
        <w:pStyle w:val="ConsPlusNonformat"/>
        <w:jc w:val="both"/>
      </w:pPr>
      <w:r>
        <w:t xml:space="preserve">                  ДЕПАРТАМЕНТ СОЦИАЛЬНОЙ ЗАЩИТЫ НАСЕЛЕНИЯ</w:t>
      </w:r>
    </w:p>
    <w:p w:rsidR="0067650B" w:rsidRDefault="0067650B">
      <w:pPr>
        <w:pStyle w:val="ConsPlusNonformat"/>
        <w:jc w:val="both"/>
      </w:pPr>
      <w:r>
        <w:t xml:space="preserve">                    ЯМАЛО-НЕНЕЦКОГО АВТОНОМНОГО ОКРУГА</w:t>
      </w:r>
    </w:p>
    <w:p w:rsidR="0067650B" w:rsidRDefault="0067650B">
      <w:pPr>
        <w:pStyle w:val="ConsPlusNonformat"/>
        <w:jc w:val="both"/>
      </w:pPr>
    </w:p>
    <w:p w:rsidR="0067650B" w:rsidRDefault="0067650B">
      <w:pPr>
        <w:pStyle w:val="ConsPlusNonformat"/>
        <w:jc w:val="both"/>
      </w:pPr>
      <w:r>
        <w:t xml:space="preserve">                                 ЗАЯВЛЕНИЕ</w:t>
      </w:r>
    </w:p>
    <w:p w:rsidR="0067650B" w:rsidRDefault="0067650B">
      <w:pPr>
        <w:pStyle w:val="ConsPlusNonformat"/>
        <w:jc w:val="both"/>
      </w:pPr>
      <w:r>
        <w:t xml:space="preserve">       о выдаче удостоверения о праве на меры социальной поддержки,</w:t>
      </w:r>
    </w:p>
    <w:p w:rsidR="0067650B" w:rsidRDefault="0067650B">
      <w:pPr>
        <w:pStyle w:val="ConsPlusNonformat"/>
        <w:jc w:val="both"/>
      </w:pPr>
      <w:r>
        <w:t xml:space="preserve">            установленные для бывших несовершеннолетних узников</w:t>
      </w:r>
    </w:p>
    <w:p w:rsidR="0067650B" w:rsidRDefault="0067650B">
      <w:pPr>
        <w:pStyle w:val="ConsPlusNonformat"/>
        <w:jc w:val="both"/>
      </w:pPr>
      <w:r>
        <w:t xml:space="preserve">        концлагерей, гетто, других мест принудительного содержания,</w:t>
      </w:r>
    </w:p>
    <w:p w:rsidR="0067650B" w:rsidRDefault="0067650B">
      <w:pPr>
        <w:pStyle w:val="ConsPlusNonformat"/>
        <w:jc w:val="both"/>
      </w:pPr>
      <w:r>
        <w:t xml:space="preserve">               созданных фашистами и их союзниками в период</w:t>
      </w:r>
    </w:p>
    <w:p w:rsidR="0067650B" w:rsidRDefault="0067650B">
      <w:pPr>
        <w:pStyle w:val="ConsPlusNonformat"/>
        <w:jc w:val="both"/>
      </w:pPr>
      <w:r>
        <w:t xml:space="preserve">                           Второй мировой войны</w:t>
      </w:r>
    </w:p>
    <w:p w:rsidR="0067650B" w:rsidRDefault="0067650B">
      <w:pPr>
        <w:pStyle w:val="ConsPlusNonformat"/>
        <w:jc w:val="both"/>
      </w:pPr>
      <w:r>
        <w:t xml:space="preserve">       ____________________________________________________________</w:t>
      </w:r>
    </w:p>
    <w:p w:rsidR="0067650B" w:rsidRDefault="0067650B">
      <w:pPr>
        <w:pStyle w:val="ConsPlusNonformat"/>
        <w:jc w:val="both"/>
      </w:pPr>
      <w:r>
        <w:t xml:space="preserve">                         (фамилия, имя, отчество)</w:t>
      </w:r>
    </w:p>
    <w:p w:rsidR="0067650B" w:rsidRDefault="0067650B">
      <w:pPr>
        <w:pStyle w:val="ConsPlusNonformat"/>
        <w:jc w:val="both"/>
      </w:pPr>
    </w:p>
    <w:p w:rsidR="0067650B" w:rsidRDefault="0067650B">
      <w:pPr>
        <w:pStyle w:val="ConsPlusNonformat"/>
        <w:jc w:val="both"/>
      </w:pPr>
      <w:r>
        <w:t xml:space="preserve">    1.   Принадлежность  к  гражданству:  гражданин  Российской  Федерации,</w:t>
      </w:r>
    </w:p>
    <w:p w:rsidR="0067650B" w:rsidRDefault="0067650B">
      <w:pPr>
        <w:pStyle w:val="ConsPlusNonformat"/>
        <w:jc w:val="both"/>
      </w:pPr>
      <w:r>
        <w:t>иностранный гражданин, лицо без гражданства (нужное подчеркнуть).</w:t>
      </w:r>
    </w:p>
    <w:p w:rsidR="0067650B" w:rsidRDefault="0067650B">
      <w:pPr>
        <w:pStyle w:val="ConsPlusNonformat"/>
        <w:jc w:val="both"/>
      </w:pPr>
      <w:r>
        <w:t xml:space="preserve">    2. Адрес места жительства: ___________________________________________.</w:t>
      </w:r>
    </w:p>
    <w:p w:rsidR="0067650B" w:rsidRDefault="0067650B">
      <w:pPr>
        <w:pStyle w:val="ConsPlusNonformat"/>
        <w:jc w:val="both"/>
      </w:pPr>
      <w:r>
        <w:t xml:space="preserve">                                     (указывается адрес регистрации</w:t>
      </w:r>
    </w:p>
    <w:p w:rsidR="0067650B" w:rsidRDefault="0067650B">
      <w:pPr>
        <w:pStyle w:val="ConsPlusNonformat"/>
        <w:jc w:val="both"/>
      </w:pPr>
      <w:r>
        <w:t xml:space="preserve">                                          по месту жительства)</w:t>
      </w:r>
    </w:p>
    <w:p w:rsidR="0067650B" w:rsidRDefault="0067650B">
      <w:pPr>
        <w:pStyle w:val="ConsPlusNormal"/>
        <w:ind w:firstLine="540"/>
        <w:jc w:val="both"/>
      </w:pPr>
    </w:p>
    <w:p w:rsidR="0067650B" w:rsidRDefault="0067650B">
      <w:pPr>
        <w:sectPr w:rsidR="006765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485"/>
        <w:gridCol w:w="1814"/>
        <w:gridCol w:w="2835"/>
      </w:tblGrid>
      <w:tr w:rsidR="0067650B">
        <w:tc>
          <w:tcPr>
            <w:tcW w:w="2494" w:type="dxa"/>
          </w:tcPr>
          <w:p w:rsidR="0067650B" w:rsidRDefault="0067650B">
            <w:pPr>
              <w:pStyle w:val="ConsPlusNormal"/>
            </w:pPr>
            <w:r>
              <w:lastRenderedPageBreak/>
              <w:t>Наименование документа, удостоверяющего личность</w:t>
            </w:r>
          </w:p>
        </w:tc>
        <w:tc>
          <w:tcPr>
            <w:tcW w:w="2485" w:type="dxa"/>
          </w:tcPr>
          <w:p w:rsidR="0067650B" w:rsidRDefault="0067650B">
            <w:pPr>
              <w:pStyle w:val="ConsPlusNormal"/>
            </w:pPr>
          </w:p>
        </w:tc>
        <w:tc>
          <w:tcPr>
            <w:tcW w:w="1814" w:type="dxa"/>
          </w:tcPr>
          <w:p w:rsidR="0067650B" w:rsidRDefault="0067650B">
            <w:pPr>
              <w:pStyle w:val="ConsPlusNormal"/>
            </w:pPr>
            <w:r>
              <w:t>Дата выдачи</w:t>
            </w:r>
          </w:p>
        </w:tc>
        <w:tc>
          <w:tcPr>
            <w:tcW w:w="2835" w:type="dxa"/>
          </w:tcPr>
          <w:p w:rsidR="0067650B" w:rsidRDefault="0067650B">
            <w:pPr>
              <w:pStyle w:val="ConsPlusNormal"/>
            </w:pPr>
          </w:p>
        </w:tc>
      </w:tr>
      <w:tr w:rsidR="0067650B">
        <w:tc>
          <w:tcPr>
            <w:tcW w:w="2494" w:type="dxa"/>
          </w:tcPr>
          <w:p w:rsidR="0067650B" w:rsidRDefault="0067650B">
            <w:pPr>
              <w:pStyle w:val="ConsPlusNormal"/>
            </w:pPr>
            <w:r>
              <w:t>Номер документа</w:t>
            </w:r>
          </w:p>
        </w:tc>
        <w:tc>
          <w:tcPr>
            <w:tcW w:w="2485" w:type="dxa"/>
          </w:tcPr>
          <w:p w:rsidR="0067650B" w:rsidRDefault="0067650B">
            <w:pPr>
              <w:pStyle w:val="ConsPlusNormal"/>
            </w:pPr>
          </w:p>
        </w:tc>
        <w:tc>
          <w:tcPr>
            <w:tcW w:w="1814" w:type="dxa"/>
          </w:tcPr>
          <w:p w:rsidR="0067650B" w:rsidRDefault="0067650B">
            <w:pPr>
              <w:pStyle w:val="ConsPlusNormal"/>
            </w:pPr>
            <w:r>
              <w:t>Дата рождения</w:t>
            </w:r>
          </w:p>
        </w:tc>
        <w:tc>
          <w:tcPr>
            <w:tcW w:w="2835" w:type="dxa"/>
          </w:tcPr>
          <w:p w:rsidR="0067650B" w:rsidRDefault="0067650B">
            <w:pPr>
              <w:pStyle w:val="ConsPlusNormal"/>
            </w:pPr>
          </w:p>
        </w:tc>
      </w:tr>
      <w:tr w:rsidR="0067650B">
        <w:tc>
          <w:tcPr>
            <w:tcW w:w="2494" w:type="dxa"/>
          </w:tcPr>
          <w:p w:rsidR="0067650B" w:rsidRDefault="0067650B">
            <w:pPr>
              <w:pStyle w:val="ConsPlusNormal"/>
            </w:pPr>
            <w:r>
              <w:t>Кем выдан</w:t>
            </w:r>
          </w:p>
        </w:tc>
        <w:tc>
          <w:tcPr>
            <w:tcW w:w="2485" w:type="dxa"/>
          </w:tcPr>
          <w:p w:rsidR="0067650B" w:rsidRDefault="0067650B">
            <w:pPr>
              <w:pStyle w:val="ConsPlusNormal"/>
            </w:pPr>
          </w:p>
        </w:tc>
        <w:tc>
          <w:tcPr>
            <w:tcW w:w="1814" w:type="dxa"/>
          </w:tcPr>
          <w:p w:rsidR="0067650B" w:rsidRDefault="0067650B">
            <w:pPr>
              <w:pStyle w:val="ConsPlusNormal"/>
            </w:pPr>
            <w:r>
              <w:t>Место рождения</w:t>
            </w:r>
          </w:p>
        </w:tc>
        <w:tc>
          <w:tcPr>
            <w:tcW w:w="2835" w:type="dxa"/>
          </w:tcPr>
          <w:p w:rsidR="0067650B" w:rsidRDefault="0067650B">
            <w:pPr>
              <w:pStyle w:val="ConsPlusNormal"/>
            </w:pPr>
          </w:p>
        </w:tc>
      </w:tr>
    </w:tbl>
    <w:p w:rsidR="0067650B" w:rsidRDefault="0067650B">
      <w:pPr>
        <w:pStyle w:val="ConsPlusNormal"/>
        <w:ind w:firstLine="540"/>
        <w:jc w:val="both"/>
      </w:pPr>
    </w:p>
    <w:p w:rsidR="0067650B" w:rsidRDefault="0067650B">
      <w:pPr>
        <w:pStyle w:val="ConsPlusNonformat"/>
        <w:jc w:val="both"/>
      </w:pPr>
      <w:r>
        <w:t xml:space="preserve">    3. Адрес электронной почты: __________________________________________.</w:t>
      </w:r>
    </w:p>
    <w:p w:rsidR="0067650B" w:rsidRDefault="0067650B">
      <w:pPr>
        <w:pStyle w:val="ConsPlusNonformat"/>
        <w:jc w:val="both"/>
      </w:pPr>
      <w:r>
        <w:t xml:space="preserve">    4.  Прошу  выдать  удостоверение  о праве на меры социальной поддержки,</w:t>
      </w:r>
    </w:p>
    <w:p w:rsidR="0067650B" w:rsidRDefault="0067650B">
      <w:pPr>
        <w:pStyle w:val="ConsPlusNonformat"/>
        <w:jc w:val="both"/>
      </w:pPr>
      <w:r>
        <w:t>установленные  для  бывших  несовершеннолетних  узников концлагерей, гетто,</w:t>
      </w:r>
    </w:p>
    <w:p w:rsidR="0067650B" w:rsidRDefault="0067650B">
      <w:pPr>
        <w:pStyle w:val="ConsPlusNonformat"/>
        <w:jc w:val="both"/>
      </w:pPr>
      <w:r>
        <w:t>других мест принудительного содержания, созданных фашистами и их союзниками</w:t>
      </w:r>
    </w:p>
    <w:p w:rsidR="0067650B" w:rsidRDefault="0067650B">
      <w:pPr>
        <w:pStyle w:val="ConsPlusNonformat"/>
        <w:jc w:val="both"/>
      </w:pPr>
      <w:r>
        <w:t>в период Второй мировой войны.</w:t>
      </w:r>
    </w:p>
    <w:p w:rsidR="0067650B" w:rsidRDefault="0067650B">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361"/>
        <w:gridCol w:w="1361"/>
        <w:gridCol w:w="1361"/>
        <w:gridCol w:w="3515"/>
      </w:tblGrid>
      <w:tr w:rsidR="0067650B">
        <w:tc>
          <w:tcPr>
            <w:tcW w:w="2041" w:type="dxa"/>
            <w:vMerge w:val="restart"/>
            <w:tcBorders>
              <w:top w:val="nil"/>
              <w:left w:val="nil"/>
              <w:bottom w:val="nil"/>
            </w:tcBorders>
          </w:tcPr>
          <w:p w:rsidR="0067650B" w:rsidRDefault="0067650B">
            <w:pPr>
              <w:pStyle w:val="ConsPlusNormal"/>
              <w:jc w:val="both"/>
            </w:pPr>
          </w:p>
        </w:tc>
        <w:tc>
          <w:tcPr>
            <w:tcW w:w="1361" w:type="dxa"/>
          </w:tcPr>
          <w:p w:rsidR="0067650B" w:rsidRDefault="0067650B">
            <w:pPr>
              <w:pStyle w:val="ConsPlusNormal"/>
              <w:jc w:val="center"/>
            </w:pPr>
          </w:p>
        </w:tc>
        <w:tc>
          <w:tcPr>
            <w:tcW w:w="1361" w:type="dxa"/>
          </w:tcPr>
          <w:p w:rsidR="0067650B" w:rsidRDefault="0067650B">
            <w:pPr>
              <w:pStyle w:val="ConsPlusNormal"/>
              <w:jc w:val="center"/>
            </w:pPr>
          </w:p>
        </w:tc>
        <w:tc>
          <w:tcPr>
            <w:tcW w:w="1361" w:type="dxa"/>
          </w:tcPr>
          <w:p w:rsidR="0067650B" w:rsidRDefault="0067650B">
            <w:pPr>
              <w:pStyle w:val="ConsPlusNormal"/>
              <w:jc w:val="center"/>
            </w:pPr>
          </w:p>
        </w:tc>
        <w:tc>
          <w:tcPr>
            <w:tcW w:w="3515" w:type="dxa"/>
          </w:tcPr>
          <w:p w:rsidR="0067650B" w:rsidRDefault="0067650B">
            <w:pPr>
              <w:pStyle w:val="ConsPlusNormal"/>
              <w:jc w:val="center"/>
            </w:pPr>
          </w:p>
        </w:tc>
      </w:tr>
      <w:tr w:rsidR="0067650B">
        <w:tc>
          <w:tcPr>
            <w:tcW w:w="2041" w:type="dxa"/>
            <w:vMerge/>
            <w:tcBorders>
              <w:top w:val="nil"/>
              <w:left w:val="nil"/>
              <w:bottom w:val="nil"/>
            </w:tcBorders>
          </w:tcPr>
          <w:p w:rsidR="0067650B" w:rsidRDefault="0067650B"/>
        </w:tc>
        <w:tc>
          <w:tcPr>
            <w:tcW w:w="4083" w:type="dxa"/>
            <w:gridSpan w:val="3"/>
          </w:tcPr>
          <w:p w:rsidR="0067650B" w:rsidRDefault="0067650B">
            <w:pPr>
              <w:pStyle w:val="ConsPlusNormal"/>
              <w:jc w:val="center"/>
            </w:pPr>
            <w:r>
              <w:t>Дата</w:t>
            </w:r>
          </w:p>
        </w:tc>
        <w:tc>
          <w:tcPr>
            <w:tcW w:w="3515" w:type="dxa"/>
          </w:tcPr>
          <w:p w:rsidR="0067650B" w:rsidRDefault="0067650B">
            <w:pPr>
              <w:pStyle w:val="ConsPlusNormal"/>
              <w:jc w:val="center"/>
            </w:pPr>
            <w:r>
              <w:t>Подпись заявителя</w:t>
            </w:r>
          </w:p>
        </w:tc>
      </w:tr>
    </w:tbl>
    <w:p w:rsidR="0067650B" w:rsidRDefault="006765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819"/>
      </w:tblGrid>
      <w:tr w:rsidR="0067650B">
        <w:tc>
          <w:tcPr>
            <w:tcW w:w="9638" w:type="dxa"/>
            <w:gridSpan w:val="2"/>
          </w:tcPr>
          <w:p w:rsidR="0067650B" w:rsidRDefault="0067650B">
            <w:pPr>
              <w:pStyle w:val="ConsPlusNormal"/>
              <w:jc w:val="center"/>
            </w:pPr>
            <w:r>
              <w:t>К заявлению прилагаю следующие документы</w:t>
            </w:r>
          </w:p>
        </w:tc>
      </w:tr>
      <w:tr w:rsidR="0067650B">
        <w:tc>
          <w:tcPr>
            <w:tcW w:w="9638" w:type="dxa"/>
            <w:gridSpan w:val="2"/>
          </w:tcPr>
          <w:p w:rsidR="0067650B" w:rsidRDefault="0067650B">
            <w:pPr>
              <w:pStyle w:val="ConsPlusNormal"/>
              <w:jc w:val="center"/>
            </w:pPr>
            <w:r>
              <w:t>перечень</w:t>
            </w:r>
          </w:p>
        </w:tc>
      </w:tr>
      <w:tr w:rsidR="0067650B">
        <w:tc>
          <w:tcPr>
            <w:tcW w:w="4819" w:type="dxa"/>
          </w:tcPr>
          <w:p w:rsidR="0067650B" w:rsidRDefault="0067650B">
            <w:pPr>
              <w:pStyle w:val="ConsPlusNormal"/>
            </w:pPr>
            <w:r>
              <w:t>1.</w:t>
            </w:r>
          </w:p>
        </w:tc>
        <w:tc>
          <w:tcPr>
            <w:tcW w:w="4819" w:type="dxa"/>
          </w:tcPr>
          <w:p w:rsidR="0067650B" w:rsidRDefault="0067650B">
            <w:pPr>
              <w:pStyle w:val="ConsPlusNormal"/>
            </w:pPr>
            <w:r>
              <w:t>4.</w:t>
            </w:r>
          </w:p>
        </w:tc>
      </w:tr>
      <w:tr w:rsidR="0067650B">
        <w:tc>
          <w:tcPr>
            <w:tcW w:w="4819" w:type="dxa"/>
          </w:tcPr>
          <w:p w:rsidR="0067650B" w:rsidRDefault="0067650B">
            <w:pPr>
              <w:pStyle w:val="ConsPlusNormal"/>
            </w:pPr>
            <w:r>
              <w:t>2.</w:t>
            </w:r>
          </w:p>
        </w:tc>
        <w:tc>
          <w:tcPr>
            <w:tcW w:w="4819" w:type="dxa"/>
          </w:tcPr>
          <w:p w:rsidR="0067650B" w:rsidRDefault="0067650B">
            <w:pPr>
              <w:pStyle w:val="ConsPlusNormal"/>
            </w:pPr>
            <w:r>
              <w:t>5.</w:t>
            </w:r>
          </w:p>
        </w:tc>
      </w:tr>
      <w:tr w:rsidR="0067650B">
        <w:tc>
          <w:tcPr>
            <w:tcW w:w="4819" w:type="dxa"/>
          </w:tcPr>
          <w:p w:rsidR="0067650B" w:rsidRDefault="0067650B">
            <w:pPr>
              <w:pStyle w:val="ConsPlusNormal"/>
            </w:pPr>
            <w:r>
              <w:t>3.</w:t>
            </w:r>
          </w:p>
        </w:tc>
        <w:tc>
          <w:tcPr>
            <w:tcW w:w="4819" w:type="dxa"/>
          </w:tcPr>
          <w:p w:rsidR="0067650B" w:rsidRDefault="0067650B">
            <w:pPr>
              <w:pStyle w:val="ConsPlusNormal"/>
            </w:pPr>
            <w:r>
              <w:t>6.</w:t>
            </w:r>
          </w:p>
        </w:tc>
      </w:tr>
    </w:tbl>
    <w:p w:rsidR="0067650B" w:rsidRDefault="0067650B">
      <w:pPr>
        <w:pStyle w:val="ConsPlusNormal"/>
        <w:ind w:firstLine="540"/>
        <w:jc w:val="both"/>
      </w:pPr>
    </w:p>
    <w:p w:rsidR="0067650B" w:rsidRDefault="0067650B">
      <w:pPr>
        <w:pStyle w:val="ConsPlusNonformat"/>
        <w:jc w:val="both"/>
      </w:pPr>
      <w:r>
        <w:t xml:space="preserve">    5. Настоящее заявление заполнено уполномоченным представителем:</w:t>
      </w:r>
    </w:p>
    <w:p w:rsidR="0067650B" w:rsidRDefault="0067650B">
      <w:pPr>
        <w:pStyle w:val="ConsPlusNonformat"/>
        <w:jc w:val="both"/>
      </w:pPr>
      <w:r>
        <w:t>___________________________________________________________________________</w:t>
      </w:r>
    </w:p>
    <w:p w:rsidR="0067650B" w:rsidRDefault="0067650B">
      <w:pPr>
        <w:pStyle w:val="ConsPlusNonformat"/>
        <w:jc w:val="both"/>
      </w:pPr>
      <w:r>
        <w:t xml:space="preserve">                         (фамилия, имя, отчество)</w:t>
      </w:r>
    </w:p>
    <w:p w:rsidR="0067650B" w:rsidRDefault="0067650B">
      <w:pPr>
        <w:pStyle w:val="ConsPlusNonformat"/>
        <w:jc w:val="both"/>
      </w:pPr>
      <w:r>
        <w:t>Адрес места жительства: ___________________________________________________</w:t>
      </w:r>
    </w:p>
    <w:p w:rsidR="0067650B" w:rsidRDefault="0067650B">
      <w:pPr>
        <w:pStyle w:val="ConsPlusNonformat"/>
        <w:jc w:val="both"/>
      </w:pPr>
      <w:r>
        <w:t xml:space="preserve">                                  (указывается адрес регистрации</w:t>
      </w:r>
    </w:p>
    <w:p w:rsidR="0067650B" w:rsidRDefault="0067650B">
      <w:pPr>
        <w:pStyle w:val="ConsPlusNonformat"/>
        <w:jc w:val="both"/>
      </w:pPr>
      <w:r>
        <w:t xml:space="preserve">                                       по месту жительства)</w:t>
      </w:r>
    </w:p>
    <w:p w:rsidR="0067650B" w:rsidRDefault="0067650B">
      <w:pPr>
        <w:pStyle w:val="ConsPlusNonformat"/>
        <w:jc w:val="both"/>
      </w:pPr>
      <w:r>
        <w:lastRenderedPageBreak/>
        <w:t>Вид документа, удостоверяющего личность: _____________________ серия ______</w:t>
      </w:r>
    </w:p>
    <w:p w:rsidR="0067650B" w:rsidRDefault="0067650B">
      <w:pPr>
        <w:pStyle w:val="ConsPlusNonformat"/>
        <w:jc w:val="both"/>
      </w:pPr>
      <w:r>
        <w:t>N ______________ дата выдачи ______________________________________________</w:t>
      </w:r>
    </w:p>
    <w:p w:rsidR="0067650B" w:rsidRDefault="0067650B">
      <w:pPr>
        <w:pStyle w:val="ConsPlusNonformat"/>
        <w:jc w:val="both"/>
      </w:pPr>
      <w:r>
        <w:t>кем выдан _________________________________________________________________</w:t>
      </w:r>
    </w:p>
    <w:p w:rsidR="0067650B" w:rsidRDefault="0067650B">
      <w:pPr>
        <w:pStyle w:val="ConsPlusNonformat"/>
        <w:jc w:val="both"/>
      </w:pPr>
      <w:r>
        <w:t>Наименование документа, подтверждающего полномочия представителя: _________</w:t>
      </w:r>
    </w:p>
    <w:p w:rsidR="0067650B" w:rsidRDefault="0067650B">
      <w:pPr>
        <w:pStyle w:val="ConsPlusNonformat"/>
        <w:jc w:val="both"/>
      </w:pPr>
      <w:r>
        <w:t>серия ________ N ___________________ дата выдачи __________________________</w:t>
      </w:r>
    </w:p>
    <w:p w:rsidR="0067650B" w:rsidRDefault="0067650B">
      <w:pPr>
        <w:pStyle w:val="ConsPlusNonformat"/>
        <w:jc w:val="both"/>
      </w:pPr>
      <w:r>
        <w:t>кем выдан ________________________________________________________________.</w:t>
      </w:r>
    </w:p>
    <w:p w:rsidR="0067650B" w:rsidRDefault="0067650B">
      <w:pPr>
        <w:pStyle w:val="ConsPlusNonformat"/>
        <w:jc w:val="both"/>
      </w:pPr>
      <w:r>
        <w:t xml:space="preserve">    Я  согласен(а)  на осуществление обработки моих персональных данных при</w:t>
      </w:r>
    </w:p>
    <w:p w:rsidR="0067650B" w:rsidRDefault="0067650B">
      <w:pPr>
        <w:pStyle w:val="ConsPlusNonformat"/>
        <w:jc w:val="both"/>
      </w:pPr>
      <w:r>
        <w:t>проведении  сверки с данными различных органов государственной власти, иных</w:t>
      </w:r>
    </w:p>
    <w:p w:rsidR="0067650B" w:rsidRDefault="0067650B">
      <w:pPr>
        <w:pStyle w:val="ConsPlusNonformat"/>
        <w:jc w:val="both"/>
      </w:pPr>
      <w:r>
        <w:t>государственных   органов,   органов   местного   самоуправления,  а  также</w:t>
      </w:r>
    </w:p>
    <w:p w:rsidR="0067650B" w:rsidRDefault="0067650B">
      <w:pPr>
        <w:pStyle w:val="ConsPlusNonformat"/>
        <w:jc w:val="both"/>
      </w:pPr>
      <w:r>
        <w:t>юридических  лиц,  независимо  от  их  организационно-правовых  форм и форм</w:t>
      </w:r>
    </w:p>
    <w:p w:rsidR="0067650B" w:rsidRDefault="0067650B">
      <w:pPr>
        <w:pStyle w:val="ConsPlusNonformat"/>
        <w:jc w:val="both"/>
      </w:pPr>
      <w:r>
        <w:t>собственности.</w:t>
      </w:r>
    </w:p>
    <w:p w:rsidR="0067650B" w:rsidRDefault="0067650B">
      <w:pPr>
        <w:pStyle w:val="ConsPlusNonformat"/>
        <w:jc w:val="both"/>
      </w:pPr>
      <w:r>
        <w:t xml:space="preserve">    Ознакомлен(а),  что  в  любое  время  вправе  обратиться  с  письменным</w:t>
      </w:r>
    </w:p>
    <w:p w:rsidR="0067650B" w:rsidRDefault="0067650B">
      <w:pPr>
        <w:pStyle w:val="ConsPlusNonformat"/>
        <w:jc w:val="both"/>
      </w:pPr>
      <w:r>
        <w:t>заявлением по прекращении действия настоящего согласия.</w:t>
      </w:r>
    </w:p>
    <w:p w:rsidR="0067650B" w:rsidRDefault="0067650B">
      <w:pPr>
        <w:pStyle w:val="ConsPlusNonformat"/>
        <w:jc w:val="both"/>
      </w:pPr>
    </w:p>
    <w:p w:rsidR="0067650B" w:rsidRDefault="0067650B">
      <w:pPr>
        <w:pStyle w:val="ConsPlusNonformat"/>
        <w:jc w:val="both"/>
      </w:pPr>
      <w:r>
        <w:t>Дата __________________     _______________________________________________</w:t>
      </w:r>
    </w:p>
    <w:p w:rsidR="0067650B" w:rsidRDefault="0067650B">
      <w:pPr>
        <w:pStyle w:val="ConsPlusNonformat"/>
        <w:jc w:val="both"/>
      </w:pPr>
      <w:r>
        <w:t xml:space="preserve">                                (подпись уполномоченного представителя)</w:t>
      </w:r>
    </w:p>
    <w:p w:rsidR="0067650B" w:rsidRDefault="0067650B">
      <w:pPr>
        <w:pStyle w:val="ConsPlusNonformat"/>
        <w:jc w:val="both"/>
      </w:pPr>
    </w:p>
    <w:p w:rsidR="0067650B" w:rsidRDefault="0067650B">
      <w:pPr>
        <w:pStyle w:val="ConsPlusNonformat"/>
        <w:jc w:val="both"/>
      </w:pPr>
      <w:r>
        <w:t xml:space="preserve">                           Расписка-уведомление</w:t>
      </w:r>
    </w:p>
    <w:p w:rsidR="0067650B" w:rsidRDefault="0067650B">
      <w:pPr>
        <w:pStyle w:val="ConsPlusNonformat"/>
        <w:jc w:val="both"/>
      </w:pPr>
    </w:p>
    <w:p w:rsidR="0067650B" w:rsidRDefault="0067650B">
      <w:pPr>
        <w:pStyle w:val="ConsPlusNonformat"/>
        <w:jc w:val="both"/>
      </w:pPr>
      <w:r>
        <w:t xml:space="preserve">    Заявление и документы гр. _____________________________________________</w:t>
      </w:r>
    </w:p>
    <w:p w:rsidR="0067650B" w:rsidRDefault="00676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21"/>
        <w:gridCol w:w="4195"/>
      </w:tblGrid>
      <w:tr w:rsidR="0067650B">
        <w:tc>
          <w:tcPr>
            <w:tcW w:w="2737" w:type="dxa"/>
            <w:vMerge w:val="restart"/>
          </w:tcPr>
          <w:p w:rsidR="0067650B" w:rsidRDefault="0067650B">
            <w:pPr>
              <w:pStyle w:val="ConsPlusNormal"/>
              <w:jc w:val="center"/>
            </w:pPr>
            <w:r>
              <w:t>Регистрационный номер заявления</w:t>
            </w:r>
          </w:p>
        </w:tc>
        <w:tc>
          <w:tcPr>
            <w:tcW w:w="6916" w:type="dxa"/>
            <w:gridSpan w:val="2"/>
          </w:tcPr>
          <w:p w:rsidR="0067650B" w:rsidRDefault="0067650B">
            <w:pPr>
              <w:pStyle w:val="ConsPlusNormal"/>
              <w:jc w:val="center"/>
            </w:pPr>
            <w:r>
              <w:t>Принял</w:t>
            </w:r>
          </w:p>
        </w:tc>
      </w:tr>
      <w:tr w:rsidR="0067650B">
        <w:tc>
          <w:tcPr>
            <w:tcW w:w="2737" w:type="dxa"/>
            <w:vMerge/>
          </w:tcPr>
          <w:p w:rsidR="0067650B" w:rsidRDefault="0067650B"/>
        </w:tc>
        <w:tc>
          <w:tcPr>
            <w:tcW w:w="2721" w:type="dxa"/>
          </w:tcPr>
          <w:p w:rsidR="0067650B" w:rsidRDefault="0067650B">
            <w:pPr>
              <w:pStyle w:val="ConsPlusNormal"/>
              <w:jc w:val="center"/>
            </w:pPr>
            <w:r>
              <w:t>Дата приема заявления</w:t>
            </w:r>
          </w:p>
        </w:tc>
        <w:tc>
          <w:tcPr>
            <w:tcW w:w="4195" w:type="dxa"/>
          </w:tcPr>
          <w:p w:rsidR="0067650B" w:rsidRDefault="0067650B">
            <w:pPr>
              <w:pStyle w:val="ConsPlusNormal"/>
              <w:jc w:val="center"/>
            </w:pPr>
            <w:r>
              <w:t>Фамилия специалиста и подпись</w:t>
            </w:r>
          </w:p>
        </w:tc>
      </w:tr>
      <w:tr w:rsidR="0067650B">
        <w:tc>
          <w:tcPr>
            <w:tcW w:w="2737" w:type="dxa"/>
          </w:tcPr>
          <w:p w:rsidR="0067650B" w:rsidRDefault="0067650B">
            <w:pPr>
              <w:pStyle w:val="ConsPlusNormal"/>
            </w:pPr>
          </w:p>
        </w:tc>
        <w:tc>
          <w:tcPr>
            <w:tcW w:w="2721" w:type="dxa"/>
          </w:tcPr>
          <w:p w:rsidR="0067650B" w:rsidRDefault="0067650B">
            <w:pPr>
              <w:pStyle w:val="ConsPlusNormal"/>
            </w:pPr>
          </w:p>
        </w:tc>
        <w:tc>
          <w:tcPr>
            <w:tcW w:w="4195" w:type="dxa"/>
          </w:tcPr>
          <w:p w:rsidR="0067650B" w:rsidRDefault="0067650B">
            <w:pPr>
              <w:pStyle w:val="ConsPlusNormal"/>
            </w:pPr>
          </w:p>
        </w:tc>
      </w:tr>
    </w:tbl>
    <w:p w:rsidR="0067650B" w:rsidRDefault="0067650B">
      <w:pPr>
        <w:pStyle w:val="ConsPlusNormal"/>
        <w:ind w:firstLine="540"/>
        <w:jc w:val="both"/>
      </w:pPr>
    </w:p>
    <w:p w:rsidR="0067650B" w:rsidRDefault="0067650B">
      <w:pPr>
        <w:pStyle w:val="ConsPlusNonformat"/>
        <w:jc w:val="both"/>
      </w:pPr>
      <w:r>
        <w:t>---------------------------------------------------------------------------</w:t>
      </w:r>
    </w:p>
    <w:p w:rsidR="0067650B" w:rsidRDefault="0067650B">
      <w:pPr>
        <w:pStyle w:val="ConsPlusNonformat"/>
        <w:jc w:val="both"/>
      </w:pPr>
      <w:r>
        <w:t xml:space="preserve">                              (линия отреза)</w:t>
      </w:r>
    </w:p>
    <w:p w:rsidR="0067650B" w:rsidRDefault="0067650B">
      <w:pPr>
        <w:pStyle w:val="ConsPlusNonformat"/>
        <w:jc w:val="both"/>
      </w:pPr>
    </w:p>
    <w:p w:rsidR="0067650B" w:rsidRDefault="0067650B">
      <w:pPr>
        <w:pStyle w:val="ConsPlusNonformat"/>
        <w:jc w:val="both"/>
      </w:pPr>
      <w:r>
        <w:t xml:space="preserve">                           Расписка-уведомление</w:t>
      </w:r>
    </w:p>
    <w:p w:rsidR="0067650B" w:rsidRDefault="0067650B">
      <w:pPr>
        <w:pStyle w:val="ConsPlusNonformat"/>
        <w:jc w:val="both"/>
      </w:pPr>
    </w:p>
    <w:p w:rsidR="0067650B" w:rsidRDefault="0067650B">
      <w:pPr>
        <w:pStyle w:val="ConsPlusNonformat"/>
        <w:jc w:val="both"/>
      </w:pPr>
      <w:r>
        <w:t xml:space="preserve">    Заявление и документы гр. _____________________________________________</w:t>
      </w:r>
    </w:p>
    <w:p w:rsidR="0067650B" w:rsidRDefault="006765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21"/>
        <w:gridCol w:w="4195"/>
      </w:tblGrid>
      <w:tr w:rsidR="0067650B">
        <w:tc>
          <w:tcPr>
            <w:tcW w:w="2737" w:type="dxa"/>
            <w:vMerge w:val="restart"/>
          </w:tcPr>
          <w:p w:rsidR="0067650B" w:rsidRDefault="0067650B">
            <w:pPr>
              <w:pStyle w:val="ConsPlusNormal"/>
              <w:jc w:val="center"/>
            </w:pPr>
            <w:r>
              <w:t>Регистрационный номер заявления</w:t>
            </w:r>
          </w:p>
        </w:tc>
        <w:tc>
          <w:tcPr>
            <w:tcW w:w="6916" w:type="dxa"/>
            <w:gridSpan w:val="2"/>
          </w:tcPr>
          <w:p w:rsidR="0067650B" w:rsidRDefault="0067650B">
            <w:pPr>
              <w:pStyle w:val="ConsPlusNormal"/>
              <w:jc w:val="center"/>
            </w:pPr>
            <w:r>
              <w:t>Принял</w:t>
            </w:r>
          </w:p>
        </w:tc>
      </w:tr>
      <w:tr w:rsidR="0067650B">
        <w:tc>
          <w:tcPr>
            <w:tcW w:w="2737" w:type="dxa"/>
            <w:vMerge/>
          </w:tcPr>
          <w:p w:rsidR="0067650B" w:rsidRDefault="0067650B"/>
        </w:tc>
        <w:tc>
          <w:tcPr>
            <w:tcW w:w="2721" w:type="dxa"/>
          </w:tcPr>
          <w:p w:rsidR="0067650B" w:rsidRDefault="0067650B">
            <w:pPr>
              <w:pStyle w:val="ConsPlusNormal"/>
              <w:jc w:val="center"/>
            </w:pPr>
            <w:r>
              <w:t>Дата приема заявления</w:t>
            </w:r>
          </w:p>
        </w:tc>
        <w:tc>
          <w:tcPr>
            <w:tcW w:w="4195" w:type="dxa"/>
          </w:tcPr>
          <w:p w:rsidR="0067650B" w:rsidRDefault="0067650B">
            <w:pPr>
              <w:pStyle w:val="ConsPlusNormal"/>
              <w:jc w:val="center"/>
            </w:pPr>
            <w:r>
              <w:t>Фамилия специалиста и подпись</w:t>
            </w:r>
          </w:p>
        </w:tc>
      </w:tr>
      <w:tr w:rsidR="0067650B">
        <w:tc>
          <w:tcPr>
            <w:tcW w:w="2737" w:type="dxa"/>
          </w:tcPr>
          <w:p w:rsidR="0067650B" w:rsidRDefault="0067650B">
            <w:pPr>
              <w:pStyle w:val="ConsPlusNormal"/>
            </w:pPr>
          </w:p>
        </w:tc>
        <w:tc>
          <w:tcPr>
            <w:tcW w:w="2721" w:type="dxa"/>
          </w:tcPr>
          <w:p w:rsidR="0067650B" w:rsidRDefault="0067650B">
            <w:pPr>
              <w:pStyle w:val="ConsPlusNormal"/>
            </w:pPr>
          </w:p>
        </w:tc>
        <w:tc>
          <w:tcPr>
            <w:tcW w:w="4195" w:type="dxa"/>
          </w:tcPr>
          <w:p w:rsidR="0067650B" w:rsidRDefault="0067650B">
            <w:pPr>
              <w:pStyle w:val="ConsPlusNormal"/>
            </w:pPr>
          </w:p>
        </w:tc>
      </w:tr>
    </w:tbl>
    <w:p w:rsidR="0067650B" w:rsidRDefault="0067650B">
      <w:pPr>
        <w:sectPr w:rsidR="0067650B">
          <w:pgSz w:w="16838" w:h="11905" w:orient="landscape"/>
          <w:pgMar w:top="1701" w:right="1134" w:bottom="850" w:left="1134" w:header="0" w:footer="0" w:gutter="0"/>
          <w:cols w:space="720"/>
        </w:sectPr>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jc w:val="right"/>
        <w:outlineLvl w:val="1"/>
      </w:pPr>
      <w:r>
        <w:t>Приложение N 3</w:t>
      </w:r>
    </w:p>
    <w:p w:rsidR="0067650B" w:rsidRDefault="0067650B">
      <w:pPr>
        <w:pStyle w:val="ConsPlusNormal"/>
        <w:jc w:val="right"/>
      </w:pPr>
      <w:r>
        <w:t>к Административному регламенту</w:t>
      </w:r>
    </w:p>
    <w:p w:rsidR="0067650B" w:rsidRDefault="0067650B">
      <w:pPr>
        <w:pStyle w:val="ConsPlusNormal"/>
        <w:jc w:val="right"/>
      </w:pPr>
      <w:r>
        <w:t>департамента социальной защиты населения</w:t>
      </w:r>
    </w:p>
    <w:p w:rsidR="0067650B" w:rsidRDefault="0067650B">
      <w:pPr>
        <w:pStyle w:val="ConsPlusNormal"/>
        <w:jc w:val="right"/>
      </w:pPr>
      <w:r>
        <w:t>Ямало-Ненецкого автономного округа</w:t>
      </w:r>
    </w:p>
    <w:p w:rsidR="0067650B" w:rsidRDefault="0067650B">
      <w:pPr>
        <w:pStyle w:val="ConsPlusNormal"/>
        <w:jc w:val="right"/>
      </w:pPr>
      <w:r>
        <w:t>по предоставлению государственной услуги</w:t>
      </w:r>
    </w:p>
    <w:p w:rsidR="0067650B" w:rsidRDefault="0067650B">
      <w:pPr>
        <w:pStyle w:val="ConsPlusNormal"/>
        <w:jc w:val="right"/>
      </w:pPr>
      <w:r>
        <w:t>"Оформление и выдача удостоверений о праве</w:t>
      </w:r>
    </w:p>
    <w:p w:rsidR="0067650B" w:rsidRDefault="0067650B">
      <w:pPr>
        <w:pStyle w:val="ConsPlusNormal"/>
        <w:jc w:val="right"/>
      </w:pPr>
      <w:r>
        <w:t>на меры социальной поддержки, установленные</w:t>
      </w:r>
    </w:p>
    <w:p w:rsidR="0067650B" w:rsidRDefault="0067650B">
      <w:pPr>
        <w:pStyle w:val="ConsPlusNormal"/>
        <w:jc w:val="right"/>
      </w:pPr>
      <w:r>
        <w:t>для бывших несовершеннолетних узников</w:t>
      </w:r>
    </w:p>
    <w:p w:rsidR="0067650B" w:rsidRDefault="0067650B">
      <w:pPr>
        <w:pStyle w:val="ConsPlusNormal"/>
        <w:jc w:val="right"/>
      </w:pPr>
      <w:r>
        <w:t>концлагерей, гетто, других мест</w:t>
      </w:r>
    </w:p>
    <w:p w:rsidR="0067650B" w:rsidRDefault="0067650B">
      <w:pPr>
        <w:pStyle w:val="ConsPlusNormal"/>
        <w:jc w:val="right"/>
      </w:pPr>
      <w:r>
        <w:t>принудительного содержания, созданных</w:t>
      </w:r>
    </w:p>
    <w:p w:rsidR="0067650B" w:rsidRDefault="0067650B">
      <w:pPr>
        <w:pStyle w:val="ConsPlusNormal"/>
        <w:jc w:val="right"/>
      </w:pPr>
      <w:r>
        <w:t>фашистами и их союзниками в период</w:t>
      </w:r>
    </w:p>
    <w:p w:rsidR="0067650B" w:rsidRDefault="0067650B">
      <w:pPr>
        <w:pStyle w:val="ConsPlusNormal"/>
        <w:jc w:val="right"/>
      </w:pPr>
      <w:r>
        <w:t>Второй мировой войны"</w:t>
      </w:r>
    </w:p>
    <w:p w:rsidR="0067650B" w:rsidRDefault="0067650B">
      <w:pPr>
        <w:pStyle w:val="ConsPlusNormal"/>
        <w:ind w:firstLine="540"/>
        <w:jc w:val="both"/>
      </w:pPr>
    </w:p>
    <w:p w:rsidR="0067650B" w:rsidRDefault="0067650B">
      <w:pPr>
        <w:pStyle w:val="ConsPlusNormal"/>
        <w:jc w:val="center"/>
      </w:pPr>
      <w:bookmarkStart w:id="11" w:name="P848"/>
      <w:bookmarkEnd w:id="11"/>
      <w:r>
        <w:t>БЛОК-СХЕМА</w:t>
      </w:r>
    </w:p>
    <w:p w:rsidR="0067650B" w:rsidRDefault="0067650B">
      <w:pPr>
        <w:pStyle w:val="ConsPlusNormal"/>
        <w:jc w:val="center"/>
      </w:pPr>
      <w:r>
        <w:t>ПРЕДОСТАВЛЕНИЯ ГОСУДАРСТВЕННОЙ УСЛУГИ</w:t>
      </w:r>
    </w:p>
    <w:p w:rsidR="0067650B" w:rsidRDefault="0067650B">
      <w:pPr>
        <w:pStyle w:val="ConsPlusNormal"/>
        <w:jc w:val="center"/>
      </w:pPr>
    </w:p>
    <w:p w:rsidR="0067650B" w:rsidRDefault="0067650B">
      <w:pPr>
        <w:pStyle w:val="ConsPlusNormal"/>
        <w:jc w:val="center"/>
      </w:pPr>
      <w:r>
        <w:t>Список изменяющих документов</w:t>
      </w:r>
    </w:p>
    <w:p w:rsidR="0067650B" w:rsidRDefault="0067650B">
      <w:pPr>
        <w:pStyle w:val="ConsPlusNormal"/>
        <w:jc w:val="center"/>
      </w:pPr>
      <w:r>
        <w:t xml:space="preserve">(в ред. </w:t>
      </w:r>
      <w:hyperlink r:id="rId72" w:history="1">
        <w:r>
          <w:rPr>
            <w:color w:val="0000FF"/>
          </w:rPr>
          <w:t>постановления</w:t>
        </w:r>
      </w:hyperlink>
      <w:r>
        <w:t xml:space="preserve"> Правительства ЯНАО от 09.07.2015 N 609-П)</w:t>
      </w:r>
    </w:p>
    <w:p w:rsidR="0067650B" w:rsidRDefault="0067650B">
      <w:pPr>
        <w:pStyle w:val="ConsPlusNormal"/>
        <w:ind w:firstLine="540"/>
        <w:jc w:val="both"/>
      </w:pPr>
    </w:p>
    <w:p w:rsidR="0067650B" w:rsidRDefault="0067650B">
      <w:pPr>
        <w:pStyle w:val="ConsPlusNonformat"/>
        <w:jc w:val="both"/>
      </w:pPr>
      <w:r>
        <w:t>+─────────────────────────────────────────────────────────────────────────+</w:t>
      </w:r>
    </w:p>
    <w:p w:rsidR="0067650B" w:rsidRDefault="0067650B">
      <w:pPr>
        <w:pStyle w:val="ConsPlusNonformat"/>
        <w:jc w:val="both"/>
      </w:pPr>
      <w:r>
        <w:t>│                      Начало предоставления услуги:                      │</w:t>
      </w:r>
    </w:p>
    <w:p w:rsidR="0067650B" w:rsidRDefault="0067650B">
      <w:pPr>
        <w:pStyle w:val="ConsPlusNonformat"/>
        <w:jc w:val="both"/>
      </w:pPr>
      <w:r>
        <w:t>│    заявитель обращается с комплектом необходимых документов лично, с    │</w:t>
      </w:r>
    </w:p>
    <w:p w:rsidR="0067650B" w:rsidRDefault="0067650B">
      <w:pPr>
        <w:pStyle w:val="ConsPlusNonformat"/>
        <w:jc w:val="both"/>
      </w:pPr>
      <w:r>
        <w:t>│использованием средств почтовой связи либо в форме электронного документа│</w:t>
      </w:r>
    </w:p>
    <w:p w:rsidR="0067650B" w:rsidRDefault="0067650B">
      <w:pPr>
        <w:pStyle w:val="ConsPlusNonformat"/>
        <w:jc w:val="both"/>
      </w:pPr>
      <w:r>
        <w:t>+────────────────────────────────────┬────────────────────────────────────+</w:t>
      </w:r>
    </w:p>
    <w:p w:rsidR="0067650B" w:rsidRDefault="0067650B">
      <w:pPr>
        <w:pStyle w:val="ConsPlusNonformat"/>
        <w:jc w:val="both"/>
      </w:pPr>
      <w:r>
        <w:t xml:space="preserve">                                    \/</w:t>
      </w:r>
    </w:p>
    <w:p w:rsidR="0067650B" w:rsidRDefault="0067650B">
      <w:pPr>
        <w:pStyle w:val="ConsPlusNonformat"/>
        <w:jc w:val="both"/>
      </w:pPr>
      <w:r>
        <w:t>┌─────────────────────────────────────────────────────────────────────────┐</w:t>
      </w:r>
    </w:p>
    <w:p w:rsidR="0067650B" w:rsidRDefault="0067650B">
      <w:pPr>
        <w:pStyle w:val="ConsPlusNonformat"/>
        <w:jc w:val="both"/>
      </w:pPr>
      <w:r>
        <w:t>│     Прием и регистрация документов, необходимых для предоставления      │</w:t>
      </w:r>
    </w:p>
    <w:p w:rsidR="0067650B" w:rsidRDefault="0067650B">
      <w:pPr>
        <w:pStyle w:val="ConsPlusNonformat"/>
        <w:jc w:val="both"/>
      </w:pPr>
      <w:r>
        <w:t>│                         государственной услуги                          │</w:t>
      </w:r>
    </w:p>
    <w:p w:rsidR="0067650B" w:rsidRDefault="0067650B">
      <w:pPr>
        <w:pStyle w:val="ConsPlusNonformat"/>
        <w:jc w:val="both"/>
      </w:pPr>
      <w:r>
        <w:t>└────────────────────────────────────┬────────────────────────────────────┘</w:t>
      </w:r>
    </w:p>
    <w:p w:rsidR="0067650B" w:rsidRDefault="0067650B">
      <w:pPr>
        <w:pStyle w:val="ConsPlusNonformat"/>
        <w:jc w:val="both"/>
      </w:pPr>
      <w:r>
        <w:t xml:space="preserve">                                    \/</w:t>
      </w:r>
    </w:p>
    <w:p w:rsidR="0067650B" w:rsidRDefault="0067650B">
      <w:pPr>
        <w:pStyle w:val="ConsPlusNonformat"/>
        <w:jc w:val="both"/>
      </w:pPr>
      <w:r>
        <w:t xml:space="preserve">                      ┌────────────────────────────┐</w:t>
      </w:r>
    </w:p>
    <w:p w:rsidR="0067650B" w:rsidRDefault="0067650B">
      <w:pPr>
        <w:pStyle w:val="ConsPlusNonformat"/>
        <w:jc w:val="both"/>
      </w:pPr>
      <w:r>
        <w:t xml:space="preserve">                      │  Рассмотрение документов   │</w:t>
      </w:r>
    </w:p>
    <w:p w:rsidR="0067650B" w:rsidRDefault="0067650B">
      <w:pPr>
        <w:pStyle w:val="ConsPlusNonformat"/>
        <w:jc w:val="both"/>
      </w:pPr>
      <w:r>
        <w:t xml:space="preserve">                      │   для установления права   │</w:t>
      </w:r>
    </w:p>
    <w:p w:rsidR="0067650B" w:rsidRDefault="0067650B">
      <w:pPr>
        <w:pStyle w:val="ConsPlusNonformat"/>
        <w:jc w:val="both"/>
      </w:pPr>
      <w:r>
        <w:t xml:space="preserve">                      │на получение государственной│</w:t>
      </w:r>
    </w:p>
    <w:p w:rsidR="0067650B" w:rsidRDefault="0067650B">
      <w:pPr>
        <w:pStyle w:val="ConsPlusNonformat"/>
        <w:jc w:val="both"/>
      </w:pPr>
      <w:r>
        <w:t xml:space="preserve">                      │ услуги и принятие решения  │</w:t>
      </w:r>
    </w:p>
    <w:p w:rsidR="0067650B" w:rsidRDefault="0067650B">
      <w:pPr>
        <w:pStyle w:val="ConsPlusNonformat"/>
        <w:jc w:val="both"/>
      </w:pPr>
      <w:r>
        <w:t xml:space="preserve">                      │   о предоставлении либо    │</w:t>
      </w:r>
    </w:p>
    <w:p w:rsidR="0067650B" w:rsidRDefault="0067650B">
      <w:pPr>
        <w:pStyle w:val="ConsPlusNonformat"/>
        <w:jc w:val="both"/>
      </w:pPr>
      <w:r>
        <w:t xml:space="preserve">                      │ об отказе в предоставлении │</w:t>
      </w:r>
    </w:p>
    <w:p w:rsidR="0067650B" w:rsidRDefault="0067650B">
      <w:pPr>
        <w:pStyle w:val="ConsPlusNonformat"/>
        <w:jc w:val="both"/>
      </w:pPr>
      <w:r>
        <w:t xml:space="preserve">                      │   государственной услуги   │</w:t>
      </w:r>
    </w:p>
    <w:p w:rsidR="0067650B" w:rsidRDefault="0067650B">
      <w:pPr>
        <w:pStyle w:val="ConsPlusNonformat"/>
        <w:jc w:val="both"/>
      </w:pPr>
      <w:r>
        <w:t xml:space="preserve">                      └──────────────┬─────────────┘</w:t>
      </w:r>
    </w:p>
    <w:p w:rsidR="0067650B" w:rsidRDefault="0067650B">
      <w:pPr>
        <w:pStyle w:val="ConsPlusNonformat"/>
        <w:jc w:val="both"/>
      </w:pPr>
      <w:r>
        <w:t xml:space="preserve">                                    \/</w:t>
      </w:r>
    </w:p>
    <w:p w:rsidR="0067650B" w:rsidRDefault="0067650B">
      <w:pPr>
        <w:pStyle w:val="ConsPlusNonformat"/>
        <w:jc w:val="both"/>
      </w:pPr>
      <w:r>
        <w:t xml:space="preserve">                      *────────────────────────────*</w:t>
      </w:r>
    </w:p>
    <w:p w:rsidR="0067650B" w:rsidRDefault="0067650B">
      <w:pPr>
        <w:pStyle w:val="ConsPlusNonformat"/>
        <w:jc w:val="both"/>
      </w:pPr>
      <w:r>
        <w:t xml:space="preserve">          ┌─── Нет ───┤Основания для предоставления├─── Да ───┐</w:t>
      </w:r>
    </w:p>
    <w:p w:rsidR="0067650B" w:rsidRDefault="0067650B">
      <w:pPr>
        <w:pStyle w:val="ConsPlusNonformat"/>
        <w:jc w:val="both"/>
      </w:pPr>
      <w:r>
        <w:t xml:space="preserve">          │           │   государственной услуги   │          │</w:t>
      </w:r>
    </w:p>
    <w:p w:rsidR="0067650B" w:rsidRDefault="0067650B">
      <w:pPr>
        <w:pStyle w:val="ConsPlusNonformat"/>
        <w:jc w:val="both"/>
      </w:pPr>
      <w:r>
        <w:t xml:space="preserve">         \/           *────────────────────────────*         \/</w:t>
      </w:r>
    </w:p>
    <w:p w:rsidR="0067650B" w:rsidRDefault="0067650B">
      <w:pPr>
        <w:pStyle w:val="ConsPlusNonformat"/>
        <w:jc w:val="both"/>
      </w:pPr>
      <w:r>
        <w:t>┌─────────────────────┐                            ┌──────────────────────┐</w:t>
      </w:r>
    </w:p>
    <w:p w:rsidR="0067650B" w:rsidRDefault="0067650B">
      <w:pPr>
        <w:pStyle w:val="ConsPlusNonformat"/>
        <w:jc w:val="both"/>
      </w:pPr>
      <w:r>
        <w:t>│  Принятие решения   │                            │   Принятие решения   │</w:t>
      </w:r>
    </w:p>
    <w:p w:rsidR="0067650B" w:rsidRDefault="0067650B">
      <w:pPr>
        <w:pStyle w:val="ConsPlusNonformat"/>
        <w:jc w:val="both"/>
      </w:pPr>
      <w:r>
        <w:t>│      об отказе      │                            │   о предоставлении   │</w:t>
      </w:r>
    </w:p>
    <w:p w:rsidR="0067650B" w:rsidRDefault="0067650B">
      <w:pPr>
        <w:pStyle w:val="ConsPlusNonformat"/>
        <w:jc w:val="both"/>
      </w:pPr>
      <w:r>
        <w:t>│  в предоставлении   │                            │государственной услуги│</w:t>
      </w:r>
    </w:p>
    <w:p w:rsidR="0067650B" w:rsidRDefault="0067650B">
      <w:pPr>
        <w:pStyle w:val="ConsPlusNonformat"/>
        <w:jc w:val="both"/>
      </w:pPr>
      <w:r>
        <w:t>│   государственной   │                            └──────────┬───────────┘</w:t>
      </w:r>
    </w:p>
    <w:p w:rsidR="0067650B" w:rsidRDefault="0067650B">
      <w:pPr>
        <w:pStyle w:val="ConsPlusNonformat"/>
        <w:jc w:val="both"/>
      </w:pPr>
      <w:r>
        <w:t>│       услуги        │                                      \/</w:t>
      </w:r>
    </w:p>
    <w:p w:rsidR="0067650B" w:rsidRDefault="0067650B">
      <w:pPr>
        <w:pStyle w:val="ConsPlusNonformat"/>
        <w:jc w:val="both"/>
      </w:pPr>
      <w:r>
        <w:t>└─────────────────────┘                            ┌──────────────────────┐</w:t>
      </w:r>
    </w:p>
    <w:p w:rsidR="0067650B" w:rsidRDefault="0067650B">
      <w:pPr>
        <w:pStyle w:val="ConsPlusNonformat"/>
        <w:jc w:val="both"/>
      </w:pPr>
      <w:r>
        <w:t xml:space="preserve">                                                   │    Предоставление    │</w:t>
      </w:r>
    </w:p>
    <w:p w:rsidR="0067650B" w:rsidRDefault="0067650B">
      <w:pPr>
        <w:pStyle w:val="ConsPlusNonformat"/>
        <w:jc w:val="both"/>
      </w:pPr>
      <w:r>
        <w:t xml:space="preserve">                                                   │государственной услуги│</w:t>
      </w:r>
    </w:p>
    <w:p w:rsidR="0067650B" w:rsidRDefault="0067650B">
      <w:pPr>
        <w:pStyle w:val="ConsPlusNonformat"/>
        <w:jc w:val="both"/>
      </w:pPr>
      <w:r>
        <w:t xml:space="preserve">                                                   └──────────────────────┘</w:t>
      </w:r>
    </w:p>
    <w:p w:rsidR="0067650B" w:rsidRDefault="0067650B">
      <w:pPr>
        <w:pStyle w:val="ConsPlusNormal"/>
        <w:ind w:firstLine="540"/>
        <w:jc w:val="both"/>
      </w:pPr>
    </w:p>
    <w:p w:rsidR="0067650B" w:rsidRDefault="0067650B">
      <w:pPr>
        <w:pStyle w:val="ConsPlusNormal"/>
        <w:ind w:firstLine="540"/>
        <w:jc w:val="both"/>
      </w:pPr>
    </w:p>
    <w:p w:rsidR="0067650B" w:rsidRDefault="0067650B">
      <w:pPr>
        <w:pStyle w:val="ConsPlusNormal"/>
        <w:pBdr>
          <w:top w:val="single" w:sz="6" w:space="0" w:color="auto"/>
        </w:pBdr>
        <w:spacing w:before="100" w:after="100"/>
        <w:jc w:val="both"/>
        <w:rPr>
          <w:sz w:val="2"/>
          <w:szCs w:val="2"/>
        </w:rPr>
      </w:pPr>
    </w:p>
    <w:p w:rsidR="005F07EA" w:rsidRDefault="005F07EA"/>
    <w:sectPr w:rsidR="005F07EA" w:rsidSect="00E93A3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650B"/>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650B"/>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5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65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65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65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65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65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65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65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8EE1BB3C30C890A012D17ED39961D0D4BE0FA5E232232E36028B735405A59A5E45146F20DFCB3A469DC604rDE" TargetMode="External"/><Relationship Id="rId18" Type="http://schemas.openxmlformats.org/officeDocument/2006/relationships/hyperlink" Target="consultantplus://offline/ref=358EE1BB3C30C890A012CF73C5F536DDD0B550A8ED3C2B7D695DD02E030CAFCD190A4D2D64D2CD3D04r3E" TargetMode="External"/><Relationship Id="rId26" Type="http://schemas.openxmlformats.org/officeDocument/2006/relationships/hyperlink" Target="consultantplus://offline/ref=358EE1BB3C30C890A012CF73C5F536DDD3B156A8E8362B7D695DD02E0300rCE" TargetMode="External"/><Relationship Id="rId39" Type="http://schemas.openxmlformats.org/officeDocument/2006/relationships/hyperlink" Target="consultantplus://offline/ref=358EE1BB3C30C890A012D17ED39961D0D4BE0FA5E231262230028B735405A59A5E45146F20DFCB3A469DC504rCE" TargetMode="External"/><Relationship Id="rId21" Type="http://schemas.openxmlformats.org/officeDocument/2006/relationships/hyperlink" Target="consultantplus://offline/ref=358EE1BB3C30C890A012D17ED39961D0D4BE0FA5ED33242B32028B735405A59A5E45146F20DFCB3A469DC104r3E" TargetMode="External"/><Relationship Id="rId34" Type="http://schemas.openxmlformats.org/officeDocument/2006/relationships/hyperlink" Target="consultantplus://offline/ref=358EE1BB3C30C890A012CF73C5F536DDD0B550ADE93D2B7D695DD02E030CAFCD190A4D02r8E" TargetMode="External"/><Relationship Id="rId42" Type="http://schemas.openxmlformats.org/officeDocument/2006/relationships/hyperlink" Target="consultantplus://offline/ref=358EE1BB3C30C890A012D17ED39961D0D4BE0FA5ED33242B32028B735405A59A5E45146F20DFCB3A469DC104r2E" TargetMode="External"/><Relationship Id="rId47" Type="http://schemas.openxmlformats.org/officeDocument/2006/relationships/hyperlink" Target="consultantplus://offline/ref=358EE1BB3C30C890A012CF73C5F536DDD3BD52ACE3332B7D695DD02E030CAFCD190A4D2D64D2CA3B04r4E" TargetMode="External"/><Relationship Id="rId50" Type="http://schemas.openxmlformats.org/officeDocument/2006/relationships/hyperlink" Target="consultantplus://offline/ref=358EE1BB3C30C890A012D17ED39961D0D4BE0FA5E231262230028B735405A59A5E45146F20DFCB3A469DC004r8E" TargetMode="External"/><Relationship Id="rId55" Type="http://schemas.openxmlformats.org/officeDocument/2006/relationships/hyperlink" Target="consultantplus://offline/ref=358EE1BB3C30C890A012D17ED39961D0D4BE0FA5E231262230028B735405A59A5E45146F20DFCB3A469DC004rFE" TargetMode="External"/><Relationship Id="rId63" Type="http://schemas.openxmlformats.org/officeDocument/2006/relationships/hyperlink" Target="consultantplus://offline/ref=358EE1BB3C30C890A012D17ED39961D0D4BE0FA5ED33242B32028B735405A59A5E45146F20DFCB3A469DCE04r8E" TargetMode="External"/><Relationship Id="rId68" Type="http://schemas.openxmlformats.org/officeDocument/2006/relationships/hyperlink" Target="consultantplus://offline/ref=358EE1BB3C30C890A012CF73C5F536DDD0B550ADE93D2B7D695DD02E030CAFCD190A4D2D650DrAE" TargetMode="External"/><Relationship Id="rId7" Type="http://schemas.openxmlformats.org/officeDocument/2006/relationships/hyperlink" Target="consultantplus://offline/ref=358EE1BB3C30C890A012D17ED39961D0D4BE0FA5E232232E36028B735405A59A5E45146F20DFCB3A469DC604rFE" TargetMode="External"/><Relationship Id="rId71" Type="http://schemas.openxmlformats.org/officeDocument/2006/relationships/hyperlink" Target="consultantplus://offline/ref=358EE1BB3C30C890A012D17ED39961D0D4BE0FA5E232232E36028B735405A59A5E45146F20DFCB3A469DC704rBE" TargetMode="External"/><Relationship Id="rId2" Type="http://schemas.openxmlformats.org/officeDocument/2006/relationships/settings" Target="settings.xml"/><Relationship Id="rId16" Type="http://schemas.openxmlformats.org/officeDocument/2006/relationships/hyperlink" Target="consultantplus://offline/ref=358EE1BB3C30C890A012D17ED39961D0D4BE0FA5E232232E36028B735405A59A5E45146F20DFCB3A469DC604r2E" TargetMode="External"/><Relationship Id="rId29" Type="http://schemas.openxmlformats.org/officeDocument/2006/relationships/hyperlink" Target="consultantplus://offline/ref=358EE1BB3C30C890A012D17ED39961D0D4BE0FA5E23D272C33028B735405A59A5E45146F20DFCB3A469FC604r3E" TargetMode="External"/><Relationship Id="rId11" Type="http://schemas.openxmlformats.org/officeDocument/2006/relationships/hyperlink" Target="consultantplus://offline/ref=358EE1BB3C30C890A012D17ED39961D0D4BE0FA5ED33242B32028B735405A59A5E45146F20DFCB3A469DC504r2E" TargetMode="External"/><Relationship Id="rId24" Type="http://schemas.openxmlformats.org/officeDocument/2006/relationships/hyperlink" Target="consultantplus://offline/ref=358EE1BB3C30C890A012CF73C5F536DDD0B558A1E3352B7D695DD02E030CAFCD190A4D2D64D7C33A04r2E" TargetMode="External"/><Relationship Id="rId32" Type="http://schemas.openxmlformats.org/officeDocument/2006/relationships/hyperlink" Target="consultantplus://offline/ref=358EE1BB3C30C890A012CF73C5F536DDD0B551A9EA332B7D695DD02E0300rCE" TargetMode="External"/><Relationship Id="rId37" Type="http://schemas.openxmlformats.org/officeDocument/2006/relationships/hyperlink" Target="consultantplus://offline/ref=358EE1BB3C30C890A012D17ED39961D0D4BE0FA5E231262230028B735405A59A5E45146F20DFCB3A469DC504rEE" TargetMode="External"/><Relationship Id="rId40" Type="http://schemas.openxmlformats.org/officeDocument/2006/relationships/hyperlink" Target="consultantplus://offline/ref=358EE1BB3C30C890A012D17ED39961D0D4BE0FA5E231262230028B735405A59A5E45146F20DFCB3A469DC504r3E" TargetMode="External"/><Relationship Id="rId45" Type="http://schemas.openxmlformats.org/officeDocument/2006/relationships/hyperlink" Target="consultantplus://offline/ref=358EE1BB3C30C890A012CF73C5F536DDD0B552ABEA342B7D695DD02E030CAFCD190A4D2D64D2CA3B04r3E" TargetMode="External"/><Relationship Id="rId53" Type="http://schemas.openxmlformats.org/officeDocument/2006/relationships/hyperlink" Target="consultantplus://offline/ref=358EE1BB3C30C890A012D17ED39961D0D4BE0FA5ED33242B32028B735405A59A5E45146F20DFCB3A469DCE04rBE" TargetMode="External"/><Relationship Id="rId58" Type="http://schemas.openxmlformats.org/officeDocument/2006/relationships/hyperlink" Target="consultantplus://offline/ref=358EE1BB3C30C890A012D17ED39961D0D4BE0FA5ED34282A3C028B735405A59A5E45146F20DFCB3A469CC104rFE" TargetMode="External"/><Relationship Id="rId66" Type="http://schemas.openxmlformats.org/officeDocument/2006/relationships/hyperlink" Target="consultantplus://offline/ref=358EE1BB3C30C890A012D17ED39961D0D4BE0FA5ED33242B32028B735405A59A5E45146F20DFCB3A469DCE04rCE" TargetMode="External"/><Relationship Id="rId74" Type="http://schemas.openxmlformats.org/officeDocument/2006/relationships/theme" Target="theme/theme1.xml"/><Relationship Id="rId5" Type="http://schemas.openxmlformats.org/officeDocument/2006/relationships/hyperlink" Target="consultantplus://offline/ref=358EE1BB3C30C890A012D17ED39961D0D4BE0FA5ED33242B32028B735405A59A5E45146F20DFCB3A469DC504rCE" TargetMode="External"/><Relationship Id="rId15" Type="http://schemas.openxmlformats.org/officeDocument/2006/relationships/hyperlink" Target="consultantplus://offline/ref=358EE1BB3C30C890A012D17ED39961D0D4BE0FA5E232232E36028B735405A59A5E45146F20DFCB3A469DC604rCE" TargetMode="External"/><Relationship Id="rId23" Type="http://schemas.openxmlformats.org/officeDocument/2006/relationships/hyperlink" Target="consultantplus://offline/ref=358EE1BB3C30C890A012CF73C5F536DDD0B550ADE93D2B7D695DD02E030CAFCD190A4D2D64D2CA3304r2E" TargetMode="External"/><Relationship Id="rId28" Type="http://schemas.openxmlformats.org/officeDocument/2006/relationships/hyperlink" Target="consultantplus://offline/ref=358EE1BB3C30C890A012CF73C5F536DDDBB554A1EA3E76776104DC2C00r4E" TargetMode="External"/><Relationship Id="rId36" Type="http://schemas.openxmlformats.org/officeDocument/2006/relationships/hyperlink" Target="consultantplus://offline/ref=358EE1BB3C30C890A012D17ED39961D0D4BE0FA5E231262230028B735405A59A5E45146F20DFCB3A469DC504rFE" TargetMode="External"/><Relationship Id="rId49" Type="http://schemas.openxmlformats.org/officeDocument/2006/relationships/hyperlink" Target="consultantplus://offline/ref=358EE1BB3C30C890A012D17ED39961D0D4BE0FA5E231262230028B735405A59A5E45146F20DFCB3A469DC204r3E" TargetMode="External"/><Relationship Id="rId57" Type="http://schemas.openxmlformats.org/officeDocument/2006/relationships/hyperlink" Target="consultantplus://offline/ref=358EE1BB3C30C890A012D17ED39961D0D4BE0FA5ED33242B32028B735405A59A5E45146F20DFCB3A469DCE04rAE" TargetMode="External"/><Relationship Id="rId61" Type="http://schemas.openxmlformats.org/officeDocument/2006/relationships/hyperlink" Target="consultantplus://offline/ref=358EE1BB3C30C890A012D17ED39961D0D4BE0FA5E330292332028B735405A59A5E45146F20DFCB3A4698C204r9E" TargetMode="External"/><Relationship Id="rId10" Type="http://schemas.openxmlformats.org/officeDocument/2006/relationships/hyperlink" Target="consultantplus://offline/ref=358EE1BB3C30C890A012D17ED39961D0D4BE0FA5ED33242B32028B735405A59A5E45146F20DFCB3A469DC504r3E" TargetMode="External"/><Relationship Id="rId19" Type="http://schemas.openxmlformats.org/officeDocument/2006/relationships/hyperlink" Target="consultantplus://offline/ref=358EE1BB3C30C890A012D17ED39961D0D4BE0FA5E231262230028B735405A59A5E45146F20DFCB3A469DC604rAE" TargetMode="External"/><Relationship Id="rId31" Type="http://schemas.openxmlformats.org/officeDocument/2006/relationships/hyperlink" Target="consultantplus://offline/ref=358EE1BB3C30C890A012D17ED39961D0D4BE0FA5E231262230028B735405A59A5E45146F20DFCB3A469DC504rAE" TargetMode="External"/><Relationship Id="rId44" Type="http://schemas.openxmlformats.org/officeDocument/2006/relationships/hyperlink" Target="consultantplus://offline/ref=358EE1BB3C30C890A012D17ED39961D0D4BE0FA5E231262230028B735405A59A5E45146F20DFCB3A469DC204rAE" TargetMode="External"/><Relationship Id="rId52" Type="http://schemas.openxmlformats.org/officeDocument/2006/relationships/hyperlink" Target="consultantplus://offline/ref=358EE1BB3C30C890A012D17ED39961D0D4BE0FA5E330292D36028B735405A59A5E45146F20DFCB3A469CC304rCE" TargetMode="External"/><Relationship Id="rId60" Type="http://schemas.openxmlformats.org/officeDocument/2006/relationships/hyperlink" Target="consultantplus://offline/ref=358EE1BB3C30C890A012CF73C5F536DDD0B454AEEF342B7D695DD02E030CAFCD190A4D2F67D00CrDE" TargetMode="External"/><Relationship Id="rId65" Type="http://schemas.openxmlformats.org/officeDocument/2006/relationships/hyperlink" Target="consultantplus://offline/ref=358EE1BB3C30C890A012D17ED39961D0D4BE0FA5ED33242B32028B735405A59A5E45146F20DFCB3A469DCE04rEE" TargetMode="External"/><Relationship Id="rId73" Type="http://schemas.openxmlformats.org/officeDocument/2006/relationships/fontTable" Target="fontTable.xml"/><Relationship Id="rId4" Type="http://schemas.openxmlformats.org/officeDocument/2006/relationships/hyperlink" Target="consultantplus://offline/ref=358EE1BB3C30C890A012D17ED39961D0D4BE0FA5ED34282A3C028B735405A59A5E45146F20DFCB3A469CC104rBE" TargetMode="External"/><Relationship Id="rId9" Type="http://schemas.openxmlformats.org/officeDocument/2006/relationships/hyperlink" Target="consultantplus://offline/ref=358EE1BB3C30C890A012CF73C5F536DDD0B550ADE93D2B7D695DD02E030CAFCD190A4D2D64D2CA3304r2E" TargetMode="External"/><Relationship Id="rId14" Type="http://schemas.openxmlformats.org/officeDocument/2006/relationships/hyperlink" Target="consultantplus://offline/ref=358EE1BB3C30C890A012CF73C5F536DDD3BD59ABEF3D2B7D695DD02E0300rCE" TargetMode="External"/><Relationship Id="rId22" Type="http://schemas.openxmlformats.org/officeDocument/2006/relationships/hyperlink" Target="consultantplus://offline/ref=358EE1BB3C30C890A012CF73C5F536DDD0BD56ADE1637C7F3808DE02rBE" TargetMode="External"/><Relationship Id="rId27" Type="http://schemas.openxmlformats.org/officeDocument/2006/relationships/hyperlink" Target="consultantplus://offline/ref=358EE1BB3C30C890A012CF73C5F536DDD3B052AFEA3C2B7D695DD02E0300rCE" TargetMode="External"/><Relationship Id="rId30" Type="http://schemas.openxmlformats.org/officeDocument/2006/relationships/hyperlink" Target="consultantplus://offline/ref=358EE1BB3C30C890A012D17ED39961D0D4BE0FA5E231262230028B735405A59A5E45146F20DFCB3A469DC404r2E" TargetMode="External"/><Relationship Id="rId35" Type="http://schemas.openxmlformats.org/officeDocument/2006/relationships/hyperlink" Target="consultantplus://offline/ref=358EE1BB3C30C890A012D17ED39961D0D4BE0FA5E231262230028B735405A59A5E45146F20DFCB3A469DC504r8E" TargetMode="External"/><Relationship Id="rId43" Type="http://schemas.openxmlformats.org/officeDocument/2006/relationships/hyperlink" Target="consultantplus://offline/ref=358EE1BB3C30C890A012D17ED39961D0D4BE0FA5E231262230028B735405A59A5E45146F20DFCB3A469DC504r2E" TargetMode="External"/><Relationship Id="rId48" Type="http://schemas.openxmlformats.org/officeDocument/2006/relationships/hyperlink" Target="consultantplus://offline/ref=358EE1BB3C30C890A012CF73C5F536DDD3BD52ACE3332B7D695DD02E030CAFCD190A4D2D64D2CA3904rEE" TargetMode="External"/><Relationship Id="rId56" Type="http://schemas.openxmlformats.org/officeDocument/2006/relationships/hyperlink" Target="consultantplus://offline/ref=358EE1BB3C30C890A012D17ED39961D0D4BE0FA5E231262230028B735405A59A5E45146F20DFCB3A469DC004rEE" TargetMode="External"/><Relationship Id="rId64" Type="http://schemas.openxmlformats.org/officeDocument/2006/relationships/hyperlink" Target="consultantplus://offline/ref=358EE1BB3C30C890A012D17ED39961D0D4BE0FA5ED33242B32028B735405A59A5E45146F20DFCB3A469DCE04rFE" TargetMode="External"/><Relationship Id="rId69" Type="http://schemas.openxmlformats.org/officeDocument/2006/relationships/hyperlink" Target="consultantplus://offline/ref=358EE1BB3C30C890A012D17ED39961D0D4BE0FA5E231262230028B735405A59A5E45146F20DFCB3A469DC004rCE" TargetMode="External"/><Relationship Id="rId8" Type="http://schemas.openxmlformats.org/officeDocument/2006/relationships/hyperlink" Target="consultantplus://offline/ref=358EE1BB3C30C890A012D17ED39961D0D4BE0FA5E330292D36028B735405A59A5E45146F20DFCB3A469CC304rEE" TargetMode="External"/><Relationship Id="rId51" Type="http://schemas.openxmlformats.org/officeDocument/2006/relationships/hyperlink" Target="consultantplus://offline/ref=358EE1BB3C30C890A012D17ED39961D0D4BE0FA5E330292D36028B735405A59A5E45146F20DFCB3A469CC304rDE" TargetMode="External"/><Relationship Id="rId72" Type="http://schemas.openxmlformats.org/officeDocument/2006/relationships/hyperlink" Target="consultantplus://offline/ref=358EE1BB3C30C890A012D17ED39961D0D4BE0FA5ED33242B32028B735405A59A5E45146F20DFCB3A469DCF04r3E" TargetMode="External"/><Relationship Id="rId3" Type="http://schemas.openxmlformats.org/officeDocument/2006/relationships/webSettings" Target="webSettings.xml"/><Relationship Id="rId12" Type="http://schemas.openxmlformats.org/officeDocument/2006/relationships/hyperlink" Target="consultantplus://offline/ref=358EE1BB3C30C890A012D17ED39961D0D4BE0FA5ED33242B32028B735405A59A5E45146F20DFCB3A469DC204rBE" TargetMode="External"/><Relationship Id="rId17" Type="http://schemas.openxmlformats.org/officeDocument/2006/relationships/hyperlink" Target="consultantplus://offline/ref=358EE1BB3C30C890A012CF73C5F536DDD0B550A8ED3C2B7D695DD02E030CAFCD190A4D2D64D2CD3D04r3E" TargetMode="External"/><Relationship Id="rId25" Type="http://schemas.openxmlformats.org/officeDocument/2006/relationships/hyperlink" Target="consultantplus://offline/ref=358EE1BB3C30C890A012CF73C5F536DDD0B654AAE1637C7F3808DE02rBE" TargetMode="External"/><Relationship Id="rId33" Type="http://schemas.openxmlformats.org/officeDocument/2006/relationships/hyperlink" Target="consultantplus://offline/ref=358EE1BB3C30C890A012CF73C5F536DDD0B550ADE93D2B7D695DD02E030CAFCD190A4D02rDE" TargetMode="External"/><Relationship Id="rId38" Type="http://schemas.openxmlformats.org/officeDocument/2006/relationships/hyperlink" Target="consultantplus://offline/ref=358EE1BB3C30C890A012D17ED39961D0D4BE0FA5E231262230028B735405A59A5E45146F20DFCB3A469DC504rDE" TargetMode="External"/><Relationship Id="rId46" Type="http://schemas.openxmlformats.org/officeDocument/2006/relationships/hyperlink" Target="consultantplus://offline/ref=358EE1BB3C30C890A012D17ED39961D0D4BE0FA5E231262230028B735405A59A5E45146F20DFCB3A469DC204r9E" TargetMode="External"/><Relationship Id="rId59" Type="http://schemas.openxmlformats.org/officeDocument/2006/relationships/hyperlink" Target="consultantplus://offline/ref=358EE1BB3C30C890A012D17ED39961D0D4BE0FA5ED34282A3C028B735405A59A5E45146F20DFCB3A469CC104rCE" TargetMode="External"/><Relationship Id="rId67" Type="http://schemas.openxmlformats.org/officeDocument/2006/relationships/hyperlink" Target="consultantplus://offline/ref=358EE1BB3C30C890A012D17ED39961D0D4BE0FA5ED33242B32028B735405A59A5E45146F20DFCB3A469DCE04r3E" TargetMode="External"/><Relationship Id="rId20" Type="http://schemas.openxmlformats.org/officeDocument/2006/relationships/hyperlink" Target="consultantplus://offline/ref=358EE1BB3C30C890A012D17ED39961D0D4BE0FA5E331222D36028B735405A59A5E45146F20DFCB3A469CC304rAE" TargetMode="External"/><Relationship Id="rId41" Type="http://schemas.openxmlformats.org/officeDocument/2006/relationships/hyperlink" Target="consultantplus://offline/ref=358EE1BB3C30C890A012D17ED39961D0D4BE0FA5ED34282A3C028B735405A59A5E45146F20DFCB3A469CC104r9E" TargetMode="External"/><Relationship Id="rId54" Type="http://schemas.openxmlformats.org/officeDocument/2006/relationships/hyperlink" Target="consultantplus://offline/ref=358EE1BB3C30C890A012D17ED39961D0D4BE0FA5ED34282A3C028B735405A59A5E45146F20DFCB3A469CC104r8E" TargetMode="External"/><Relationship Id="rId62" Type="http://schemas.openxmlformats.org/officeDocument/2006/relationships/hyperlink" Target="consultantplus://offline/ref=358EE1BB3C30C890A012D17ED39961D0D4BE0FA5ED34282A3C028B735405A59A5E45146F20DFCB3A469CC104r2E" TargetMode="External"/><Relationship Id="rId70" Type="http://schemas.openxmlformats.org/officeDocument/2006/relationships/hyperlink" Target="consultantplus://offline/ref=358EE1BB3C30C890A012D17ED39961D0D4BE0FA5ED33242B32028B735405A59A5E45146F20DFCB3A469DCE04r2E" TargetMode="External"/><Relationship Id="rId1" Type="http://schemas.openxmlformats.org/officeDocument/2006/relationships/styles" Target="styles.xml"/><Relationship Id="rId6" Type="http://schemas.openxmlformats.org/officeDocument/2006/relationships/hyperlink" Target="consultantplus://offline/ref=358EE1BB3C30C890A012D17ED39961D0D4BE0FA5E231262230028B735405A59A5E45146F20DFCB3A469DC604r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12566</Words>
  <Characters>71628</Characters>
  <Application>Microsoft Office Word</Application>
  <DocSecurity>0</DocSecurity>
  <Lines>596</Lines>
  <Paragraphs>168</Paragraphs>
  <ScaleCrop>false</ScaleCrop>
  <Company>UTSZN</Company>
  <LinksUpToDate>false</LinksUpToDate>
  <CharactersWithSpaces>84026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2017-05-26T04:43:00Z</dcterms:created>
  <dcterms:modified xsi:type="dcterms:W3CDTF">2017-05-26T04:44:00Z</dcterms:modified>
</cp:coreProperties>
</file>