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8B4" w:rsidRDefault="007E48B4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7E48B4" w:rsidRDefault="007E48B4">
      <w:pPr>
        <w:pStyle w:val="ConsPlusNormal"/>
        <w:outlineLvl w:val="0"/>
      </w:pPr>
    </w:p>
    <w:p w:rsidR="007E48B4" w:rsidRDefault="007E48B4">
      <w:pPr>
        <w:pStyle w:val="ConsPlusTitle"/>
        <w:jc w:val="center"/>
        <w:outlineLvl w:val="0"/>
      </w:pPr>
      <w:r>
        <w:t>ПРАВИТЕЛЬСТВО ЯМАЛО-НЕНЕЦКОГО АВТОНОМНОГО ОКРУГА</w:t>
      </w:r>
    </w:p>
    <w:p w:rsidR="007E48B4" w:rsidRDefault="007E48B4">
      <w:pPr>
        <w:pStyle w:val="ConsPlusTitle"/>
        <w:jc w:val="center"/>
      </w:pPr>
    </w:p>
    <w:p w:rsidR="007E48B4" w:rsidRDefault="007E48B4">
      <w:pPr>
        <w:pStyle w:val="ConsPlusTitle"/>
        <w:jc w:val="center"/>
      </w:pPr>
      <w:r>
        <w:t>ПОСТАНОВЛЕНИЕ</w:t>
      </w:r>
    </w:p>
    <w:p w:rsidR="007E48B4" w:rsidRDefault="007E48B4">
      <w:pPr>
        <w:pStyle w:val="ConsPlusTitle"/>
        <w:jc w:val="center"/>
      </w:pPr>
      <w:r>
        <w:t>от 9 июля 2015 г. N 625-П</w:t>
      </w:r>
    </w:p>
    <w:p w:rsidR="007E48B4" w:rsidRDefault="007E48B4">
      <w:pPr>
        <w:pStyle w:val="ConsPlusTitle"/>
        <w:jc w:val="center"/>
      </w:pPr>
    </w:p>
    <w:p w:rsidR="007E48B4" w:rsidRDefault="007E48B4">
      <w:pPr>
        <w:pStyle w:val="ConsPlusTitle"/>
        <w:jc w:val="center"/>
      </w:pPr>
      <w:r>
        <w:t>ОБ УТВЕРЖДЕНИИ АДМИНИСТРАТИВНОГО РЕГЛАМЕНТА ДЕПАРТАМЕНТА</w:t>
      </w:r>
    </w:p>
    <w:p w:rsidR="007E48B4" w:rsidRDefault="007E48B4">
      <w:pPr>
        <w:pStyle w:val="ConsPlusTitle"/>
        <w:jc w:val="center"/>
      </w:pPr>
      <w:r>
        <w:t>СОЦИАЛЬНОЙ ЗАЩИТЫ НАСЕЛЕНИЯ ЯМАЛО-НЕНЕЦКОГО</w:t>
      </w:r>
    </w:p>
    <w:p w:rsidR="007E48B4" w:rsidRDefault="007E48B4">
      <w:pPr>
        <w:pStyle w:val="ConsPlusTitle"/>
        <w:jc w:val="center"/>
      </w:pPr>
      <w:r>
        <w:t>АВТОНОМНОГО ОКРУГА ПО ПРЕДОСТАВЛЕНИЮ ГОСУДАРСТВЕННОЙ УСЛУГИ</w:t>
      </w:r>
    </w:p>
    <w:p w:rsidR="007E48B4" w:rsidRDefault="007E48B4">
      <w:pPr>
        <w:pStyle w:val="ConsPlusTitle"/>
        <w:jc w:val="center"/>
      </w:pPr>
      <w:r>
        <w:t>"УСТАНОВЛЕНИЕ ЕЖЕМЕСЯЧНОЙ ДОПЛАТЫ ГРАЖДАНАМ С ОГРАНИЧЕННЫМИ</w:t>
      </w:r>
    </w:p>
    <w:p w:rsidR="007E48B4" w:rsidRDefault="007E48B4">
      <w:pPr>
        <w:pStyle w:val="ConsPlusTitle"/>
        <w:jc w:val="center"/>
      </w:pPr>
      <w:r>
        <w:t>ВОЗМОЖНОСТЯМИ ЗДОРОВЬЯ НА ОСНОВЕ СОЦИАЛЬНЫХ КОНТРАКТОВ"</w:t>
      </w:r>
    </w:p>
    <w:p w:rsidR="007E48B4" w:rsidRDefault="007E48B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E48B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E48B4" w:rsidRDefault="007E48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48B4" w:rsidRDefault="007E48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ЯНАО от 01.04.2016 </w:t>
            </w:r>
            <w:hyperlink r:id="rId5" w:history="1">
              <w:r>
                <w:rPr>
                  <w:color w:val="0000FF"/>
                </w:rPr>
                <w:t>N 295-П</w:t>
              </w:r>
            </w:hyperlink>
            <w:r>
              <w:rPr>
                <w:color w:val="392C69"/>
              </w:rPr>
              <w:t>,</w:t>
            </w:r>
          </w:p>
          <w:p w:rsidR="007E48B4" w:rsidRDefault="007E48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14.07.2016 </w:t>
            </w:r>
            <w:hyperlink r:id="rId6" w:history="1">
              <w:r>
                <w:rPr>
                  <w:color w:val="0000FF"/>
                </w:rPr>
                <w:t>N 658-П</w:t>
              </w:r>
            </w:hyperlink>
            <w:r>
              <w:rPr>
                <w:color w:val="392C69"/>
              </w:rPr>
              <w:t xml:space="preserve">, от 24.03.2017 </w:t>
            </w:r>
            <w:hyperlink r:id="rId7" w:history="1">
              <w:r>
                <w:rPr>
                  <w:color w:val="0000FF"/>
                </w:rPr>
                <w:t>N 214-П</w:t>
              </w:r>
            </w:hyperlink>
            <w:r>
              <w:rPr>
                <w:color w:val="392C69"/>
              </w:rPr>
              <w:t xml:space="preserve">, от 05.06.2017 </w:t>
            </w:r>
            <w:hyperlink r:id="rId8" w:history="1">
              <w:r>
                <w:rPr>
                  <w:color w:val="0000FF"/>
                </w:rPr>
                <w:t>N 526-П</w:t>
              </w:r>
            </w:hyperlink>
            <w:r>
              <w:rPr>
                <w:color w:val="392C69"/>
              </w:rPr>
              <w:t>,</w:t>
            </w:r>
          </w:p>
          <w:p w:rsidR="007E48B4" w:rsidRDefault="007E48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07.07.2017 </w:t>
            </w:r>
            <w:hyperlink r:id="rId9" w:history="1">
              <w:r>
                <w:rPr>
                  <w:color w:val="0000FF"/>
                </w:rPr>
                <w:t>N 685-П</w:t>
              </w:r>
            </w:hyperlink>
            <w:r>
              <w:rPr>
                <w:color w:val="392C69"/>
              </w:rPr>
              <w:t xml:space="preserve">, от 20.07.2017 </w:t>
            </w:r>
            <w:hyperlink r:id="rId10" w:history="1">
              <w:r>
                <w:rPr>
                  <w:color w:val="0000FF"/>
                </w:rPr>
                <w:t>N 737-П</w:t>
              </w:r>
            </w:hyperlink>
            <w:r>
              <w:rPr>
                <w:color w:val="392C69"/>
              </w:rPr>
              <w:t xml:space="preserve">, от 11.09.2017 </w:t>
            </w:r>
            <w:hyperlink r:id="rId11" w:history="1">
              <w:r>
                <w:rPr>
                  <w:color w:val="0000FF"/>
                </w:rPr>
                <w:t>N 941-П</w:t>
              </w:r>
            </w:hyperlink>
            <w:r>
              <w:rPr>
                <w:color w:val="392C69"/>
              </w:rPr>
              <w:t>,</w:t>
            </w:r>
          </w:p>
          <w:p w:rsidR="007E48B4" w:rsidRDefault="007E48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02.11.2017 </w:t>
            </w:r>
            <w:hyperlink r:id="rId12" w:history="1">
              <w:r>
                <w:rPr>
                  <w:color w:val="0000FF"/>
                </w:rPr>
                <w:t>N 1149-П</w:t>
              </w:r>
            </w:hyperlink>
            <w:r>
              <w:rPr>
                <w:color w:val="392C69"/>
              </w:rPr>
              <w:t xml:space="preserve">, от 13.11.2017 </w:t>
            </w:r>
            <w:hyperlink r:id="rId13" w:history="1">
              <w:r>
                <w:rPr>
                  <w:color w:val="0000FF"/>
                </w:rPr>
                <w:t>N 1181-П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E48B4" w:rsidRDefault="007E48B4">
      <w:pPr>
        <w:pStyle w:val="ConsPlusNormal"/>
        <w:jc w:val="center"/>
      </w:pPr>
    </w:p>
    <w:p w:rsidR="007E48B4" w:rsidRDefault="007E48B4">
      <w:pPr>
        <w:pStyle w:val="ConsPlusNormal"/>
        <w:ind w:firstLine="540"/>
        <w:jc w:val="both"/>
      </w:pPr>
      <w:r>
        <w:t xml:space="preserve">Во исполнение Федерального </w:t>
      </w:r>
      <w:hyperlink r:id="rId14" w:history="1">
        <w:r>
          <w:rPr>
            <w:color w:val="0000FF"/>
          </w:rPr>
          <w:t>закона</w:t>
        </w:r>
      </w:hyperlink>
      <w:r>
        <w:t xml:space="preserve"> от 27 июля 2010 года N 210-ФЗ "Об организации предоставления государственных и муниципальных услуг" Правительство Ямало-Ненецкого автономного округа постановляет: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5" w:history="1">
        <w:r>
          <w:rPr>
            <w:color w:val="0000FF"/>
          </w:rPr>
          <w:t>регламент</w:t>
        </w:r>
      </w:hyperlink>
      <w:r>
        <w:t xml:space="preserve"> департамента социальной защиты населения Ямало-Ненецкого автономного округа по предоставлению государственной услуги "Установление ежемесячной доплаты гражданам с ограниченными возможностями здоровья на основе социальных контрактов".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2. Контроль за исполнением настоящего постановления возложить на заместителя Губернатора Ямало-Ненецкого автономного округа, обеспечивающего формирование и реализацию государственной политики в социальной сфере.</w:t>
      </w:r>
    </w:p>
    <w:p w:rsidR="007E48B4" w:rsidRDefault="007E48B4">
      <w:pPr>
        <w:pStyle w:val="ConsPlusNormal"/>
        <w:jc w:val="both"/>
      </w:pPr>
      <w:r>
        <w:t xml:space="preserve">(п. 2 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ЯНАО от 11.09.2017 N 941-П)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jc w:val="right"/>
      </w:pPr>
      <w:r>
        <w:t>Первый заместитель Губернатора</w:t>
      </w:r>
    </w:p>
    <w:p w:rsidR="007E48B4" w:rsidRDefault="007E48B4">
      <w:pPr>
        <w:pStyle w:val="ConsPlusNormal"/>
        <w:jc w:val="right"/>
      </w:pPr>
      <w:r>
        <w:t>Ямало-Ненецкого автономного округа</w:t>
      </w:r>
    </w:p>
    <w:p w:rsidR="007E48B4" w:rsidRDefault="007E48B4">
      <w:pPr>
        <w:pStyle w:val="ConsPlusNormal"/>
        <w:jc w:val="right"/>
      </w:pPr>
      <w:r>
        <w:t>А.В.СИТНИКОВ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jc w:val="right"/>
        <w:outlineLvl w:val="0"/>
      </w:pPr>
      <w:r>
        <w:t>Утвержден</w:t>
      </w:r>
    </w:p>
    <w:p w:rsidR="007E48B4" w:rsidRDefault="007E48B4">
      <w:pPr>
        <w:pStyle w:val="ConsPlusNormal"/>
        <w:jc w:val="right"/>
      </w:pPr>
      <w:r>
        <w:t>постановлением Правительства</w:t>
      </w:r>
    </w:p>
    <w:p w:rsidR="007E48B4" w:rsidRDefault="007E48B4">
      <w:pPr>
        <w:pStyle w:val="ConsPlusNormal"/>
        <w:jc w:val="right"/>
      </w:pPr>
      <w:r>
        <w:t>Ямало-Ненецкого автономного округа</w:t>
      </w:r>
    </w:p>
    <w:p w:rsidR="007E48B4" w:rsidRDefault="007E48B4">
      <w:pPr>
        <w:pStyle w:val="ConsPlusNormal"/>
        <w:jc w:val="right"/>
      </w:pPr>
      <w:r>
        <w:t>от 9 июля 2015 года N 625-П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Title"/>
        <w:jc w:val="center"/>
      </w:pPr>
      <w:bookmarkStart w:id="0" w:name="P35"/>
      <w:bookmarkEnd w:id="0"/>
      <w:r>
        <w:t>АДМИНИСТРАТИВНЫЙ РЕГЛАМЕНТ</w:t>
      </w:r>
    </w:p>
    <w:p w:rsidR="007E48B4" w:rsidRDefault="007E48B4">
      <w:pPr>
        <w:pStyle w:val="ConsPlusTitle"/>
        <w:jc w:val="center"/>
      </w:pPr>
      <w:r>
        <w:t>ДЕПАРТАМЕНТА СОЦИАЛЬНОЙ ЗАЩИТЫ НАСЕЛЕНИЯ ЯМАЛО-НЕНЕЦКОГО</w:t>
      </w:r>
    </w:p>
    <w:p w:rsidR="007E48B4" w:rsidRDefault="007E48B4">
      <w:pPr>
        <w:pStyle w:val="ConsPlusTitle"/>
        <w:jc w:val="center"/>
      </w:pPr>
      <w:r>
        <w:t>АВТОНОМНОГО ОКРУГА ПО ПРЕДОСТАВЛЕНИЮ ГОСУДАРСТВЕННОЙ УСЛУГИ</w:t>
      </w:r>
    </w:p>
    <w:p w:rsidR="007E48B4" w:rsidRDefault="007E48B4">
      <w:pPr>
        <w:pStyle w:val="ConsPlusTitle"/>
        <w:jc w:val="center"/>
      </w:pPr>
      <w:r>
        <w:t>"УСТАНОВЛЕНИЕ ЕЖЕМЕСЯЧНОЙ ДОПЛАТЫ ГРАЖДАНАМ С ОГРАНИЧЕННЫМИ</w:t>
      </w:r>
    </w:p>
    <w:p w:rsidR="007E48B4" w:rsidRDefault="007E48B4">
      <w:pPr>
        <w:pStyle w:val="ConsPlusTitle"/>
        <w:jc w:val="center"/>
      </w:pPr>
      <w:r>
        <w:t>ВОЗМОЖНОСТЯМИ ЗДОРОВЬЯ НА ОСНОВЕ СОЦИАЛЬНЫХ КОНТРАКТОВ"</w:t>
      </w:r>
    </w:p>
    <w:p w:rsidR="007E48B4" w:rsidRDefault="007E48B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E48B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E48B4" w:rsidRDefault="007E48B4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7E48B4" w:rsidRDefault="007E48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ЯНАО от 01.04.2016 </w:t>
            </w:r>
            <w:hyperlink r:id="rId16" w:history="1">
              <w:r>
                <w:rPr>
                  <w:color w:val="0000FF"/>
                </w:rPr>
                <w:t>N 295-П</w:t>
              </w:r>
            </w:hyperlink>
            <w:r>
              <w:rPr>
                <w:color w:val="392C69"/>
              </w:rPr>
              <w:t>,</w:t>
            </w:r>
          </w:p>
          <w:p w:rsidR="007E48B4" w:rsidRDefault="007E48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14.07.2016 </w:t>
            </w:r>
            <w:hyperlink r:id="rId17" w:history="1">
              <w:r>
                <w:rPr>
                  <w:color w:val="0000FF"/>
                </w:rPr>
                <w:t>N 658-П</w:t>
              </w:r>
            </w:hyperlink>
            <w:r>
              <w:rPr>
                <w:color w:val="392C69"/>
              </w:rPr>
              <w:t xml:space="preserve">, от 24.03.2017 </w:t>
            </w:r>
            <w:hyperlink r:id="rId18" w:history="1">
              <w:r>
                <w:rPr>
                  <w:color w:val="0000FF"/>
                </w:rPr>
                <w:t>N 214-П</w:t>
              </w:r>
            </w:hyperlink>
            <w:r>
              <w:rPr>
                <w:color w:val="392C69"/>
              </w:rPr>
              <w:t xml:space="preserve">, от 05.06.2017 </w:t>
            </w:r>
            <w:hyperlink r:id="rId19" w:history="1">
              <w:r>
                <w:rPr>
                  <w:color w:val="0000FF"/>
                </w:rPr>
                <w:t>N 526-П</w:t>
              </w:r>
            </w:hyperlink>
            <w:r>
              <w:rPr>
                <w:color w:val="392C69"/>
              </w:rPr>
              <w:t>,</w:t>
            </w:r>
          </w:p>
          <w:p w:rsidR="007E48B4" w:rsidRDefault="007E48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07.07.2017 </w:t>
            </w:r>
            <w:hyperlink r:id="rId20" w:history="1">
              <w:r>
                <w:rPr>
                  <w:color w:val="0000FF"/>
                </w:rPr>
                <w:t>N 685-П</w:t>
              </w:r>
            </w:hyperlink>
            <w:r>
              <w:rPr>
                <w:color w:val="392C69"/>
              </w:rPr>
              <w:t xml:space="preserve">, от 20.07.2017 </w:t>
            </w:r>
            <w:hyperlink r:id="rId21" w:history="1">
              <w:r>
                <w:rPr>
                  <w:color w:val="0000FF"/>
                </w:rPr>
                <w:t>N 737-П</w:t>
              </w:r>
            </w:hyperlink>
            <w:r>
              <w:rPr>
                <w:color w:val="392C69"/>
              </w:rPr>
              <w:t xml:space="preserve">, от 11.09.2017 </w:t>
            </w:r>
            <w:hyperlink r:id="rId22" w:history="1">
              <w:r>
                <w:rPr>
                  <w:color w:val="0000FF"/>
                </w:rPr>
                <w:t>N 941-П</w:t>
              </w:r>
            </w:hyperlink>
            <w:r>
              <w:rPr>
                <w:color w:val="392C69"/>
              </w:rPr>
              <w:t>,</w:t>
            </w:r>
          </w:p>
          <w:p w:rsidR="007E48B4" w:rsidRDefault="007E48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02.11.2017 </w:t>
            </w:r>
            <w:hyperlink r:id="rId23" w:history="1">
              <w:r>
                <w:rPr>
                  <w:color w:val="0000FF"/>
                </w:rPr>
                <w:t>N 1149-П</w:t>
              </w:r>
            </w:hyperlink>
            <w:r>
              <w:rPr>
                <w:color w:val="392C69"/>
              </w:rPr>
              <w:t xml:space="preserve">, от 13.11.2017 </w:t>
            </w:r>
            <w:hyperlink r:id="rId24" w:history="1">
              <w:r>
                <w:rPr>
                  <w:color w:val="0000FF"/>
                </w:rPr>
                <w:t>N 1181-П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jc w:val="center"/>
        <w:outlineLvl w:val="1"/>
      </w:pPr>
      <w:r>
        <w:t>I. Общие положения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  <w:r>
        <w:t xml:space="preserve">1.1. Административный регламент департамента социальной защиты населения Ямало-Ненецкого автономного округа по предоставлению государственной услуги "Установление ежемесячной доплаты гражданам с ограниченными возможностями здоровья на основе социальных контрактов" (далее - Административный регламент, автономный округ, государственная услуга) разработан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в целях повышения качества предоставления государственной услуги и устанавливает порядок и стандарт предоставления государственной услуги.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jc w:val="center"/>
        <w:outlineLvl w:val="2"/>
      </w:pPr>
      <w:r>
        <w:t>Круг заявителей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  <w:bookmarkStart w:id="1" w:name="P52"/>
      <w:bookmarkEnd w:id="1"/>
      <w:r>
        <w:t xml:space="preserve">1.2. Государственная услуга предоставляется гражданам, постоянно проживающим на территории автономного округа, являющимся инвалидами I, II, III группы, получателями страховых (социальных) пенсий по инвалидности (далее - инвалиды), осуществляющим на территории автономного округа трудовую либо иную деятельность, с занятостью не менее половины нормы рабочего времени, в период которой они подлежат обязательному пенсионному страхованию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15 декабря 2001 года N 167-ФЗ "Об обязательном пенсионном страховании в Российской Федерации" (далее - Федеральный закон N 167-ФЗ), получающим ежемесячную заработную плату или иной ежемесячный доход не менее </w:t>
      </w:r>
      <w:hyperlink r:id="rId27" w:history="1">
        <w:r>
          <w:rPr>
            <w:color w:val="0000FF"/>
          </w:rPr>
          <w:t>размера минимальной заработной платы</w:t>
        </w:r>
      </w:hyperlink>
      <w:r>
        <w:t xml:space="preserve">, установленной на территории автономного округа Региональным трехсторонним соглашением "О минимальной заработной плате в Ямало-Ненецком автономном округе", пропорционально отработанному времени, в случае, если общая сумма их пенсии и заработной платы или иного ежемесячного дохода от трудовой либо иной деятельности, в период которой они подлежат обязательному пенсионному страхованию в соответствии с Федеральным </w:t>
      </w:r>
      <w:hyperlink r:id="rId28" w:history="1">
        <w:r>
          <w:rPr>
            <w:color w:val="0000FF"/>
          </w:rPr>
          <w:t>законом</w:t>
        </w:r>
      </w:hyperlink>
      <w:r>
        <w:t xml:space="preserve"> N 167-ФЗ, без учета налога на доходы на физических лиц не достигает двукратной </w:t>
      </w:r>
      <w:hyperlink r:id="rId29" w:history="1">
        <w:r>
          <w:rPr>
            <w:color w:val="0000FF"/>
          </w:rPr>
          <w:t>величины прожиточного минимума</w:t>
        </w:r>
      </w:hyperlink>
      <w:r>
        <w:t xml:space="preserve"> пенсионера на соответствующий финансовый год в автономном округе.</w:t>
      </w:r>
    </w:p>
    <w:p w:rsidR="007E48B4" w:rsidRDefault="007E48B4">
      <w:pPr>
        <w:pStyle w:val="ConsPlusNormal"/>
        <w:jc w:val="both"/>
      </w:pPr>
      <w:r>
        <w:t xml:space="preserve">(п. 1.2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ЯНАО от 02.11.2017 N 1149-П)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1.3. Государственная услуга предоставляется в форме ежемесячной доплаты на основе социальных контрактов за счет средств окружного бюджета (далее - ежемесячная доплата).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1.4. Заявителями являются физические лица, указанные в </w:t>
      </w:r>
      <w:hyperlink w:anchor="P52" w:history="1">
        <w:r>
          <w:rPr>
            <w:color w:val="0000FF"/>
          </w:rPr>
          <w:t>пункте 1.2</w:t>
        </w:r>
      </w:hyperlink>
      <w:r>
        <w:t xml:space="preserve"> настоящего раздела, либо их уполномоченные представители (далее - заявители).</w:t>
      </w:r>
    </w:p>
    <w:p w:rsidR="007E48B4" w:rsidRDefault="007E48B4">
      <w:pPr>
        <w:pStyle w:val="ConsPlusNormal"/>
        <w:jc w:val="both"/>
      </w:pPr>
      <w:r>
        <w:t xml:space="preserve">(в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05.06.2017 N 526-П)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1.5. Государственная услуга предоставляется лицам, указанным в </w:t>
      </w:r>
      <w:hyperlink w:anchor="P52" w:history="1">
        <w:r>
          <w:rPr>
            <w:color w:val="0000FF"/>
          </w:rPr>
          <w:t>пункте 1.2</w:t>
        </w:r>
      </w:hyperlink>
      <w:r>
        <w:t xml:space="preserve"> настоящего раздела, при соблюдении условий, определяющих право на предоставление государственной услуги.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1.6. Государственная услуга предоставляется с использованием автоматизированной информационной системы обеспечения адресной социальной поддержки населения автономного округа (далее - программный комплекс).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jc w:val="center"/>
        <w:outlineLvl w:val="2"/>
      </w:pPr>
      <w:r>
        <w:t>Порядок информирования о предоставлении</w:t>
      </w:r>
    </w:p>
    <w:p w:rsidR="007E48B4" w:rsidRDefault="007E48B4">
      <w:pPr>
        <w:pStyle w:val="ConsPlusNormal"/>
        <w:jc w:val="center"/>
      </w:pPr>
      <w:r>
        <w:t>государственной услуги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  <w:r>
        <w:t xml:space="preserve">1.7. Департамент социальной защиты населения автономного округа (далее - департамент), органы социальной защиты населения муниципальных образований в автономном округе (далее - органы социальной защиты населения), многофункциональный центр предоставления государственных и муниципальных услуг (далее - многофункциональный центр) расположены по адресам, указанным в </w:t>
      </w:r>
      <w:hyperlink w:anchor="P719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регламенту, а также в информационно-телекоммуникационной сети Интернет на официальном сайте департамента (http://dszn.yanao.ru), многофункционального центра (http://www.mfc.yanao.ru) и в государственных информационных системах "Единый портал государственных и муниципальных услуг (функций)" (https://www.gosuslugi.ru) (далее - Единый портал) и/или "Региональный портал государственных и муниципальных услуг (функций) Ямало-Ненецкого автономного округа" (http://www.pgu-yamal.ru) (далее - Региональный портал).</w:t>
      </w:r>
    </w:p>
    <w:p w:rsidR="007E48B4" w:rsidRDefault="007E48B4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05.06.2017 N 526-П)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Государственная услуга предоставляется непосредственно органами социальной защиты населения.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Стенды (вывески), содержащие информацию о графике (режиме) работы, размещаются при входе в помещения департамента и органов социальной защиты населения для обозрения.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1.8. Информирование граждан о порядке предоставления государственной услуги и услуг, которые являются необходимыми и обязательными для предоставления государственной услуги, осуществляется:</w:t>
      </w:r>
    </w:p>
    <w:p w:rsidR="007E48B4" w:rsidRDefault="007E48B4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Правительства ЯНАО от 07.07.2017 N 685-П)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- при личном приеме граждан;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- по номерам телефонов для справок, указанным в </w:t>
      </w:r>
      <w:hyperlink w:anchor="P719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- при письменном обращении заявителя лично или почтой в адрес департамента или органа социальной защиты населения, включая обращение по информационно-телекоммуникационной сети Интернет (по электронным адресам, указанным в </w:t>
      </w:r>
      <w:hyperlink w:anchor="P719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регламенту);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- посредством размещения информации в информационно-телекоммуникационных сетях общего пользования (в том числе сети Интернет), а также в информационно-телекоммуникационной сети Интернет на официальном сайте департамента (http://dszn.yanao.ru), многофункционального центра (http://www.mfc.yanao.ru) и на Едином портале и/или Региональном портале;</w:t>
      </w:r>
    </w:p>
    <w:p w:rsidR="007E48B4" w:rsidRDefault="007E48B4">
      <w:pPr>
        <w:pStyle w:val="ConsPlusNormal"/>
        <w:jc w:val="both"/>
      </w:pPr>
      <w:r>
        <w:t xml:space="preserve">(в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05.06.2017 N 526-П)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- посредством размещения информационных материалов на стендах департамента, органов социальной защиты населения и многофункционального центра;</w:t>
      </w:r>
    </w:p>
    <w:p w:rsidR="007E48B4" w:rsidRDefault="007E48B4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05.06.2017 N 526-П)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- посредством публикаций в средствах массовой информации;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- посредством издания раздаточного информационного материала (например, брошюр, буклетов, памяток и т.п.).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1.9. Информация о процедуре предоставления государственной услуги предоставляется бесплатно.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1.10. Информирование заявителей о порядке предоставления государственной услуги производится специалистом департамента либо органа социальной защиты населения либо </w:t>
      </w:r>
      <w:r>
        <w:lastRenderedPageBreak/>
        <w:t>многофункционального центра.</w:t>
      </w:r>
    </w:p>
    <w:p w:rsidR="007E48B4" w:rsidRDefault="007E48B4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05.06.2017 N 526-П)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Время ожидания в очереди для получения от специалиста департамента информации о процедуре предоставления государственной услуги при личном обращении заявителей не должно превышать 10 минут, от специалиста органа социальной защиты населения, многофункционального центра - 15 минут.</w:t>
      </w:r>
    </w:p>
    <w:p w:rsidR="007E48B4" w:rsidRDefault="007E48B4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05.06.2017 N 526-П)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38" w:history="1">
        <w:r>
          <w:rPr>
            <w:color w:val="0000FF"/>
          </w:rPr>
          <w:t>Постановление</w:t>
        </w:r>
      </w:hyperlink>
      <w:r>
        <w:t xml:space="preserve"> Правительства ЯНАО от 05.06.2017 N 526-П.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1.11. При ответах на телефонные звонки и обращения заявителей лично в приемные часы специалисты департамента, органа социальной защиты населения, многофункционального центра, участвующие в предоставлении государственной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7E48B4" w:rsidRDefault="007E48B4">
      <w:pPr>
        <w:pStyle w:val="ConsPlusNormal"/>
        <w:jc w:val="both"/>
      </w:pPr>
      <w:r>
        <w:t xml:space="preserve">(в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05.06.2017 N 526-П)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При невозможности специалиста,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Устное информирование обратившегося лица осуществляется не более 15 минут.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государственной услуги либо назначает другое удобное для заинтересованного лица время для устного информирования.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письменной информации по вопросам предоставления государственной услуги.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0" w:history="1">
        <w:r>
          <w:rPr>
            <w:color w:val="0000FF"/>
          </w:rPr>
          <w:t>Постановление</w:t>
        </w:r>
      </w:hyperlink>
      <w:r>
        <w:t xml:space="preserve"> Правительства ЯНАО от 14.07.2016 N 658-П.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Специалисты департамента и органа социальной защиты населения, участвующие в предоставлении государственной услуги, ответственные за рассмотрение обращения, готовят письменный ответ по существу поставленных вопросов.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Ответ на обращение, содержащий фамилию и номер телефона исполнителя, подписывается директором департамента либо уполномоченным им лицом, руководителем органа социальной защиты населения либо уполномоченным им лицом и дается в течение 30 дней со дня регистрации обращения в департаменте, в органе социальной защиты населения в порядке, установленном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02 мая 2006 года N 59-ФЗ "О порядке рассмотрения обращений граждан Российской Федерации".</w:t>
      </w:r>
    </w:p>
    <w:p w:rsidR="007E48B4" w:rsidRDefault="007E48B4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ЯНАО от 14.07.2016 N 658-П)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Абзац утратил силу. -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Правительства ЯНАО от 14.07.2016 N 658-П.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1.11-1. На Едином портале, Региональном портале размещается следующая информация: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1.11-1.1.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lastRenderedPageBreak/>
        <w:t>1.11-1.2. круг заявителей;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1.11-1.3. срок предоставления государственной услуги;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1.11-1.4. результаты предоставления государственной услуги, порядок представления документа, являющегося результатом предоставления государственной услуги;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1.11-1.5. размер государственной пошлины, взимаемой за предоставление государственной услуги;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1.11-1.6. исчерпывающий перечень оснований для приостановления или отказа в предоставлении государственной услуги;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1.11-1.7.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1.11-1.8. формы заявлений (уведомлений, сообщений), используемые при предоставлении государственной услуги.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Информация на Едином портале и Региональном портале о порядке и сроках предоставления государственной услуги предоставляется заявителю бесплатно.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Доступ к информации о сроках и порядке предоставления государственной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7E48B4" w:rsidRDefault="007E48B4">
      <w:pPr>
        <w:pStyle w:val="ConsPlusNormal"/>
        <w:jc w:val="both"/>
      </w:pPr>
      <w:r>
        <w:t xml:space="preserve">(п. 1.11-1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07.07.2017 N 685-П)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1.12. На информационных стендах департамента и органа социальной защиты населения содержится следующая информация: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1.12.1. месторасположение, график (режим) работы, номера телефонов, адреса интернет-сайта и электронной почты департамента и органа социальной защиты населения;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1.12.2. перечень заявителей;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1.12.3. перечень документов, необходимых для получения государственной услуги;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1.12.4. схема размещения специалистов департамента и органа социальной защиты населения, участвующих в предоставлении государственной услуги;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1.12.5. основания отказа в предоставлении государственной услуги.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1.13. В любое время с момента приема документов на предоставление государственной услуги заявитель имеет право на получение сведений о предоставлении государственной услуги при помощи телефона, электронной почты, указанных в </w:t>
      </w:r>
      <w:hyperlink w:anchor="P719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регламенту, или посредством личного посещения органа социальной защиты населения или многофункционального центра.</w:t>
      </w:r>
    </w:p>
    <w:p w:rsidR="007E48B4" w:rsidRDefault="007E48B4">
      <w:pPr>
        <w:pStyle w:val="ConsPlusNormal"/>
        <w:jc w:val="both"/>
      </w:pPr>
      <w:r>
        <w:t xml:space="preserve">(в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05.06.2017 N 526-П)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1.14. Консультации (справки) предоставляются по следующим вопросам: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1.14.1. перечень документов, необходимых для получения государственной услуги, комплектность (достаточность) представленных документов;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lastRenderedPageBreak/>
        <w:t>1.14.2. источник получения документов, необходимых для получения государственной услуги;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1.14.3. время приема и выдачи документов;</w:t>
      </w:r>
    </w:p>
    <w:p w:rsidR="007E48B4" w:rsidRDefault="007E48B4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05.06.2017 N 526-П)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1.14.4. сроки предоставления государственной услуги;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1.14.5. порядок обжалования действий (бездействия) и решений, осуществляемых и принимаемых в ходе предоставления государственной услуги.</w:t>
      </w:r>
    </w:p>
    <w:p w:rsidR="007E48B4" w:rsidRDefault="007E48B4">
      <w:pPr>
        <w:pStyle w:val="ConsPlusNormal"/>
        <w:spacing w:before="220"/>
        <w:ind w:firstLine="540"/>
        <w:jc w:val="both"/>
      </w:pPr>
      <w:bookmarkStart w:id="2" w:name="P122"/>
      <w:bookmarkEnd w:id="2"/>
      <w:r>
        <w:t xml:space="preserve">1.15. Часы приема заявителей департаментом, органом социальной защиты населения (за исключением нерабочих праздничных дней, установленных </w:t>
      </w:r>
      <w:hyperlink r:id="rId47" w:history="1">
        <w:r>
          <w:rPr>
            <w:color w:val="0000FF"/>
          </w:rPr>
          <w:t>статьей 112</w:t>
        </w:r>
      </w:hyperlink>
      <w:r>
        <w:t xml:space="preserve"> Трудового кодекса Российской Федерации):</w:t>
      </w:r>
    </w:p>
    <w:p w:rsidR="007E48B4" w:rsidRDefault="007E48B4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1984"/>
        <w:gridCol w:w="2410"/>
        <w:gridCol w:w="2835"/>
      </w:tblGrid>
      <w:tr w:rsidR="007E48B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E48B4" w:rsidRDefault="007E48B4">
            <w:pPr>
              <w:pStyle w:val="ConsPlusNormal"/>
              <w:jc w:val="center"/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48B4" w:rsidRDefault="007E48B4">
            <w:pPr>
              <w:pStyle w:val="ConsPlusNormal"/>
              <w:jc w:val="center"/>
            </w:pPr>
            <w:r>
              <w:t>департамент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E48B4" w:rsidRDefault="007E48B4">
            <w:pPr>
              <w:pStyle w:val="ConsPlusNormal"/>
              <w:jc w:val="center"/>
            </w:pPr>
            <w:r>
              <w:t>орган социальной защиты населения</w:t>
            </w:r>
          </w:p>
        </w:tc>
      </w:tr>
      <w:tr w:rsidR="007E48B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E48B4" w:rsidRDefault="007E48B4">
            <w:pPr>
              <w:pStyle w:val="ConsPlusNormal"/>
            </w:pPr>
            <w:r>
              <w:t>понедельник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E48B4" w:rsidRDefault="007E48B4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E48B4" w:rsidRDefault="007E48B4">
            <w:pPr>
              <w:pStyle w:val="ConsPlusNormal"/>
              <w:jc w:val="center"/>
            </w:pPr>
            <w:r>
              <w:t>14.00 - 18.00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E48B4" w:rsidRDefault="007E48B4">
            <w:pPr>
              <w:pStyle w:val="ConsPlusNormal"/>
              <w:jc w:val="center"/>
            </w:pPr>
            <w:r>
              <w:t>09.00 - 17.00;</w:t>
            </w:r>
          </w:p>
        </w:tc>
      </w:tr>
      <w:tr w:rsidR="007E48B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E48B4" w:rsidRDefault="007E48B4">
            <w:pPr>
              <w:pStyle w:val="ConsPlusNormal"/>
            </w:pPr>
            <w:r>
              <w:t>вторник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E48B4" w:rsidRDefault="007E48B4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E48B4" w:rsidRDefault="007E48B4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E48B4" w:rsidRDefault="007E48B4">
            <w:pPr>
              <w:pStyle w:val="ConsPlusNormal"/>
              <w:jc w:val="center"/>
            </w:pPr>
            <w:r>
              <w:t>11.00 - 19.00;</w:t>
            </w:r>
          </w:p>
        </w:tc>
      </w:tr>
      <w:tr w:rsidR="007E48B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E48B4" w:rsidRDefault="007E48B4">
            <w:pPr>
              <w:pStyle w:val="ConsPlusNormal"/>
            </w:pPr>
            <w:r>
              <w:t>среда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E48B4" w:rsidRDefault="007E48B4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E48B4" w:rsidRDefault="007E48B4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E48B4" w:rsidRDefault="007E48B4">
            <w:pPr>
              <w:pStyle w:val="ConsPlusNormal"/>
              <w:jc w:val="center"/>
            </w:pPr>
            <w:r>
              <w:t>09.00 - 17.00;</w:t>
            </w:r>
          </w:p>
        </w:tc>
      </w:tr>
      <w:tr w:rsidR="007E48B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E48B4" w:rsidRDefault="007E48B4">
            <w:pPr>
              <w:pStyle w:val="ConsPlusNormal"/>
            </w:pPr>
            <w:r>
              <w:t>четверг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E48B4" w:rsidRDefault="007E48B4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E48B4" w:rsidRDefault="007E48B4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E48B4" w:rsidRDefault="007E48B4">
            <w:pPr>
              <w:pStyle w:val="ConsPlusNormal"/>
              <w:jc w:val="center"/>
            </w:pPr>
            <w:r>
              <w:t>11.00 - 19.00;</w:t>
            </w:r>
          </w:p>
        </w:tc>
      </w:tr>
      <w:tr w:rsidR="007E48B4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7E48B4" w:rsidRDefault="007E48B4">
            <w:pPr>
              <w:pStyle w:val="ConsPlusNormal"/>
            </w:pPr>
            <w:r>
              <w:t>пятница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7E48B4" w:rsidRDefault="007E48B4">
            <w:pPr>
              <w:pStyle w:val="ConsPlusNormal"/>
              <w:jc w:val="center"/>
            </w:pPr>
            <w:r>
              <w:t>08.30 - 12.30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7E48B4" w:rsidRDefault="007E48B4">
            <w:pPr>
              <w:pStyle w:val="ConsPlusNormal"/>
              <w:jc w:val="center"/>
            </w:pPr>
            <w:r>
              <w:t>14.00 - 17.00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7E48B4" w:rsidRDefault="007E48B4">
            <w:pPr>
              <w:pStyle w:val="ConsPlusNormal"/>
              <w:jc w:val="center"/>
            </w:pPr>
            <w:r>
              <w:t>09.00 - 16.00.</w:t>
            </w:r>
          </w:p>
        </w:tc>
      </w:tr>
    </w:tbl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  <w:r>
        <w:t>В день, предшествующий нерабочему праздничному дню, график работы изменяется (продолжительность рабочего дня уменьшается на один час).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С учетом территориальных особенностей органы социальной защиты населения могут самостоятельно установить время приема заявителей при условии, что количество часов приема заявителей не может быть менее 8 часов в день, в том числе 3 дня в неделю - с 12.00 до 14.00 и 2 дня в неделю - с 17.00 до 19.00.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Часы приема заявителей многофункциональным центром для предоставления государственной услуги (за исключением нерабочих праздничных дней, установленных </w:t>
      </w:r>
      <w:hyperlink r:id="rId48" w:history="1">
        <w:r>
          <w:rPr>
            <w:color w:val="0000FF"/>
          </w:rPr>
          <w:t>статьей 112</w:t>
        </w:r>
      </w:hyperlink>
      <w:r>
        <w:t xml:space="preserve"> Трудового кодекса Российской Федерации) указаны по каждому территориальному отделу государственного учреждения автономного округа "Многофункциональный центр предоставления государственных и муниципальных услуг" на официальном сайте в информационно-телекоммуникационной сети Интернет: http://www.mfc.yanao.ru, во вкладке "Филиал", в разделе "График работы".</w:t>
      </w:r>
    </w:p>
    <w:p w:rsidR="007E48B4" w:rsidRDefault="007E48B4">
      <w:pPr>
        <w:pStyle w:val="ConsPlusNormal"/>
        <w:jc w:val="both"/>
      </w:pPr>
      <w:r>
        <w:t xml:space="preserve">(п. 1.15 в ред. </w:t>
      </w:r>
      <w:hyperlink r:id="rId49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295-П)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1.16. Прием заявителей ведется в порядке живой очереди или по предварительной записи.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Предварительная запись может осуществляться следующими способами по выбору заявителя:</w:t>
      </w:r>
    </w:p>
    <w:p w:rsidR="007E48B4" w:rsidRDefault="007E48B4">
      <w:pPr>
        <w:pStyle w:val="ConsPlusNormal"/>
        <w:spacing w:before="220"/>
        <w:ind w:firstLine="540"/>
        <w:jc w:val="both"/>
      </w:pPr>
      <w:bookmarkStart w:id="3" w:name="P154"/>
      <w:bookmarkEnd w:id="3"/>
      <w:r>
        <w:t>1.16.1. при личном обращении заявителя в орган социальной защиты населения, многофункциональный центр;</w:t>
      </w:r>
    </w:p>
    <w:p w:rsidR="007E48B4" w:rsidRDefault="007E48B4">
      <w:pPr>
        <w:pStyle w:val="ConsPlusNormal"/>
        <w:spacing w:before="220"/>
        <w:ind w:firstLine="540"/>
        <w:jc w:val="both"/>
      </w:pPr>
      <w:bookmarkStart w:id="4" w:name="P155"/>
      <w:bookmarkEnd w:id="4"/>
      <w:r>
        <w:t xml:space="preserve">1.16.2. по телефонам, указанным в </w:t>
      </w:r>
      <w:hyperlink w:anchor="P719" w:history="1">
        <w:r>
          <w:rPr>
            <w:color w:val="0000FF"/>
          </w:rPr>
          <w:t>приложении N 1</w:t>
        </w:r>
      </w:hyperlink>
      <w:r>
        <w:t xml:space="preserve"> к настоящему Административному регламенту;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lastRenderedPageBreak/>
        <w:t>1.16.3. через Единый портал либо Региональный портал при наличии технической возможности.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При осуществлении предварительной записи способами, указанными в </w:t>
      </w:r>
      <w:hyperlink w:anchor="P154" w:history="1">
        <w:r>
          <w:rPr>
            <w:color w:val="0000FF"/>
          </w:rPr>
          <w:t>подпунктах 1.16.1</w:t>
        </w:r>
      </w:hyperlink>
      <w:r>
        <w:t xml:space="preserve">, </w:t>
      </w:r>
      <w:hyperlink w:anchor="P155" w:history="1">
        <w:r>
          <w:rPr>
            <w:color w:val="0000FF"/>
          </w:rPr>
          <w:t>1.16.2</w:t>
        </w:r>
      </w:hyperlink>
      <w:r>
        <w:t xml:space="preserve"> настоящего пункта, заявитель сообщает следующие данные: фамилию, имя, отчество (последнее - при наличии); адрес электронной почты заявителя (по желанию); желаемые дату и время представления запроса (получения результатов оказания государственной услуги).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В случае несоответствия сведений, которые сообщил заявитель при предварительной записи, документам, представленным заявителем при личном приеме, предварительная запись аннулируется.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Предварительная запись осуществляется путем внесения указанных сведений в журнал записи заявителей, который ведется на бумажном носителе либо в электронном виде.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При осуществлении предварительной записи по телефону заявителю сообщаются дата и время приема документов, а в случае, если заявитель сообщит адрес электронной почты, на указанный адрес направляется сообщение.</w:t>
      </w:r>
    </w:p>
    <w:p w:rsidR="007E48B4" w:rsidRDefault="007E48B4">
      <w:pPr>
        <w:pStyle w:val="ConsPlusNormal"/>
        <w:jc w:val="both"/>
      </w:pPr>
      <w:r>
        <w:t xml:space="preserve">(п. 1.16 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ЯНАО от 07.07.2017 N 685-П)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1.17. Специалисты департамента, органа социальной защиты населения обеспечиваются личными нагрудными карточками с указанием фамилии, имени, отчества (последнее - при наличии) и должности. Рабочее место специалиста оснащается настенной вывеской или настольной табличкой с указанием фамилии, имени, отчества (последнее - при наличии) и должности.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jc w:val="center"/>
        <w:outlineLvl w:val="1"/>
      </w:pPr>
      <w:r>
        <w:t>II. Стандарт предоставления государственной услуги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  <w:r>
        <w:t>2.1. Наименование государственной услуги: "Установление ежемесячной доплаты гражданам с ограниченными возможностями здоровья на основе социальных контрактов".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2.2. Государственную услугу предоставляют органы социальной защиты населения муниципальных образований в автономном округе.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Государственное казенное учреждение автономного округа "Центр социальных технологий Ямало-Ненецкого автономного округа" (далее - Центр социальных технологий) производит перечисление денежных средств на лицевые счета получателей в кредитных учреждениях.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Департамент организует и контролирует деятельность органов социальной защиты населения, Центра социальных технологий по предоставлению государственной услуги.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Многофункциональный центр осуществляет прием документов заявителей для последующего направления в орган социальной защиты населения.</w:t>
      </w:r>
    </w:p>
    <w:p w:rsidR="007E48B4" w:rsidRDefault="007E48B4">
      <w:pPr>
        <w:pStyle w:val="ConsPlusNormal"/>
        <w:jc w:val="both"/>
      </w:pPr>
      <w:r>
        <w:t xml:space="preserve">(абзац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14.07.2016 N 658-П;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05.06.2017 N 526-П)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2.3. Запрещается требовать от заявителей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 и организации, за исключением получения услуг, включенных в перечень услуг, которые являются необходимыми и обязательными для предоставления исполнительными органами государственной власти автономного округа государственных услуг и предоставляются организациями, участвующими в предоставлении государственных услуг, утвержденный Правительством автономного округа.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2.3-1. Запрещается отказывать в приеме запроса о предоставлении государственной услуги в электронной форме (далее - запрос) и иных документов, необходимых для предоставления </w:t>
      </w:r>
      <w:r>
        <w:lastRenderedPageBreak/>
        <w:t>государственной услуги, в случае,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 либо Региональном портале.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Запрещается отказывать в предоставлении государственной услуги в случае, если запрос и документы, необходимые для предоставления государственной услуги, поданы в соответствии с информацией о сроках и порядке предоставления государственной услуги, опубликованной на Едином портале либо Региональном портале.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Запрещается требовать от заявителя представления документов, подтверждающих внесение заявителем платы за предоставление государственной услуги.</w:t>
      </w:r>
    </w:p>
    <w:p w:rsidR="007E48B4" w:rsidRDefault="007E48B4">
      <w:pPr>
        <w:pStyle w:val="ConsPlusNormal"/>
        <w:jc w:val="both"/>
      </w:pPr>
      <w:r>
        <w:t xml:space="preserve">(п. 2.3-1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07.07.2017 N 685-П)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jc w:val="center"/>
        <w:outlineLvl w:val="2"/>
      </w:pPr>
      <w:r>
        <w:t>Результат предоставления государственной услуги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  <w:r>
        <w:t>2.4. Результатом предоставления государственной услуги является установление и перечисление ежемесячной доплаты инвалидам на основе социальных контрактов.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jc w:val="center"/>
        <w:outlineLvl w:val="2"/>
      </w:pPr>
      <w:r>
        <w:t>Срок предоставления государственной услуги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  <w:r>
        <w:t>2.5. Решение об установлении ежемесячной доплаты принимается органом социальной защиты населения не позднее чем через 5 рабочих дней после поступления заявления о предоставлении государственной услуги.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Ежемесячная доплата устанавливается органом социальной защиты населения с 1-го числа месяца, следующего за месяцем обращения за ней с заявлением и прилагаемыми к нему документами, но не ранее возникновения права на нее. Центр социальных технологий не позднее 10 числа каждого месяца в пределах установленных лимитов бюджетных обязательств и предельных объемов финансирования производит перечисление денежных средств на лицевые счета получателей в кредитных учреждениях.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jc w:val="center"/>
        <w:outlineLvl w:val="2"/>
      </w:pPr>
      <w:r>
        <w:t>Правовые основания для предоставления государственной услуги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  <w:r>
        <w:t>2.6. Предоставление государственной услуги осуществляется в соответствии с: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- </w:t>
      </w:r>
      <w:hyperlink r:id="rId54" w:history="1">
        <w:r>
          <w:rPr>
            <w:color w:val="0000FF"/>
          </w:rPr>
          <w:t>Конституцией</w:t>
        </w:r>
      </w:hyperlink>
      <w:r>
        <w:t xml:space="preserve"> Российской Федерации от 12 декабря 1993 года (Российская газета, 1993, 25 декабря, N 237);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55" w:history="1">
        <w:r>
          <w:rPr>
            <w:color w:val="0000FF"/>
          </w:rPr>
          <w:t>законом</w:t>
        </w:r>
      </w:hyperlink>
      <w:r>
        <w:t xml:space="preserve"> от 15 декабря 2001 года N 167-ФЗ "Об обязательном пенсионном страховании в Российской Федерации" (Парламентская газета; 2001, 20 декабря, N 238 - 239; Российская газета, 2001, 20 декабря, N 247; Собрание законодательства Российской Федерации, 2001, 17 декабря, N 51, ст. 4832);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56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(Российская газета, 2010, 30 июля, N 168; Собрание законодательства Российской Федерации, 2010, 02 августа, N 31, ст. 4179);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- законами автономного округа о </w:t>
      </w:r>
      <w:hyperlink r:id="rId57" w:history="1">
        <w:r>
          <w:rPr>
            <w:color w:val="0000FF"/>
          </w:rPr>
          <w:t>величине прожиточного минимума</w:t>
        </w:r>
      </w:hyperlink>
      <w:r>
        <w:t xml:space="preserve"> пенсионера в автономном округе на соответствующий финансовый год;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lastRenderedPageBreak/>
        <w:t xml:space="preserve">-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Правительства автономного округа от 31 мая 2012 года N 396-П "Об утверждении Порядка предоставления помощи гражданам с ограниченными возможностями здоровья на основе социальных контрактов" (Красный Север, 2012, 06 июня, спецвыпуск N 46);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- </w:t>
      </w:r>
      <w:hyperlink r:id="rId59" w:history="1">
        <w:r>
          <w:rPr>
            <w:color w:val="0000FF"/>
          </w:rPr>
          <w:t>постановлением</w:t>
        </w:r>
      </w:hyperlink>
      <w:r>
        <w:t xml:space="preserve"> Правительства автономного округа от 26 июня 2012 года N 482-П "О департаменте социальной защиты населения Ямало-Ненецкого автономного округа" (Красный Север, 2012, 06 июля, спецвыпуск N 55).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jc w:val="center"/>
        <w:outlineLvl w:val="2"/>
      </w:pPr>
      <w:r>
        <w:t>Перечень документов, необходимых для предоставления</w:t>
      </w:r>
    </w:p>
    <w:p w:rsidR="007E48B4" w:rsidRDefault="007E48B4">
      <w:pPr>
        <w:pStyle w:val="ConsPlusNormal"/>
        <w:jc w:val="center"/>
      </w:pPr>
      <w:r>
        <w:t>государственной услуги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  <w:bookmarkStart w:id="5" w:name="P201"/>
      <w:bookmarkEnd w:id="5"/>
      <w:r>
        <w:t>2.7. Для получения государственной услуги заявитель лично либо через уполномоченного представителя представляет в орган социальной защиты населения, в многофункциональный центр следующие документы:</w:t>
      </w:r>
    </w:p>
    <w:p w:rsidR="007E48B4" w:rsidRDefault="007E48B4">
      <w:pPr>
        <w:pStyle w:val="ConsPlusNormal"/>
        <w:jc w:val="both"/>
      </w:pPr>
      <w:r>
        <w:t xml:space="preserve">(в ред. </w:t>
      </w:r>
      <w:hyperlink r:id="rId60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05.06.2017 N 526-П)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2.7.1. </w:t>
      </w:r>
      <w:hyperlink w:anchor="P883" w:history="1">
        <w:r>
          <w:rPr>
            <w:color w:val="0000FF"/>
          </w:rPr>
          <w:t>заявление</w:t>
        </w:r>
      </w:hyperlink>
      <w:r>
        <w:t xml:space="preserve"> о предоставлении ежемесячной доплаты (приложение N 2 к настоящему Административному регламенту);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2.7.2. копию паспорта либо иного документа, удостоверяющего личность;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2.7.3. документ, в соответствии с которым имеется возможность установления (подтверждения) места жительства заявителя на территории автономного округа, где он проживает на основаниях, предусмотренных законодательством Российской Федерации (за исключением документов, указанных в </w:t>
      </w:r>
      <w:hyperlink w:anchor="P219" w:history="1">
        <w:r>
          <w:rPr>
            <w:color w:val="0000FF"/>
          </w:rPr>
          <w:t>подпункте 2.8.2 пункта 2.8</w:t>
        </w:r>
      </w:hyperlink>
      <w:r>
        <w:t xml:space="preserve"> настоящего Административного регламента);</w:t>
      </w:r>
    </w:p>
    <w:p w:rsidR="007E48B4" w:rsidRDefault="007E48B4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Правительства ЯНАО от 14.07.2016 N 658-П)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2.7.4. копию трудовой книжки либо иной документ, подтверждающий осуществление трудовой либо иной деятельности, в период которой он подлежит обязательному пенсионному страхованию в соответствии с Федеральным </w:t>
      </w:r>
      <w:hyperlink r:id="rId62" w:history="1">
        <w:r>
          <w:rPr>
            <w:color w:val="0000FF"/>
          </w:rPr>
          <w:t>законом</w:t>
        </w:r>
      </w:hyperlink>
      <w:r>
        <w:t xml:space="preserve"> N 167-ФЗ;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2.7.5. документ, подтверждающий ежемесячную заработную плату инвалида или иной ежемесячный доход инвалида от трудовой либо иной деятельности, в период которой он подлежит обязательному пенсионному страхованию в соответствии с Федеральным </w:t>
      </w:r>
      <w:hyperlink r:id="rId63" w:history="1">
        <w:r>
          <w:rPr>
            <w:color w:val="0000FF"/>
          </w:rPr>
          <w:t>законом</w:t>
        </w:r>
      </w:hyperlink>
      <w:r>
        <w:t xml:space="preserve"> N 167-ФЗ;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2.7.6. копию трудового договора (контракта);</w:t>
      </w:r>
    </w:p>
    <w:p w:rsidR="007E48B4" w:rsidRDefault="007E48B4">
      <w:pPr>
        <w:pStyle w:val="ConsPlusNormal"/>
        <w:jc w:val="both"/>
      </w:pPr>
      <w:r>
        <w:t xml:space="preserve">(пп. 2.7.6 в ред. </w:t>
      </w:r>
      <w:hyperlink r:id="rId64" w:history="1">
        <w:r>
          <w:rPr>
            <w:color w:val="0000FF"/>
          </w:rPr>
          <w:t>постановления</w:t>
        </w:r>
      </w:hyperlink>
      <w:r>
        <w:t xml:space="preserve"> Правительства ЯНАО от 02.11.2017 N 1149-П)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2.7.7. копию справки федерального учреждения медико-социальной экспертизы, оригинал которой выдан в рамках предоставления государственной услуги по проведению медико-социальной экспертизы.</w:t>
      </w:r>
    </w:p>
    <w:p w:rsidR="007E48B4" w:rsidRDefault="007E48B4">
      <w:pPr>
        <w:pStyle w:val="ConsPlusNormal"/>
        <w:jc w:val="both"/>
      </w:pPr>
      <w:r>
        <w:t xml:space="preserve">(пп. 2.7.7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14.07.2016 N 658-П; в ред. </w:t>
      </w:r>
      <w:hyperlink r:id="rId66" w:history="1">
        <w:r>
          <w:rPr>
            <w:color w:val="0000FF"/>
          </w:rPr>
          <w:t>постановления</w:t>
        </w:r>
      </w:hyperlink>
      <w:r>
        <w:t xml:space="preserve"> Правительства ЯНАО от 11.09.2017 N 941-П)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2.7-1. При представлении копий документов, предусмотренных </w:t>
      </w:r>
      <w:hyperlink w:anchor="P201" w:history="1">
        <w:r>
          <w:rPr>
            <w:color w:val="0000FF"/>
          </w:rPr>
          <w:t>пунктом 2.7</w:t>
        </w:r>
      </w:hyperlink>
      <w:r>
        <w:t>, достоверность которых не засвидетельствована в установленном законодательством Российской Федерации порядке, одновременно представляются их оригиналы. Специалист органа социальной защиты населения, многофункционального центра сверяет представленные оригиналы документов и их копии друг с другом, заверяет копии документов своей подписью с указанием должности, фамилии, инициалов, даты заверения и печатью органа социальной защиты населения или многофункционального центра.</w:t>
      </w:r>
    </w:p>
    <w:p w:rsidR="007E48B4" w:rsidRDefault="007E48B4">
      <w:pPr>
        <w:pStyle w:val="ConsPlusNormal"/>
        <w:jc w:val="both"/>
      </w:pPr>
      <w:r>
        <w:t xml:space="preserve">(п. 2.7-1 введен </w:t>
      </w:r>
      <w:hyperlink r:id="rId67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14.07.2016 N 658-П)</w:t>
      </w:r>
    </w:p>
    <w:p w:rsidR="007E48B4" w:rsidRDefault="007E48B4">
      <w:pPr>
        <w:pStyle w:val="ConsPlusNormal"/>
        <w:spacing w:before="220"/>
        <w:ind w:firstLine="540"/>
        <w:jc w:val="both"/>
      </w:pPr>
      <w:bookmarkStart w:id="6" w:name="P215"/>
      <w:bookmarkEnd w:id="6"/>
      <w:r>
        <w:t xml:space="preserve">2.8. Для предоставления государственной услуги заявителю органом социальной защиты </w:t>
      </w:r>
      <w:r>
        <w:lastRenderedPageBreak/>
        <w:t>населения либо многофункциональным центром (при условии разработанных сервисов) в рамках межведомственного взаимодействия запрашиваются:</w:t>
      </w:r>
    </w:p>
    <w:p w:rsidR="007E48B4" w:rsidRDefault="007E48B4">
      <w:pPr>
        <w:pStyle w:val="ConsPlusNormal"/>
        <w:jc w:val="both"/>
      </w:pPr>
      <w:r>
        <w:t xml:space="preserve">(в ред. постановлений Правительства ЯНАО от 05.06.2017 </w:t>
      </w:r>
      <w:hyperlink r:id="rId68" w:history="1">
        <w:r>
          <w:rPr>
            <w:color w:val="0000FF"/>
          </w:rPr>
          <w:t>N 526-П</w:t>
        </w:r>
      </w:hyperlink>
      <w:r>
        <w:t xml:space="preserve">, от 02.11.2017 </w:t>
      </w:r>
      <w:hyperlink r:id="rId69" w:history="1">
        <w:r>
          <w:rPr>
            <w:color w:val="0000FF"/>
          </w:rPr>
          <w:t>N 1149-П</w:t>
        </w:r>
      </w:hyperlink>
      <w:r>
        <w:t>)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2.8.1. документ, подтверждающий установление (назначение) пенсии, выдаваемый территориальным органом Пенсионного фонда Российской Федерации в рамках предоставления государственной услуги по выдаче документа, подтверждающего установление (назначение) пенсии;</w:t>
      </w:r>
    </w:p>
    <w:p w:rsidR="007E48B4" w:rsidRDefault="007E48B4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ЯНАО от 11.09.2017 N 941-П)</w:t>
      </w:r>
    </w:p>
    <w:p w:rsidR="007E48B4" w:rsidRDefault="007E48B4">
      <w:pPr>
        <w:pStyle w:val="ConsPlusNormal"/>
        <w:spacing w:before="220"/>
        <w:ind w:firstLine="540"/>
        <w:jc w:val="both"/>
      </w:pPr>
      <w:bookmarkStart w:id="7" w:name="P219"/>
      <w:bookmarkEnd w:id="7"/>
      <w:r>
        <w:t>2.8.2. документ территориального органа Пенсионного фонда Российской Федерации о размере установленной пенсии, выдаваемый территориальным органом Пенсионного фонда Российской Федерации в рамках предоставления государственной услуги по выдаче документа о размере установленной пенсии;</w:t>
      </w:r>
    </w:p>
    <w:p w:rsidR="007E48B4" w:rsidRDefault="007E48B4">
      <w:pPr>
        <w:pStyle w:val="ConsPlusNormal"/>
        <w:jc w:val="both"/>
      </w:pPr>
      <w:r>
        <w:t xml:space="preserve">(в ред. постановлений Правительства ЯНАО от 11.09.2017 </w:t>
      </w:r>
      <w:hyperlink r:id="rId71" w:history="1">
        <w:r>
          <w:rPr>
            <w:color w:val="0000FF"/>
          </w:rPr>
          <w:t>N 941-П</w:t>
        </w:r>
      </w:hyperlink>
      <w:r>
        <w:t xml:space="preserve">, от 02.11.2017 </w:t>
      </w:r>
      <w:hyperlink r:id="rId72" w:history="1">
        <w:r>
          <w:rPr>
            <w:color w:val="0000FF"/>
          </w:rPr>
          <w:t>N 1149-П</w:t>
        </w:r>
      </w:hyperlink>
      <w:r>
        <w:t>)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2.8.3. сведения территориальных органов Министерства внутренних дел Российской Федерации о регистрации по месту жительства, о регистрации по месту пребывания, предоставляемые в рамках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Федерации;</w:t>
      </w:r>
    </w:p>
    <w:p w:rsidR="007E48B4" w:rsidRDefault="007E48B4">
      <w:pPr>
        <w:pStyle w:val="ConsPlusNormal"/>
        <w:jc w:val="both"/>
      </w:pPr>
      <w:r>
        <w:t xml:space="preserve">(пп. 2.8.3 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Правительства ЯНАО от 11.09.2017 N 941-П)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2.8.4. сведения из территориального органа Пенсионного фонда Российской Федерации о страховом номере индивидуального лицевого счета застрахованного лица в системе обязательного пенсионного страхования;</w:t>
      </w:r>
    </w:p>
    <w:p w:rsidR="007E48B4" w:rsidRDefault="007E48B4">
      <w:pPr>
        <w:pStyle w:val="ConsPlusNormal"/>
        <w:jc w:val="both"/>
      </w:pPr>
      <w:r>
        <w:t xml:space="preserve">(пп. 2.8.4 введен </w:t>
      </w:r>
      <w:hyperlink r:id="rId74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02.11.2017 N 1149-П)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2.8.5. сведения налоговых органов об идентификационном номере налогоплательщика физического лица.</w:t>
      </w:r>
    </w:p>
    <w:p w:rsidR="007E48B4" w:rsidRDefault="007E48B4">
      <w:pPr>
        <w:pStyle w:val="ConsPlusNormal"/>
        <w:jc w:val="both"/>
      </w:pPr>
      <w:r>
        <w:t xml:space="preserve">(пп. 2.8.5 введен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02.11.2017 N 1149-П)</w:t>
      </w:r>
    </w:p>
    <w:p w:rsidR="007E48B4" w:rsidRDefault="007E48B4">
      <w:pPr>
        <w:pStyle w:val="ConsPlusNormal"/>
        <w:jc w:val="both"/>
      </w:pPr>
      <w:r>
        <w:t xml:space="preserve">(п. 2.8 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Правительства ЯНАО от 14.07.2016 N 658-П)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2.9. Заявитель вправе представить указанные в </w:t>
      </w:r>
      <w:hyperlink w:anchor="P215" w:history="1">
        <w:r>
          <w:rPr>
            <w:color w:val="0000FF"/>
          </w:rPr>
          <w:t>пункте 2.8</w:t>
        </w:r>
      </w:hyperlink>
      <w:r>
        <w:t xml:space="preserve"> настоящего раздела документы (сведения) по собственной инициативе.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Непредставление заявителем документов (сведений), указанных в </w:t>
      </w:r>
      <w:hyperlink w:anchor="P215" w:history="1">
        <w:r>
          <w:rPr>
            <w:color w:val="0000FF"/>
          </w:rPr>
          <w:t>пункте 2.8</w:t>
        </w:r>
      </w:hyperlink>
      <w:r>
        <w:t xml:space="preserve"> настоящего раздела, не является основанием для отказа в предоставлении заявителю государственной услуги.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2.10. Орган социальной защиты населения или многофункциональный центр не вправе требовать от заявителя документов, не указанных в перечне документов, необходимых в соответствии с нормативными правовыми актами для предоставления государственной услуги.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2.10-1. Заявление и документы, необходимые для получения государственной услуги, могут быть направлены в форме электронных документов, которые:</w:t>
      </w:r>
    </w:p>
    <w:p w:rsidR="007E48B4" w:rsidRDefault="007E48B4">
      <w:pPr>
        <w:pStyle w:val="ConsPlusNormal"/>
        <w:jc w:val="both"/>
      </w:pPr>
      <w:r>
        <w:t xml:space="preserve">(в ред. </w:t>
      </w:r>
      <w:hyperlink r:id="rId77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05.06.2017 N 526-П)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- подписываются в соответствии с требованиями Федерального </w:t>
      </w:r>
      <w:hyperlink r:id="rId78" w:history="1">
        <w:r>
          <w:rPr>
            <w:color w:val="0000FF"/>
          </w:rPr>
          <w:t>закона</w:t>
        </w:r>
      </w:hyperlink>
      <w:r>
        <w:t xml:space="preserve"> от 06 апреля 2011 года N 63-ФЗ "Об электронной подписи" и </w:t>
      </w:r>
      <w:hyperlink r:id="rId79" w:history="1">
        <w:r>
          <w:rPr>
            <w:color w:val="0000FF"/>
          </w:rPr>
          <w:t>статей 21.1</w:t>
        </w:r>
      </w:hyperlink>
      <w:r>
        <w:t xml:space="preserve">, </w:t>
      </w:r>
      <w:hyperlink r:id="rId80" w:history="1">
        <w:r>
          <w:rPr>
            <w:color w:val="0000FF"/>
          </w:rPr>
          <w:t>21.2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- представляются с использованием электронных носителей и (или) информационно-телекоммуникационных сетей общего пользования, включая сеть Интернет: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лично или через уполномоченного представителя при посещении органа социальной защиты населения;</w:t>
      </w:r>
    </w:p>
    <w:p w:rsidR="007E48B4" w:rsidRDefault="007E48B4">
      <w:pPr>
        <w:pStyle w:val="ConsPlusNormal"/>
        <w:jc w:val="both"/>
      </w:pPr>
      <w:r>
        <w:lastRenderedPageBreak/>
        <w:t xml:space="preserve">(в ред. </w:t>
      </w:r>
      <w:hyperlink r:id="rId81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05.06.2017 N 526-П)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посредством многофункционального центра;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посредством Единого портала и/или (с момента реализации технической возможности) Регионального портала (без использования электронных носителей);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иным способом, позволяющим передать в электронном виде заявление и иные документы.</w:t>
      </w:r>
    </w:p>
    <w:p w:rsidR="007E48B4" w:rsidRDefault="007E48B4">
      <w:pPr>
        <w:pStyle w:val="ConsPlusNormal"/>
        <w:jc w:val="both"/>
      </w:pPr>
      <w:r>
        <w:t xml:space="preserve">(п. 2.10-1 введен </w:t>
      </w:r>
      <w:hyperlink r:id="rId82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01.04.2016 N 295-П)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2.10-2. Заявление и документы, необходимые для получения государственной услуги, заверенные в порядке, установленном федеральным законодательством, могут быть направлены в орган социальной защиты населения по почте способом, позволяющим подтвердить факт и дату отправления.</w:t>
      </w:r>
    </w:p>
    <w:p w:rsidR="007E48B4" w:rsidRDefault="007E48B4">
      <w:pPr>
        <w:pStyle w:val="ConsPlusNormal"/>
        <w:jc w:val="both"/>
      </w:pPr>
      <w:r>
        <w:t xml:space="preserve">(п. 2.10-2 введен </w:t>
      </w:r>
      <w:hyperlink r:id="rId83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05.06.2017 N 526-П)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jc w:val="center"/>
        <w:outlineLvl w:val="2"/>
      </w:pPr>
      <w:r>
        <w:t>Перечень оснований для отказа в приеме документов,</w:t>
      </w:r>
    </w:p>
    <w:p w:rsidR="007E48B4" w:rsidRDefault="007E48B4">
      <w:pPr>
        <w:pStyle w:val="ConsPlusNormal"/>
        <w:jc w:val="center"/>
      </w:pPr>
      <w:r>
        <w:t>необходимых для предоставления государственной услуги,</w:t>
      </w:r>
    </w:p>
    <w:p w:rsidR="007E48B4" w:rsidRDefault="007E48B4">
      <w:pPr>
        <w:pStyle w:val="ConsPlusNormal"/>
        <w:jc w:val="center"/>
      </w:pPr>
      <w:r>
        <w:t>приостановления или отказа в предоставлении</w:t>
      </w:r>
    </w:p>
    <w:p w:rsidR="007E48B4" w:rsidRDefault="007E48B4">
      <w:pPr>
        <w:pStyle w:val="ConsPlusNormal"/>
        <w:jc w:val="center"/>
      </w:pPr>
      <w:r>
        <w:t>государственной услуги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  <w:r>
        <w:t>2.11. Основания для отказа в приеме документов, необходимых для предоставления государственной услуги, отсутствуют.</w:t>
      </w:r>
    </w:p>
    <w:p w:rsidR="007E48B4" w:rsidRDefault="007E48B4">
      <w:pPr>
        <w:pStyle w:val="ConsPlusNormal"/>
        <w:spacing w:before="220"/>
        <w:ind w:firstLine="540"/>
        <w:jc w:val="both"/>
      </w:pPr>
      <w:bookmarkStart w:id="8" w:name="P250"/>
      <w:bookmarkEnd w:id="8"/>
      <w:r>
        <w:t xml:space="preserve">2.12. Основанием для приостановления предоставления государственной услуги является непредъявление заявителем документов, подтверждающих размер заработной платы (иного дохода инвалида от трудовой либо иной деятельности, в период которой он подлежит обязательному пенсионному страхованию в соответствии с Федеральным </w:t>
      </w:r>
      <w:hyperlink r:id="rId84" w:history="1">
        <w:r>
          <w:rPr>
            <w:color w:val="0000FF"/>
          </w:rPr>
          <w:t>законом</w:t>
        </w:r>
      </w:hyperlink>
      <w:r>
        <w:t xml:space="preserve"> N 167-ФЗ) без учета налога на доходы физических лиц, по истечении 6-месячного периода получения ежемесячной доплаты.</w:t>
      </w:r>
    </w:p>
    <w:p w:rsidR="007E48B4" w:rsidRDefault="007E48B4">
      <w:pPr>
        <w:pStyle w:val="ConsPlusNormal"/>
        <w:spacing w:before="220"/>
        <w:ind w:firstLine="540"/>
        <w:jc w:val="both"/>
      </w:pPr>
      <w:bookmarkStart w:id="9" w:name="P251"/>
      <w:bookmarkEnd w:id="9"/>
      <w:r>
        <w:t>2.13. Основаниями для отказа в предоставлении государственной услуги являются: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2.13.1. отсутствие правовых оснований и несоблюдение условий, предусмотренных </w:t>
      </w:r>
      <w:hyperlink w:anchor="P52" w:history="1">
        <w:r>
          <w:rPr>
            <w:color w:val="0000FF"/>
          </w:rPr>
          <w:t>пунктом 1.2</w:t>
        </w:r>
      </w:hyperlink>
      <w:r>
        <w:t xml:space="preserve"> настоящего Административного регламента;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2.13.2. непредставление или представление не всех документов (сведений), предусмотренных </w:t>
      </w:r>
      <w:hyperlink w:anchor="P201" w:history="1">
        <w:r>
          <w:rPr>
            <w:color w:val="0000FF"/>
          </w:rPr>
          <w:t>пунктом 2.7</w:t>
        </w:r>
      </w:hyperlink>
      <w:r>
        <w:t xml:space="preserve"> настоящего Административного регламента.</w:t>
      </w:r>
    </w:p>
    <w:p w:rsidR="007E48B4" w:rsidRDefault="007E48B4">
      <w:pPr>
        <w:pStyle w:val="ConsPlusNormal"/>
        <w:jc w:val="both"/>
      </w:pPr>
      <w:r>
        <w:t xml:space="preserve">(п. 2.13 в ред. </w:t>
      </w:r>
      <w:hyperlink r:id="rId85" w:history="1">
        <w:r>
          <w:rPr>
            <w:color w:val="0000FF"/>
          </w:rPr>
          <w:t>постановления</w:t>
        </w:r>
      </w:hyperlink>
      <w:r>
        <w:t xml:space="preserve"> Правительства ЯНАО от 02.11.2017 N 1149-П)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jc w:val="center"/>
        <w:outlineLvl w:val="2"/>
      </w:pPr>
      <w:r>
        <w:t>Перечень услуг, которые являются необходимыми</w:t>
      </w:r>
    </w:p>
    <w:p w:rsidR="007E48B4" w:rsidRDefault="007E48B4">
      <w:pPr>
        <w:pStyle w:val="ConsPlusNormal"/>
        <w:jc w:val="center"/>
      </w:pPr>
      <w:r>
        <w:t>и обязательными для предоставления государственной услуги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  <w:r>
        <w:t>2.14. Государственная услуга предоставляется при предоставлении следующей услуги: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- выдача документа, подтверждающего ежемесячную заработную плату инвалида или иной ежемесячный доход инвалида от трудовой либо иной деятельности, в период которой он подлежит обязательному пенсионному страхованию в соответствии с Федеральным </w:t>
      </w:r>
      <w:hyperlink r:id="rId86" w:history="1">
        <w:r>
          <w:rPr>
            <w:color w:val="0000FF"/>
          </w:rPr>
          <w:t>законом</w:t>
        </w:r>
      </w:hyperlink>
      <w:r>
        <w:t xml:space="preserve"> N 167-ФЗ, - выдается организацией по месту работы и иным учреждением, в котором имеются сведения о доходах (бесплатно).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jc w:val="center"/>
        <w:outlineLvl w:val="2"/>
      </w:pPr>
      <w:r>
        <w:t>Порядок, размер и основания взимания государственной пошлины</w:t>
      </w:r>
    </w:p>
    <w:p w:rsidR="007E48B4" w:rsidRDefault="007E48B4">
      <w:pPr>
        <w:pStyle w:val="ConsPlusNormal"/>
        <w:jc w:val="center"/>
      </w:pPr>
      <w:r>
        <w:t>или иной платы, взимаемой за предоставление</w:t>
      </w:r>
    </w:p>
    <w:p w:rsidR="007E48B4" w:rsidRDefault="007E48B4">
      <w:pPr>
        <w:pStyle w:val="ConsPlusNormal"/>
        <w:jc w:val="center"/>
      </w:pPr>
      <w:r>
        <w:t>государственной услуги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  <w:r>
        <w:lastRenderedPageBreak/>
        <w:t>2.15. Государственная услуга предоставляется бесплатно.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jc w:val="center"/>
        <w:outlineLvl w:val="2"/>
      </w:pPr>
      <w:r>
        <w:t>Максимальный срок ожидания в очереди при подаче заявления</w:t>
      </w:r>
    </w:p>
    <w:p w:rsidR="007E48B4" w:rsidRDefault="007E48B4">
      <w:pPr>
        <w:pStyle w:val="ConsPlusNormal"/>
        <w:jc w:val="center"/>
      </w:pPr>
      <w:r>
        <w:t>о предоставлении государственной услуги и при получении</w:t>
      </w:r>
    </w:p>
    <w:p w:rsidR="007E48B4" w:rsidRDefault="007E48B4">
      <w:pPr>
        <w:pStyle w:val="ConsPlusNormal"/>
        <w:jc w:val="center"/>
      </w:pPr>
      <w:r>
        <w:t>государственной услуги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  <w:r>
        <w:t>2.16. Максимальное время ожидания в очереди при подаче заявления о предоставлении государственной услуги и соответствующих документов не должно превышать 15 минут; по предварительной записи - 10 минут с момента времени, на которое была осуществлена запись; максимальная продолжительность приема у специалиста, осуществляющего прием документов, составляет 15 минут.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2.17. Максимальное время ожидания в очереди при получении государственной услуги не должно превышать 15 минут; максимальная продолжительность приема у специалиста, осуществляющего предоставление государственной услуги, составляет 15 минут.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jc w:val="center"/>
        <w:outlineLvl w:val="2"/>
      </w:pPr>
      <w:r>
        <w:t>Срок и порядок регистрации обращения заявителя</w:t>
      </w:r>
    </w:p>
    <w:p w:rsidR="007E48B4" w:rsidRDefault="007E48B4">
      <w:pPr>
        <w:pStyle w:val="ConsPlusNormal"/>
        <w:jc w:val="center"/>
      </w:pPr>
      <w:r>
        <w:t>о предоставлении государственной услуги,</w:t>
      </w:r>
    </w:p>
    <w:p w:rsidR="007E48B4" w:rsidRDefault="007E48B4">
      <w:pPr>
        <w:pStyle w:val="ConsPlusNormal"/>
        <w:jc w:val="center"/>
      </w:pPr>
      <w:r>
        <w:t>в том числе в электронной форме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  <w:r>
        <w:t xml:space="preserve">2.18. Регистрация заявления о предоставлении государственной услуги с документами, указанными в </w:t>
      </w:r>
      <w:hyperlink w:anchor="P201" w:history="1">
        <w:r>
          <w:rPr>
            <w:color w:val="0000FF"/>
          </w:rPr>
          <w:t>пункте 2.7</w:t>
        </w:r>
      </w:hyperlink>
      <w:r>
        <w:t xml:space="preserve"> настоящего раздела, поступившего в орган социальной защиты населения, многофункциональный центр, осуществляется в день его поступления.</w:t>
      </w:r>
    </w:p>
    <w:p w:rsidR="007E48B4" w:rsidRDefault="007E48B4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05.06.2017 N 526-П)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2.19. Регистрация заявления о предоставлении государственной услуги с документами, указанными в </w:t>
      </w:r>
      <w:hyperlink w:anchor="P201" w:history="1">
        <w:r>
          <w:rPr>
            <w:color w:val="0000FF"/>
          </w:rPr>
          <w:t>пункте 2.7</w:t>
        </w:r>
      </w:hyperlink>
      <w:r>
        <w:t xml:space="preserve"> настоящего раздела, поступившего в орган социальной защиты населения в электронном виде через Единый портал и/или Региональный портал в выходной (нерабочий или праздничный) день, осуществляется в первый следующий за ним рабочий день.</w:t>
      </w:r>
    </w:p>
    <w:p w:rsidR="007E48B4" w:rsidRDefault="007E48B4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постановления</w:t>
        </w:r>
      </w:hyperlink>
      <w:r>
        <w:t xml:space="preserve"> Правительства ЯНАО от 07.07.2017 N 685-П)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Процедура регистрации заявления о предоставлении государственной услуги с документами, указанными в </w:t>
      </w:r>
      <w:hyperlink w:anchor="P201" w:history="1">
        <w:r>
          <w:rPr>
            <w:color w:val="0000FF"/>
          </w:rPr>
          <w:t>пункте 2.7</w:t>
        </w:r>
      </w:hyperlink>
      <w:r>
        <w:t xml:space="preserve"> настоящего раздела, осуществляется в порядке, предусмотренном </w:t>
      </w:r>
      <w:hyperlink w:anchor="P456" w:history="1">
        <w:r>
          <w:rPr>
            <w:color w:val="0000FF"/>
          </w:rPr>
          <w:t>пунктом 3.2</w:t>
        </w:r>
      </w:hyperlink>
      <w:r>
        <w:t xml:space="preserve"> настоящего Административного регламента.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jc w:val="center"/>
        <w:outlineLvl w:val="2"/>
      </w:pPr>
      <w:r>
        <w:t>Требования к помещениям предоставления</w:t>
      </w:r>
    </w:p>
    <w:p w:rsidR="007E48B4" w:rsidRDefault="007E48B4">
      <w:pPr>
        <w:pStyle w:val="ConsPlusNormal"/>
        <w:jc w:val="center"/>
      </w:pPr>
      <w:r>
        <w:t>государственной услуги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  <w:r>
        <w:t>2.20. Прием заявителей осуществляется в специально выделенных для этих целей помещениях.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Помещения для приема заявителей размещаются на нижних этажах зданий, оборудованных отдельным входом, или в отдельно стоящих зданиях.</w:t>
      </w:r>
    </w:p>
    <w:p w:rsidR="007E48B4" w:rsidRDefault="007E48B4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295-П)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Вход и выход из помещения для приема заявителей оборудуются соответствующими указателями с автономными источниками бесперебойного питания.</w:t>
      </w:r>
    </w:p>
    <w:p w:rsidR="007E48B4" w:rsidRDefault="007E48B4">
      <w:pPr>
        <w:pStyle w:val="ConsPlusNormal"/>
        <w:jc w:val="both"/>
      </w:pPr>
      <w:r>
        <w:t xml:space="preserve">(в ред. </w:t>
      </w:r>
      <w:hyperlink r:id="rId90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295-П)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В местах приема заявителей на видном месте размещаются схемы расположения средств пожаротушения и путей эвакуации.</w:t>
      </w:r>
    </w:p>
    <w:p w:rsidR="007E48B4" w:rsidRDefault="007E48B4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05.06.2017 N 526-П)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2.21. Места, где осуществляется прием заявителей по вопросам, связанным с предоставлением государственной услуги, оборудуются информационными стендами, стульями и </w:t>
      </w:r>
      <w:r>
        <w:lastRenderedPageBreak/>
        <w:t>столами, а также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2.22. 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2.23. Под сектор ожидания в очереди отводится просторное помещение, площадь которого должна определяться в зависимости от количества обращающихся заявителей.</w:t>
      </w:r>
    </w:p>
    <w:p w:rsidR="007E48B4" w:rsidRDefault="007E48B4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05.06.2017 N 526-П)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2.24. Габаритные размеры, очертания и свойства сектора ожидания определяются с учетом необходимости создания оптимальных условий для работы специалистов органа социальной защиты населения, а также для комфортного обслуживания посетителей.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2.25. Рабочие места специалистов органа социальной защиты населения оборудуются средствами сигнализации (стационарными "тревожными кнопками" или переносными многофункциональными брелоками-коммуникаторами).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2.26. В местах приема заявителей предусматривается оборудование доступных мест общественного пользования (туалетов).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2.27. Требования к помещению должны соответствовать санитарно-эпидемиологическим </w:t>
      </w:r>
      <w:hyperlink r:id="rId93" w:history="1">
        <w:r>
          <w:rPr>
            <w:color w:val="0000FF"/>
          </w:rPr>
          <w:t>правилам и нормативам</w:t>
        </w:r>
      </w:hyperlink>
      <w:r>
        <w:t xml:space="preserve"> "Гигиенические требования к персональным электронно-вычислительным машинам и организации работы. СанПиН 2.2.2/2.4.1340-03".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Помещение должно быть оборудовано: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противопожарной системой и средствами порошкового пожаротушения;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системами кондиционирования (охлаждения и нагревания) воздуха;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средствами оповещения о возникновении чрезвычайной ситуации;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системой охраны.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2.28. Здание органа социальной защиты населения должно быть оборудовано информационной табличкой (вывеской), предназначенной для доведения до сведения заинтересованных лиц о его наименовании.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2.29. Информационные таблички должны размещаться рядом с входом либо на двери входа так, чтобы их хорошо видели посетители.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2.30. На территории, прилегающей к месторасположению органа социальной защиты населения, многофункционального центра, оборудуются места для парковки автотранспортных средств.</w:t>
      </w:r>
    </w:p>
    <w:p w:rsidR="007E48B4" w:rsidRDefault="007E48B4">
      <w:pPr>
        <w:pStyle w:val="ConsPlusNormal"/>
        <w:jc w:val="both"/>
      </w:pPr>
      <w:r>
        <w:t xml:space="preserve">(в ред. </w:t>
      </w:r>
      <w:hyperlink r:id="rId94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05.06.2017 N 526-П)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Новые здания (строения) органа социальной защиты населения оборудуются стоянками для автомобильного транспорта заявителей. Существующие здания (строения) оборудуются стоянками при наличии технической возможности.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Количество парковочных мест определяется в зависимости от интенсивности работы и количества заявителей, обращающихся в орган социальной защиты населения. При расчете количества парковочных мест за основу принимается количество посещений заявителей за определенный период.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lastRenderedPageBreak/>
        <w:t>На стоянке должно быть не менее 10% мест (но не менее одного места) для парковки специальных автотранспортных средств инвалидов, которые не должны занимать иные транспортные средства.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Доступ заявителей к парковочным местам является бесплатным.</w:t>
      </w:r>
    </w:p>
    <w:p w:rsidR="007E48B4" w:rsidRDefault="007E48B4">
      <w:pPr>
        <w:pStyle w:val="ConsPlusNormal"/>
        <w:jc w:val="both"/>
      </w:pPr>
      <w:r>
        <w:t xml:space="preserve">(п. 2.30 в ред. </w:t>
      </w:r>
      <w:hyperlink r:id="rId95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295-П)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2.31. Требования к обеспечению доступности для инвалидов к зданиям, в которых предоставляется государственная услуга, органом, предоставляющим государственную услугу, и предоставляемой в них государственной услуге.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Орган социальной защиты населения, многофункциональный центр обеспечивают инвалидам, включая инвалидов, использующих кресла-коляски и собак-проводников: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1) условия беспрепятственного доступа к объектам (зданиям, помещениям), в котором предоставляется государственная услуга;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2) 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3) сопровождение инвалидов, имеющих стойкие расстройства функции зрения и самостоятельного передвижения;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 с учетом ограничений их жизнедеятельности;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6) допуск сурдопереводчика и тифлосурдопереводчика;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7) допуск собаки-проводника на объекты (здания, помещения), в которых предоставляется государственная услуга, при наличии документа, подтверждающего ее специальное обучение и выдаваемого по </w:t>
      </w:r>
      <w:hyperlink r:id="rId96" w:history="1">
        <w:r>
          <w:rPr>
            <w:color w:val="0000FF"/>
          </w:rPr>
          <w:t>форме</w:t>
        </w:r>
      </w:hyperlink>
      <w:r>
        <w:t xml:space="preserve"> и в </w:t>
      </w:r>
      <w:hyperlink r:id="rId97" w:history="1">
        <w:r>
          <w:rPr>
            <w:color w:val="0000FF"/>
          </w:rPr>
          <w:t>порядке</w:t>
        </w:r>
      </w:hyperlink>
      <w:r>
        <w:t>, установленным приказом Министерства труда и социальной защиты Российской Федерации от 22 июня 2015 года N 386н "Об утверждении формы документа, подтверждающего специальное обучение собаки-проводника, и порядка его выдачи";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8) оказание инвалидам помощи в преодолении барьеров, мешающих получению ими государственной услуги наравне с другими лицами.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При невозможности полностью приспособить к потребностям инвалидов объекты, в которых предоставляется государственная услуга, собственник объекта (здания) принимает (до реконструкции или капитального ремонта объекта) согласованные с общественным объединением инвалидов, осуществляющим свою деятельность на территории соответствующего муниципального образования, меры для обеспечения доступа инвалидов к месту предоставления государственной услуги либо, когда это возможно, обеспечивает ее предоставление по месту жительства инвалида или в дистанционном режиме.</w:t>
      </w:r>
    </w:p>
    <w:p w:rsidR="007E48B4" w:rsidRDefault="007E48B4">
      <w:pPr>
        <w:pStyle w:val="ConsPlusNormal"/>
        <w:jc w:val="both"/>
      </w:pPr>
      <w:r>
        <w:t xml:space="preserve">(п. 2.31 в ред. </w:t>
      </w:r>
      <w:hyperlink r:id="rId98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05.06.2017 N 526-П)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2.32 - 2.33. Утратили силу. - </w:t>
      </w:r>
      <w:hyperlink r:id="rId99" w:history="1">
        <w:r>
          <w:rPr>
            <w:color w:val="0000FF"/>
          </w:rPr>
          <w:t>Постановление</w:t>
        </w:r>
      </w:hyperlink>
      <w:r>
        <w:t xml:space="preserve"> Правительства ЯНАО от 01.04.2016 N 295-П.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jc w:val="center"/>
        <w:outlineLvl w:val="2"/>
      </w:pPr>
      <w:r>
        <w:t>Показатели доступности и качества оказываемых услуг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  <w:r>
        <w:t>2.34. Показателями доступности государственной услуги являются: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- транспортная доступность к местам предоставления государственной услуги;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- 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- обеспечение возможности направления запроса по электронной почте;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- размещение информации о порядке предоставления государственной услуги в информационно-телекоммуникационной сети Интернет.</w:t>
      </w:r>
    </w:p>
    <w:p w:rsidR="007E48B4" w:rsidRDefault="007E48B4">
      <w:pPr>
        <w:sectPr w:rsidR="007E48B4" w:rsidSect="00434A7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48B4" w:rsidRDefault="007E48B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009"/>
        <w:gridCol w:w="1361"/>
        <w:gridCol w:w="1701"/>
      </w:tblGrid>
      <w:tr w:rsidR="007E48B4">
        <w:tc>
          <w:tcPr>
            <w:tcW w:w="567" w:type="dxa"/>
          </w:tcPr>
          <w:p w:rsidR="007E48B4" w:rsidRDefault="007E48B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09" w:type="dxa"/>
          </w:tcPr>
          <w:p w:rsidR="007E48B4" w:rsidRDefault="007E48B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61" w:type="dxa"/>
          </w:tcPr>
          <w:p w:rsidR="007E48B4" w:rsidRDefault="007E48B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7E48B4" w:rsidRDefault="007E48B4">
            <w:pPr>
              <w:pStyle w:val="ConsPlusNormal"/>
              <w:jc w:val="center"/>
            </w:pPr>
            <w:r>
              <w:t>Нормативное значение показателя</w:t>
            </w:r>
          </w:p>
        </w:tc>
      </w:tr>
      <w:tr w:rsidR="007E48B4">
        <w:tc>
          <w:tcPr>
            <w:tcW w:w="567" w:type="dxa"/>
          </w:tcPr>
          <w:p w:rsidR="007E48B4" w:rsidRDefault="007E48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9" w:type="dxa"/>
          </w:tcPr>
          <w:p w:rsidR="007E48B4" w:rsidRDefault="007E48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E48B4" w:rsidRDefault="007E48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E48B4" w:rsidRDefault="007E48B4">
            <w:pPr>
              <w:pStyle w:val="ConsPlusNormal"/>
              <w:jc w:val="center"/>
            </w:pPr>
            <w:r>
              <w:t>4</w:t>
            </w:r>
          </w:p>
        </w:tc>
      </w:tr>
      <w:tr w:rsidR="007E48B4">
        <w:tc>
          <w:tcPr>
            <w:tcW w:w="567" w:type="dxa"/>
          </w:tcPr>
          <w:p w:rsidR="007E48B4" w:rsidRDefault="007E48B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071" w:type="dxa"/>
            <w:gridSpan w:val="3"/>
          </w:tcPr>
          <w:p w:rsidR="007E48B4" w:rsidRDefault="007E48B4">
            <w:pPr>
              <w:pStyle w:val="ConsPlusNormal"/>
            </w:pPr>
            <w:r>
              <w:t>Показатели, характеризующие доступность государственной услуги</w:t>
            </w:r>
          </w:p>
        </w:tc>
      </w:tr>
      <w:tr w:rsidR="007E48B4">
        <w:tc>
          <w:tcPr>
            <w:tcW w:w="567" w:type="dxa"/>
          </w:tcPr>
          <w:p w:rsidR="007E48B4" w:rsidRDefault="007E48B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009" w:type="dxa"/>
          </w:tcPr>
          <w:p w:rsidR="007E48B4" w:rsidRDefault="007E48B4">
            <w:pPr>
              <w:pStyle w:val="ConsPlusNormal"/>
            </w:pPr>
            <w:r>
              <w:t>Наличие полной и достоверной, доступной для заявителя информации о содержании государственной услуги, способах, порядке и условиях ее получения, в том числе с использованием информационно-телекоммуникационных технологий, в том числе размещение информации о порядке предоставления государственной услуги на Официальном Интернет-сайте исполнительных органов государственной власти автономного округа http://правительство.янао.рф/, на Едином портале и/или Региональном портале</w:t>
            </w:r>
          </w:p>
        </w:tc>
        <w:tc>
          <w:tcPr>
            <w:tcW w:w="1361" w:type="dxa"/>
          </w:tcPr>
          <w:p w:rsidR="007E48B4" w:rsidRDefault="007E48B4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701" w:type="dxa"/>
          </w:tcPr>
          <w:p w:rsidR="007E48B4" w:rsidRDefault="007E48B4">
            <w:pPr>
              <w:pStyle w:val="ConsPlusNormal"/>
              <w:jc w:val="center"/>
            </w:pPr>
            <w:r>
              <w:t>да</w:t>
            </w:r>
          </w:p>
        </w:tc>
      </w:tr>
      <w:tr w:rsidR="007E48B4">
        <w:tc>
          <w:tcPr>
            <w:tcW w:w="567" w:type="dxa"/>
          </w:tcPr>
          <w:p w:rsidR="007E48B4" w:rsidRDefault="007E48B4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6009" w:type="dxa"/>
          </w:tcPr>
          <w:p w:rsidR="007E48B4" w:rsidRDefault="007E48B4">
            <w:pPr>
              <w:pStyle w:val="ConsPlusNormal"/>
            </w:pPr>
            <w:r>
              <w:t>Наличие помещений, оборудования и оснащения, отвечающих требованиям настоящего Административного регламента (места ожидания, места для заполнения заявителями документов и предоставления государственной услуги, места парковки автотранспорта, места общего пользования)</w:t>
            </w:r>
          </w:p>
        </w:tc>
        <w:tc>
          <w:tcPr>
            <w:tcW w:w="1361" w:type="dxa"/>
          </w:tcPr>
          <w:p w:rsidR="007E48B4" w:rsidRDefault="007E48B4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701" w:type="dxa"/>
          </w:tcPr>
          <w:p w:rsidR="007E48B4" w:rsidRDefault="007E48B4">
            <w:pPr>
              <w:pStyle w:val="ConsPlusNormal"/>
              <w:jc w:val="center"/>
            </w:pPr>
            <w:r>
              <w:t>да</w:t>
            </w:r>
          </w:p>
        </w:tc>
      </w:tr>
      <w:tr w:rsidR="007E48B4">
        <w:tc>
          <w:tcPr>
            <w:tcW w:w="567" w:type="dxa"/>
          </w:tcPr>
          <w:p w:rsidR="007E48B4" w:rsidRDefault="007E48B4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6009" w:type="dxa"/>
          </w:tcPr>
          <w:p w:rsidR="007E48B4" w:rsidRDefault="007E48B4">
            <w:pPr>
              <w:pStyle w:val="ConsPlusNormal"/>
            </w:pPr>
            <w:r>
              <w:t>Транспортная доступность государственной услуги - близость остановок общественного транспорта</w:t>
            </w:r>
          </w:p>
        </w:tc>
        <w:tc>
          <w:tcPr>
            <w:tcW w:w="1361" w:type="dxa"/>
          </w:tcPr>
          <w:p w:rsidR="007E48B4" w:rsidRDefault="007E48B4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701" w:type="dxa"/>
          </w:tcPr>
          <w:p w:rsidR="007E48B4" w:rsidRDefault="007E48B4">
            <w:pPr>
              <w:pStyle w:val="ConsPlusNormal"/>
              <w:jc w:val="center"/>
            </w:pPr>
            <w:r>
              <w:t>да</w:t>
            </w:r>
          </w:p>
        </w:tc>
      </w:tr>
      <w:tr w:rsidR="007E48B4">
        <w:tc>
          <w:tcPr>
            <w:tcW w:w="567" w:type="dxa"/>
          </w:tcPr>
          <w:p w:rsidR="007E48B4" w:rsidRDefault="007E48B4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6009" w:type="dxa"/>
          </w:tcPr>
          <w:p w:rsidR="007E48B4" w:rsidRDefault="007E48B4">
            <w:pPr>
              <w:pStyle w:val="ConsPlusNormal"/>
            </w:pPr>
            <w:r>
              <w:t>Наличие возможности получения государственной услуги в электронном виде (в соответствии с этапами перевода государственных услуг на предоставление в электронном виде)</w:t>
            </w:r>
          </w:p>
        </w:tc>
        <w:tc>
          <w:tcPr>
            <w:tcW w:w="1361" w:type="dxa"/>
          </w:tcPr>
          <w:p w:rsidR="007E48B4" w:rsidRDefault="007E48B4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701" w:type="dxa"/>
          </w:tcPr>
          <w:p w:rsidR="007E48B4" w:rsidRDefault="007E48B4">
            <w:pPr>
              <w:pStyle w:val="ConsPlusNormal"/>
              <w:jc w:val="center"/>
            </w:pPr>
            <w:r>
              <w:t>да</w:t>
            </w:r>
          </w:p>
        </w:tc>
      </w:tr>
    </w:tbl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  <w:r>
        <w:t>2.35. Показателями качества предоставления государственной услуги являются: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lastRenderedPageBreak/>
        <w:t>- соблюдение срока предоставления государственной услуги;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- отсутствие поданных в установленном порядке жалоб на действия (бездействие) должностных лиц, осуществленные в ходе предоставления государственной услуги;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- отсутствие поданных в установленном порядке жалоб на невежливое обращение должностных лиц, проявленное в ходе общения с заявителем;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- умение специалиста, предоставляющего государственную услугу, работать с необходимыми для этого программным обеспечением и оргтехникой;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- наличие обратной связи с заявителями и пользователями государственной услуги.</w:t>
      </w:r>
    </w:p>
    <w:p w:rsidR="007E48B4" w:rsidRDefault="007E48B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6009"/>
        <w:gridCol w:w="1361"/>
        <w:gridCol w:w="1701"/>
      </w:tblGrid>
      <w:tr w:rsidR="007E48B4">
        <w:tc>
          <w:tcPr>
            <w:tcW w:w="567" w:type="dxa"/>
          </w:tcPr>
          <w:p w:rsidR="007E48B4" w:rsidRDefault="007E48B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009" w:type="dxa"/>
          </w:tcPr>
          <w:p w:rsidR="007E48B4" w:rsidRDefault="007E48B4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61" w:type="dxa"/>
          </w:tcPr>
          <w:p w:rsidR="007E48B4" w:rsidRDefault="007E48B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1701" w:type="dxa"/>
          </w:tcPr>
          <w:p w:rsidR="007E48B4" w:rsidRDefault="007E48B4">
            <w:pPr>
              <w:pStyle w:val="ConsPlusNormal"/>
              <w:jc w:val="center"/>
            </w:pPr>
            <w:r>
              <w:t>Нормативное значение показателя</w:t>
            </w:r>
          </w:p>
        </w:tc>
      </w:tr>
      <w:tr w:rsidR="007E48B4">
        <w:tc>
          <w:tcPr>
            <w:tcW w:w="567" w:type="dxa"/>
          </w:tcPr>
          <w:p w:rsidR="007E48B4" w:rsidRDefault="007E48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09" w:type="dxa"/>
          </w:tcPr>
          <w:p w:rsidR="007E48B4" w:rsidRDefault="007E48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361" w:type="dxa"/>
          </w:tcPr>
          <w:p w:rsidR="007E48B4" w:rsidRDefault="007E48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7E48B4" w:rsidRDefault="007E48B4">
            <w:pPr>
              <w:pStyle w:val="ConsPlusNormal"/>
              <w:jc w:val="center"/>
            </w:pPr>
            <w:r>
              <w:t>4</w:t>
            </w:r>
          </w:p>
        </w:tc>
      </w:tr>
      <w:tr w:rsidR="007E48B4">
        <w:tc>
          <w:tcPr>
            <w:tcW w:w="567" w:type="dxa"/>
          </w:tcPr>
          <w:p w:rsidR="007E48B4" w:rsidRDefault="007E48B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9071" w:type="dxa"/>
            <w:gridSpan w:val="3"/>
          </w:tcPr>
          <w:p w:rsidR="007E48B4" w:rsidRDefault="007E48B4">
            <w:pPr>
              <w:pStyle w:val="ConsPlusNormal"/>
            </w:pPr>
            <w:r>
              <w:t>Показатели результативности оказания государственной услуги</w:t>
            </w:r>
          </w:p>
        </w:tc>
      </w:tr>
      <w:tr w:rsidR="007E48B4">
        <w:tc>
          <w:tcPr>
            <w:tcW w:w="567" w:type="dxa"/>
          </w:tcPr>
          <w:p w:rsidR="007E48B4" w:rsidRDefault="007E48B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6009" w:type="dxa"/>
          </w:tcPr>
          <w:p w:rsidR="007E48B4" w:rsidRDefault="007E48B4">
            <w:pPr>
              <w:pStyle w:val="ConsPlusNormal"/>
            </w:pPr>
            <w:r>
              <w:t>Доля заявителей, получивших государственную услугу с нарушением установленного срока предоставления государственной услуги, от общего количества заявителей</w:t>
            </w:r>
          </w:p>
        </w:tc>
        <w:tc>
          <w:tcPr>
            <w:tcW w:w="1361" w:type="dxa"/>
          </w:tcPr>
          <w:p w:rsidR="007E48B4" w:rsidRDefault="007E48B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7E48B4" w:rsidRDefault="007E48B4">
            <w:pPr>
              <w:pStyle w:val="ConsPlusNormal"/>
              <w:jc w:val="center"/>
            </w:pPr>
            <w:r>
              <w:t>0</w:t>
            </w:r>
          </w:p>
        </w:tc>
      </w:tr>
      <w:tr w:rsidR="007E48B4">
        <w:tc>
          <w:tcPr>
            <w:tcW w:w="567" w:type="dxa"/>
          </w:tcPr>
          <w:p w:rsidR="007E48B4" w:rsidRDefault="007E48B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9071" w:type="dxa"/>
            <w:gridSpan w:val="3"/>
          </w:tcPr>
          <w:p w:rsidR="007E48B4" w:rsidRDefault="007E48B4">
            <w:pPr>
              <w:pStyle w:val="ConsPlusNormal"/>
            </w:pPr>
            <w:r>
              <w:t>Показатели, характеризующие качество обслуживания и безопасность</w:t>
            </w:r>
          </w:p>
        </w:tc>
      </w:tr>
      <w:tr w:rsidR="007E48B4">
        <w:tc>
          <w:tcPr>
            <w:tcW w:w="567" w:type="dxa"/>
          </w:tcPr>
          <w:p w:rsidR="007E48B4" w:rsidRDefault="007E48B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6009" w:type="dxa"/>
          </w:tcPr>
          <w:p w:rsidR="007E48B4" w:rsidRDefault="007E48B4">
            <w:pPr>
              <w:pStyle w:val="ConsPlusNormal"/>
            </w:pPr>
            <w:r>
              <w:t>Количество обоснованных жалоб на действия (бездействие) и решения должностных лиц, участвующих в предоставлении государственной услуги</w:t>
            </w:r>
          </w:p>
        </w:tc>
        <w:tc>
          <w:tcPr>
            <w:tcW w:w="1361" w:type="dxa"/>
          </w:tcPr>
          <w:p w:rsidR="007E48B4" w:rsidRDefault="007E48B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7E48B4" w:rsidRDefault="007E48B4">
            <w:pPr>
              <w:pStyle w:val="ConsPlusNormal"/>
              <w:jc w:val="center"/>
            </w:pPr>
            <w:r>
              <w:t>0</w:t>
            </w:r>
          </w:p>
        </w:tc>
      </w:tr>
      <w:tr w:rsidR="007E48B4">
        <w:tc>
          <w:tcPr>
            <w:tcW w:w="567" w:type="dxa"/>
          </w:tcPr>
          <w:p w:rsidR="007E48B4" w:rsidRDefault="007E48B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9071" w:type="dxa"/>
            <w:gridSpan w:val="3"/>
          </w:tcPr>
          <w:p w:rsidR="007E48B4" w:rsidRDefault="007E48B4">
            <w:pPr>
              <w:pStyle w:val="ConsPlusNormal"/>
            </w:pPr>
            <w:r>
              <w:t>Показатели, характеризующие профессиональную подготовленность специалистов органов, предоставляющих государственную услугу</w:t>
            </w:r>
          </w:p>
        </w:tc>
      </w:tr>
      <w:tr w:rsidR="007E48B4">
        <w:tc>
          <w:tcPr>
            <w:tcW w:w="567" w:type="dxa"/>
          </w:tcPr>
          <w:p w:rsidR="007E48B4" w:rsidRDefault="007E48B4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6009" w:type="dxa"/>
          </w:tcPr>
          <w:p w:rsidR="007E48B4" w:rsidRDefault="007E48B4">
            <w:pPr>
              <w:pStyle w:val="ConsPlusNormal"/>
            </w:pPr>
            <w:r>
              <w:t>Укомплектованность квалифицированными кадрами по штатному расписанию</w:t>
            </w:r>
          </w:p>
        </w:tc>
        <w:tc>
          <w:tcPr>
            <w:tcW w:w="1361" w:type="dxa"/>
          </w:tcPr>
          <w:p w:rsidR="007E48B4" w:rsidRDefault="007E48B4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1701" w:type="dxa"/>
          </w:tcPr>
          <w:p w:rsidR="007E48B4" w:rsidRDefault="007E48B4">
            <w:pPr>
              <w:pStyle w:val="ConsPlusNormal"/>
              <w:jc w:val="center"/>
            </w:pPr>
            <w:r>
              <w:t>не менее 95</w:t>
            </w:r>
          </w:p>
        </w:tc>
      </w:tr>
      <w:tr w:rsidR="007E48B4">
        <w:tc>
          <w:tcPr>
            <w:tcW w:w="567" w:type="dxa"/>
          </w:tcPr>
          <w:p w:rsidR="007E48B4" w:rsidRDefault="007E48B4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9071" w:type="dxa"/>
            <w:gridSpan w:val="3"/>
          </w:tcPr>
          <w:p w:rsidR="007E48B4" w:rsidRDefault="007E48B4">
            <w:pPr>
              <w:pStyle w:val="ConsPlusNormal"/>
            </w:pPr>
            <w:r>
              <w:t>Иные показатели</w:t>
            </w:r>
          </w:p>
        </w:tc>
      </w:tr>
      <w:tr w:rsidR="007E48B4">
        <w:tc>
          <w:tcPr>
            <w:tcW w:w="567" w:type="dxa"/>
          </w:tcPr>
          <w:p w:rsidR="007E48B4" w:rsidRDefault="007E48B4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6009" w:type="dxa"/>
          </w:tcPr>
          <w:p w:rsidR="007E48B4" w:rsidRDefault="007E48B4">
            <w:pPr>
              <w:pStyle w:val="ConsPlusNormal"/>
            </w:pPr>
            <w:r>
              <w:t>Наличие обратной связи с заявителями и пользователями государственной услуги</w:t>
            </w:r>
          </w:p>
        </w:tc>
        <w:tc>
          <w:tcPr>
            <w:tcW w:w="1361" w:type="dxa"/>
          </w:tcPr>
          <w:p w:rsidR="007E48B4" w:rsidRDefault="007E48B4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701" w:type="dxa"/>
          </w:tcPr>
          <w:p w:rsidR="007E48B4" w:rsidRDefault="007E48B4">
            <w:pPr>
              <w:pStyle w:val="ConsPlusNormal"/>
              <w:jc w:val="center"/>
            </w:pPr>
            <w:r>
              <w:t>да</w:t>
            </w:r>
          </w:p>
        </w:tc>
      </w:tr>
      <w:tr w:rsidR="007E48B4">
        <w:tc>
          <w:tcPr>
            <w:tcW w:w="567" w:type="dxa"/>
            <w:vMerge w:val="restart"/>
          </w:tcPr>
          <w:p w:rsidR="007E48B4" w:rsidRDefault="007E48B4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6009" w:type="dxa"/>
            <w:tcBorders>
              <w:bottom w:val="nil"/>
            </w:tcBorders>
          </w:tcPr>
          <w:p w:rsidR="007E48B4" w:rsidRDefault="007E48B4">
            <w:pPr>
              <w:pStyle w:val="ConsPlusNormal"/>
            </w:pPr>
            <w:r>
              <w:t>Количество взаимодействий заявителя с должностными лицами при предоставлении государственной услуги и их продолжительность:</w:t>
            </w:r>
          </w:p>
        </w:tc>
        <w:tc>
          <w:tcPr>
            <w:tcW w:w="1361" w:type="dxa"/>
            <w:tcBorders>
              <w:bottom w:val="nil"/>
            </w:tcBorders>
          </w:tcPr>
          <w:p w:rsidR="007E48B4" w:rsidRDefault="007E48B4">
            <w:pPr>
              <w:pStyle w:val="ConsPlusNormal"/>
              <w:jc w:val="center"/>
            </w:pPr>
          </w:p>
        </w:tc>
        <w:tc>
          <w:tcPr>
            <w:tcW w:w="1701" w:type="dxa"/>
            <w:tcBorders>
              <w:bottom w:val="nil"/>
            </w:tcBorders>
          </w:tcPr>
          <w:p w:rsidR="007E48B4" w:rsidRDefault="007E48B4">
            <w:pPr>
              <w:pStyle w:val="ConsPlusNormal"/>
              <w:jc w:val="center"/>
            </w:pPr>
          </w:p>
        </w:tc>
      </w:tr>
      <w:tr w:rsidR="007E48B4">
        <w:tblPrEx>
          <w:tblBorders>
            <w:insideH w:val="nil"/>
          </w:tblBorders>
        </w:tblPrEx>
        <w:tc>
          <w:tcPr>
            <w:tcW w:w="567" w:type="dxa"/>
            <w:vMerge/>
          </w:tcPr>
          <w:p w:rsidR="007E48B4" w:rsidRDefault="007E48B4"/>
        </w:tc>
        <w:tc>
          <w:tcPr>
            <w:tcW w:w="6009" w:type="dxa"/>
            <w:tcBorders>
              <w:top w:val="nil"/>
              <w:bottom w:val="nil"/>
            </w:tcBorders>
          </w:tcPr>
          <w:p w:rsidR="007E48B4" w:rsidRDefault="007E48B4">
            <w:pPr>
              <w:pStyle w:val="ConsPlusNormal"/>
            </w:pPr>
            <w:r>
              <w:t>- при подаче заявления о предоставлении государственной услуги;</w:t>
            </w:r>
          </w:p>
        </w:tc>
        <w:tc>
          <w:tcPr>
            <w:tcW w:w="1361" w:type="dxa"/>
            <w:tcBorders>
              <w:top w:val="nil"/>
              <w:bottom w:val="nil"/>
            </w:tcBorders>
          </w:tcPr>
          <w:p w:rsidR="007E48B4" w:rsidRDefault="007E48B4">
            <w:pPr>
              <w:pStyle w:val="ConsPlusNormal"/>
              <w:jc w:val="center"/>
            </w:pPr>
            <w:r>
              <w:t>раз/минута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7E48B4" w:rsidRDefault="007E48B4">
            <w:pPr>
              <w:pStyle w:val="ConsPlusNormal"/>
              <w:jc w:val="center"/>
            </w:pPr>
            <w:r>
              <w:t>1/15</w:t>
            </w:r>
          </w:p>
        </w:tc>
      </w:tr>
      <w:tr w:rsidR="007E48B4">
        <w:tc>
          <w:tcPr>
            <w:tcW w:w="567" w:type="dxa"/>
            <w:vMerge/>
          </w:tcPr>
          <w:p w:rsidR="007E48B4" w:rsidRDefault="007E48B4"/>
        </w:tc>
        <w:tc>
          <w:tcPr>
            <w:tcW w:w="6009" w:type="dxa"/>
            <w:tcBorders>
              <w:top w:val="nil"/>
            </w:tcBorders>
          </w:tcPr>
          <w:p w:rsidR="007E48B4" w:rsidRDefault="007E48B4">
            <w:pPr>
              <w:pStyle w:val="ConsPlusNormal"/>
            </w:pPr>
            <w:r>
              <w:t>- при получении результата государственной услуги</w:t>
            </w:r>
          </w:p>
        </w:tc>
        <w:tc>
          <w:tcPr>
            <w:tcW w:w="1361" w:type="dxa"/>
            <w:tcBorders>
              <w:top w:val="nil"/>
            </w:tcBorders>
          </w:tcPr>
          <w:p w:rsidR="007E48B4" w:rsidRDefault="007E48B4">
            <w:pPr>
              <w:pStyle w:val="ConsPlusNormal"/>
              <w:jc w:val="center"/>
            </w:pPr>
            <w:r>
              <w:t>раз/минута</w:t>
            </w:r>
          </w:p>
        </w:tc>
        <w:tc>
          <w:tcPr>
            <w:tcW w:w="1701" w:type="dxa"/>
            <w:tcBorders>
              <w:top w:val="nil"/>
            </w:tcBorders>
          </w:tcPr>
          <w:p w:rsidR="007E48B4" w:rsidRDefault="007E48B4">
            <w:pPr>
              <w:pStyle w:val="ConsPlusNormal"/>
              <w:jc w:val="center"/>
            </w:pPr>
            <w:r>
              <w:t>1/15</w:t>
            </w:r>
          </w:p>
        </w:tc>
      </w:tr>
      <w:tr w:rsidR="007E48B4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7E48B4" w:rsidRDefault="007E48B4">
            <w:pPr>
              <w:pStyle w:val="ConsPlusNormal"/>
              <w:jc w:val="center"/>
            </w:pPr>
            <w:r>
              <w:t>4.3.</w:t>
            </w:r>
          </w:p>
        </w:tc>
        <w:tc>
          <w:tcPr>
            <w:tcW w:w="6009" w:type="dxa"/>
            <w:tcBorders>
              <w:bottom w:val="nil"/>
            </w:tcBorders>
          </w:tcPr>
          <w:p w:rsidR="007E48B4" w:rsidRDefault="007E48B4">
            <w:pPr>
              <w:pStyle w:val="ConsPlusNormal"/>
            </w:pPr>
            <w:r>
              <w:t>Возможность получения государственной услуги в многофункциональном центре</w:t>
            </w:r>
          </w:p>
        </w:tc>
        <w:tc>
          <w:tcPr>
            <w:tcW w:w="1361" w:type="dxa"/>
            <w:tcBorders>
              <w:bottom w:val="nil"/>
            </w:tcBorders>
          </w:tcPr>
          <w:p w:rsidR="007E48B4" w:rsidRDefault="007E48B4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701" w:type="dxa"/>
            <w:tcBorders>
              <w:bottom w:val="nil"/>
            </w:tcBorders>
          </w:tcPr>
          <w:p w:rsidR="007E48B4" w:rsidRDefault="007E48B4">
            <w:pPr>
              <w:pStyle w:val="ConsPlusNormal"/>
              <w:jc w:val="center"/>
            </w:pPr>
            <w:r>
              <w:t>да</w:t>
            </w:r>
          </w:p>
        </w:tc>
      </w:tr>
      <w:tr w:rsidR="007E48B4">
        <w:tblPrEx>
          <w:tblBorders>
            <w:insideH w:val="nil"/>
          </w:tblBorders>
        </w:tblPrEx>
        <w:tc>
          <w:tcPr>
            <w:tcW w:w="9638" w:type="dxa"/>
            <w:gridSpan w:val="4"/>
            <w:tcBorders>
              <w:top w:val="nil"/>
            </w:tcBorders>
          </w:tcPr>
          <w:p w:rsidR="007E48B4" w:rsidRDefault="007E48B4">
            <w:pPr>
              <w:pStyle w:val="ConsPlusNormal"/>
              <w:jc w:val="both"/>
            </w:pPr>
            <w:r>
              <w:t xml:space="preserve">(в ред. </w:t>
            </w:r>
            <w:hyperlink r:id="rId10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ЯНАО от 05.06.2017 N 526-П)</w:t>
            </w:r>
          </w:p>
        </w:tc>
      </w:tr>
      <w:tr w:rsidR="007E48B4">
        <w:tc>
          <w:tcPr>
            <w:tcW w:w="567" w:type="dxa"/>
          </w:tcPr>
          <w:p w:rsidR="007E48B4" w:rsidRDefault="007E48B4">
            <w:pPr>
              <w:pStyle w:val="ConsPlusNormal"/>
              <w:jc w:val="center"/>
            </w:pPr>
            <w:r>
              <w:t>4.4.</w:t>
            </w:r>
          </w:p>
        </w:tc>
        <w:tc>
          <w:tcPr>
            <w:tcW w:w="6009" w:type="dxa"/>
          </w:tcPr>
          <w:p w:rsidR="007E48B4" w:rsidRDefault="007E48B4">
            <w:pPr>
              <w:pStyle w:val="ConsPlusNormal"/>
            </w:pPr>
            <w:r>
              <w:t>Возможность получения информации о ходе предоставления государственной услуги, в том числе с использованием информационно-телекоммуникационных технологий</w:t>
            </w:r>
          </w:p>
        </w:tc>
        <w:tc>
          <w:tcPr>
            <w:tcW w:w="1361" w:type="dxa"/>
          </w:tcPr>
          <w:p w:rsidR="007E48B4" w:rsidRDefault="007E48B4">
            <w:pPr>
              <w:pStyle w:val="ConsPlusNormal"/>
              <w:jc w:val="center"/>
            </w:pPr>
            <w:r>
              <w:t>да/нет</w:t>
            </w:r>
          </w:p>
        </w:tc>
        <w:tc>
          <w:tcPr>
            <w:tcW w:w="1701" w:type="dxa"/>
          </w:tcPr>
          <w:p w:rsidR="007E48B4" w:rsidRDefault="007E48B4">
            <w:pPr>
              <w:pStyle w:val="ConsPlusNormal"/>
              <w:jc w:val="center"/>
            </w:pPr>
            <w:r>
              <w:t>да</w:t>
            </w:r>
          </w:p>
        </w:tc>
      </w:tr>
    </w:tbl>
    <w:p w:rsidR="007E48B4" w:rsidRDefault="007E48B4">
      <w:pPr>
        <w:sectPr w:rsidR="007E48B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jc w:val="center"/>
        <w:outlineLvl w:val="2"/>
      </w:pPr>
      <w:r>
        <w:t>Иные требования к предоставлению государственной услуги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  <w:r>
        <w:t>2.36. Для получения государственной услуги заявителям, прошедшим процедуру регистрации и авторизации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аутентификации), предоставляется возможность направить заявление о предоставлении государственной услуги через Единый портал и/или с момента реализации технической возможности Региональный портал путем заполнения специальной интерактивной формы.</w:t>
      </w:r>
    </w:p>
    <w:p w:rsidR="007E48B4" w:rsidRDefault="007E48B4">
      <w:pPr>
        <w:pStyle w:val="ConsPlusNormal"/>
        <w:jc w:val="both"/>
      </w:pPr>
      <w:r>
        <w:t xml:space="preserve">(в ред. постановлений Правительства ЯНАО от 24.03.2017 </w:t>
      </w:r>
      <w:hyperlink r:id="rId101" w:history="1">
        <w:r>
          <w:rPr>
            <w:color w:val="0000FF"/>
          </w:rPr>
          <w:t>N 214-П</w:t>
        </w:r>
      </w:hyperlink>
      <w:r>
        <w:t xml:space="preserve">, от 05.06.2017 </w:t>
      </w:r>
      <w:hyperlink r:id="rId102" w:history="1">
        <w:r>
          <w:rPr>
            <w:color w:val="0000FF"/>
          </w:rPr>
          <w:t>N 526-П</w:t>
        </w:r>
      </w:hyperlink>
      <w:r>
        <w:t xml:space="preserve">, от 07.07.2017 </w:t>
      </w:r>
      <w:hyperlink r:id="rId103" w:history="1">
        <w:r>
          <w:rPr>
            <w:color w:val="0000FF"/>
          </w:rPr>
          <w:t>N 685-П</w:t>
        </w:r>
      </w:hyperlink>
      <w:r>
        <w:t>)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Заявление рассматривается при представлении заявителем документов, указанных в </w:t>
      </w:r>
      <w:hyperlink w:anchor="P201" w:history="1">
        <w:r>
          <w:rPr>
            <w:color w:val="0000FF"/>
          </w:rPr>
          <w:t>пункте 2.7</w:t>
        </w:r>
      </w:hyperlink>
      <w:r>
        <w:t xml:space="preserve"> настоящего раздела, о чем должностное лицо органа социальной защиты населения уведомляет заявителя в электронном виде с использованием информационно-телекоммуникационных сетей общего пользования, в том числе сети Интернет, включая Единый портал и/или с момента реализации технической возможности Региональный портал.</w:t>
      </w:r>
    </w:p>
    <w:p w:rsidR="007E48B4" w:rsidRDefault="007E48B4">
      <w:pPr>
        <w:pStyle w:val="ConsPlusNormal"/>
        <w:jc w:val="both"/>
      </w:pPr>
      <w:r>
        <w:t xml:space="preserve">(в ред. </w:t>
      </w:r>
      <w:hyperlink r:id="rId104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05.06.2017 N 526-П)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jc w:val="center"/>
        <w:outlineLvl w:val="1"/>
      </w:pPr>
      <w:r>
        <w:t>III. Состав, последовательность и сроки выполнения</w:t>
      </w:r>
    </w:p>
    <w:p w:rsidR="007E48B4" w:rsidRDefault="007E48B4">
      <w:pPr>
        <w:pStyle w:val="ConsPlusNormal"/>
        <w:jc w:val="center"/>
      </w:pPr>
      <w:r>
        <w:t>административных процедур (действий), требования к порядку</w:t>
      </w:r>
    </w:p>
    <w:p w:rsidR="007E48B4" w:rsidRDefault="007E48B4">
      <w:pPr>
        <w:pStyle w:val="ConsPlusNormal"/>
        <w:jc w:val="center"/>
      </w:pPr>
      <w:r>
        <w:t>их выполнения, в том числе особенности выполнения</w:t>
      </w:r>
    </w:p>
    <w:p w:rsidR="007E48B4" w:rsidRDefault="007E48B4">
      <w:pPr>
        <w:pStyle w:val="ConsPlusNormal"/>
        <w:jc w:val="center"/>
      </w:pPr>
      <w:r>
        <w:t>административных процедур (действий) в электронной форме,</w:t>
      </w:r>
    </w:p>
    <w:p w:rsidR="007E48B4" w:rsidRDefault="007E48B4">
      <w:pPr>
        <w:pStyle w:val="ConsPlusNormal"/>
        <w:jc w:val="center"/>
      </w:pPr>
      <w:r>
        <w:t>а также особенности выполнения административных процедур</w:t>
      </w:r>
    </w:p>
    <w:p w:rsidR="007E48B4" w:rsidRDefault="007E48B4">
      <w:pPr>
        <w:pStyle w:val="ConsPlusNormal"/>
        <w:jc w:val="center"/>
      </w:pPr>
      <w:r>
        <w:t>в многофункциональных центрах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  <w:r>
        <w:t>3.1. Предоставление государственной услуги включает в себя следующие административные процедуры: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3.1.1. прием и регистрация документов, необходимых для предоставления государственной услуги;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3.1.2. истребование в рамках межведомственного взаимодействия документов (сведений), которые находятся в распоряжении государственных органов, органов местного самоуправления и иных организаций;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3.1.3. рассмотрение документов для установления права на получение государственной услуги;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3.1.4. принятие решения о предоставлении либо об отказе в предоставлении государственной услуги;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3.1.5. предоставление государственной услуги;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3.1.6. перерасчет размера ежемесячной доплаты;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3.1.7. приостановление предоставления государственной услуги;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3.1.8. продление предоставления государственной услуги;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3.1.9. прекращение предоставления государственной услуги;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3.1.10. порядок осуществления административных процедур (действий) в электронной </w:t>
      </w:r>
      <w:r>
        <w:lastRenderedPageBreak/>
        <w:t>форме, в том числе с использованием Единого портала и/или при наличии технической возможности Регионального портала.</w:t>
      </w:r>
    </w:p>
    <w:p w:rsidR="007E48B4" w:rsidRDefault="007E48B4">
      <w:pPr>
        <w:pStyle w:val="ConsPlusNormal"/>
        <w:spacing w:before="220"/>
        <w:ind w:firstLine="540"/>
        <w:jc w:val="both"/>
      </w:pPr>
      <w:hyperlink w:anchor="P1009" w:history="1">
        <w:r>
          <w:rPr>
            <w:color w:val="0000FF"/>
          </w:rPr>
          <w:t>Блок-схема</w:t>
        </w:r>
      </w:hyperlink>
      <w:r>
        <w:t xml:space="preserve"> предоставления государственной услуги приведена в приложении N 3 к настоящему Административному регламенту.</w:t>
      </w:r>
    </w:p>
    <w:p w:rsidR="007E48B4" w:rsidRDefault="007E48B4">
      <w:pPr>
        <w:pStyle w:val="ConsPlusNormal"/>
        <w:jc w:val="both"/>
      </w:pPr>
      <w:r>
        <w:t xml:space="preserve">(п. 3.1 в ред. </w:t>
      </w:r>
      <w:hyperlink r:id="rId105" w:history="1">
        <w:r>
          <w:rPr>
            <w:color w:val="0000FF"/>
          </w:rPr>
          <w:t>постановления</w:t>
        </w:r>
      </w:hyperlink>
      <w:r>
        <w:t xml:space="preserve"> Правительства ЯНАО от 07.07.2017 N 685-П)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jc w:val="center"/>
        <w:outlineLvl w:val="2"/>
      </w:pPr>
      <w:r>
        <w:t>Прием и регистрация документов, необходимых</w:t>
      </w:r>
    </w:p>
    <w:p w:rsidR="007E48B4" w:rsidRDefault="007E48B4">
      <w:pPr>
        <w:pStyle w:val="ConsPlusNormal"/>
        <w:jc w:val="center"/>
      </w:pPr>
      <w:r>
        <w:t>для предоставления государственной услуги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  <w:bookmarkStart w:id="10" w:name="P456"/>
      <w:bookmarkEnd w:id="10"/>
      <w:r>
        <w:t xml:space="preserve">3.2. Основанием для начала административной процедуры является обращение заявителя в орган социальной защиты населения либо в многофункциональный центр лично с документами, указанными в </w:t>
      </w:r>
      <w:hyperlink w:anchor="P201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регламента.</w:t>
      </w:r>
    </w:p>
    <w:p w:rsidR="007E48B4" w:rsidRDefault="007E48B4">
      <w:pPr>
        <w:pStyle w:val="ConsPlusNormal"/>
        <w:jc w:val="both"/>
      </w:pPr>
      <w:r>
        <w:t xml:space="preserve">(в ред. </w:t>
      </w:r>
      <w:hyperlink r:id="rId106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05.06.2017 N 526-П)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Документы, указанные в </w:t>
      </w:r>
      <w:hyperlink w:anchor="P201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могут быть направлены в орган социальной защиты населения по почте. В этом случае направляются копии документов, достоверность которых засвидетельствована в установленном законом порядке; подлинники документов не направляются.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Направление документов по почте осуществляется способом, позволяющим подтвердить факт и дату отправления.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Заявление о предоставлении государственной услуги и документы, указанные в </w:t>
      </w:r>
      <w:hyperlink w:anchor="P201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могут быть направлены в орган социальной защиты населения в электронной форме (в сканированном виде).</w:t>
      </w:r>
    </w:p>
    <w:p w:rsidR="007E48B4" w:rsidRDefault="007E48B4">
      <w:pPr>
        <w:pStyle w:val="ConsPlusNormal"/>
        <w:jc w:val="both"/>
      </w:pPr>
      <w:r>
        <w:t xml:space="preserve">(в ред. постановлений Правительства ЯНАО от 05.06.2017 </w:t>
      </w:r>
      <w:hyperlink r:id="rId107" w:history="1">
        <w:r>
          <w:rPr>
            <w:color w:val="0000FF"/>
          </w:rPr>
          <w:t>N 526-П</w:t>
        </w:r>
      </w:hyperlink>
      <w:r>
        <w:t xml:space="preserve">, от 07.07.2017 </w:t>
      </w:r>
      <w:hyperlink r:id="rId108" w:history="1">
        <w:r>
          <w:rPr>
            <w:color w:val="0000FF"/>
          </w:rPr>
          <w:t>N 685-П</w:t>
        </w:r>
      </w:hyperlink>
      <w:r>
        <w:t>)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Должностное лицо органа социальной защиты населения либо многофункционального центра, ответственное за прием и регистрацию документов, указанных в </w:t>
      </w:r>
      <w:hyperlink w:anchor="P201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регламента: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производит регистрацию документов, указанных в </w:t>
      </w:r>
      <w:hyperlink w:anchor="P201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выдает расписку-уведомление о приеме (регистрации) документов, указанных в </w:t>
      </w:r>
      <w:hyperlink w:anchor="P201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регламента. При направлении документов, указанных в </w:t>
      </w:r>
      <w:hyperlink w:anchor="P201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по почте направляет извещение о дате получения (регистрации) указанных документов в 5-дневный срок с даты их получения (регистрации) по почте. При направлении документов, указанных в </w:t>
      </w:r>
      <w:hyperlink w:anchor="P201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в электронной форме (в сканированном виде), в 3-дневный срок с момента их поступления направляет заявителю электронное сообщение, подтверждающее прием документов, а также направляет заявителю информацию об адресе и графике работы органа социальной защиты населения, в который необходимо представить (направить по почте) документы (за исключением заявления о предоставлении государственной услуги), направленные в электронной форме (сканированном виде), для проверки их достоверности. В случае если в электронной форме (сканированном виде) заявителем направлены не все документы, указанные в </w:t>
      </w:r>
      <w:hyperlink w:anchor="P201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то информирует заявителя о представлении (направлении по почте) недостающих документов.</w:t>
      </w:r>
    </w:p>
    <w:p w:rsidR="007E48B4" w:rsidRDefault="007E48B4">
      <w:pPr>
        <w:pStyle w:val="ConsPlusNormal"/>
        <w:jc w:val="both"/>
      </w:pPr>
      <w:r>
        <w:t xml:space="preserve">(в ред. постановлений Правительства ЯНАО от 05.06.2017 </w:t>
      </w:r>
      <w:hyperlink r:id="rId109" w:history="1">
        <w:r>
          <w:rPr>
            <w:color w:val="0000FF"/>
          </w:rPr>
          <w:t>N 526-П</w:t>
        </w:r>
      </w:hyperlink>
      <w:r>
        <w:t xml:space="preserve">, от 07.07.2017 </w:t>
      </w:r>
      <w:hyperlink r:id="rId110" w:history="1">
        <w:r>
          <w:rPr>
            <w:color w:val="0000FF"/>
          </w:rPr>
          <w:t>N 685-П</w:t>
        </w:r>
      </w:hyperlink>
      <w:r>
        <w:t>)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передача принятых документов должностному лицу органа социальной защиты населения, ответственному за предоставление государственной услуги.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jc w:val="center"/>
        <w:outlineLvl w:val="2"/>
      </w:pPr>
      <w:r>
        <w:lastRenderedPageBreak/>
        <w:t>Истребование документов (сведений) в рамках</w:t>
      </w:r>
    </w:p>
    <w:p w:rsidR="007E48B4" w:rsidRDefault="007E48B4">
      <w:pPr>
        <w:pStyle w:val="ConsPlusNormal"/>
        <w:jc w:val="center"/>
      </w:pPr>
      <w:r>
        <w:t>межведомственного взаимодействия, которые находятся</w:t>
      </w:r>
    </w:p>
    <w:p w:rsidR="007E48B4" w:rsidRDefault="007E48B4">
      <w:pPr>
        <w:pStyle w:val="ConsPlusNormal"/>
        <w:jc w:val="center"/>
      </w:pPr>
      <w:r>
        <w:t>в распоряжении государственных органов, органов</w:t>
      </w:r>
    </w:p>
    <w:p w:rsidR="007E48B4" w:rsidRDefault="007E48B4">
      <w:pPr>
        <w:pStyle w:val="ConsPlusNormal"/>
        <w:jc w:val="center"/>
      </w:pPr>
      <w:r>
        <w:t>местного самоуправления и иных организаций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  <w:r>
        <w:t xml:space="preserve">3.3. Основанием для начала административной процедуры является непредставление заявителем по собственной инициативе документов (сведений), указанных в </w:t>
      </w:r>
      <w:hyperlink w:anchor="P215" w:history="1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Должностное лицо, ответственное за прием и регистрацию документов, в течение 1 дня со дня поступления документов, указанных в </w:t>
      </w:r>
      <w:hyperlink w:anchor="P201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запрашивает документы, указанные в </w:t>
      </w:r>
      <w:hyperlink w:anchor="P215" w:history="1">
        <w:r>
          <w:rPr>
            <w:color w:val="0000FF"/>
          </w:rPr>
          <w:t>пункте 2.8</w:t>
        </w:r>
      </w:hyperlink>
      <w:r>
        <w:t xml:space="preserve"> настоящего Административного регламента.</w:t>
      </w:r>
    </w:p>
    <w:p w:rsidR="007E48B4" w:rsidRDefault="007E48B4">
      <w:pPr>
        <w:pStyle w:val="ConsPlusNormal"/>
        <w:jc w:val="both"/>
      </w:pPr>
      <w:r>
        <w:t xml:space="preserve">(в ред. постановлений Правительства ЯНАО от 14.07.2016 </w:t>
      </w:r>
      <w:hyperlink r:id="rId111" w:history="1">
        <w:r>
          <w:rPr>
            <w:color w:val="0000FF"/>
          </w:rPr>
          <w:t>N 658-П</w:t>
        </w:r>
      </w:hyperlink>
      <w:r>
        <w:t xml:space="preserve">, от 05.06.2017 </w:t>
      </w:r>
      <w:hyperlink r:id="rId112" w:history="1">
        <w:r>
          <w:rPr>
            <w:color w:val="0000FF"/>
          </w:rPr>
          <w:t>N 526-П</w:t>
        </w:r>
      </w:hyperlink>
      <w:r>
        <w:t>)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3.4. Формирование и направление межведомственных запросов в органы (организации), в распоряжении которых находятся документы и (или) информация, и межведомственных ответов осуществляется согласно </w:t>
      </w:r>
      <w:hyperlink r:id="rId113" w:history="1">
        <w:r>
          <w:rPr>
            <w:color w:val="0000FF"/>
          </w:rPr>
          <w:t>Порядку</w:t>
        </w:r>
      </w:hyperlink>
      <w:r>
        <w:t xml:space="preserve"> межведомственного информационного взаимодействия при предоставлении государственных услуг, утвержденному постановлением Правительства автономного округа от 15 марта 2012 года N 183-П.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получение документов (сведений), истребованных в рамках межведомственного взаимодействия.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jc w:val="center"/>
        <w:outlineLvl w:val="2"/>
      </w:pPr>
      <w:r>
        <w:t>Рассмотрение документов для установления права на получение</w:t>
      </w:r>
    </w:p>
    <w:p w:rsidR="007E48B4" w:rsidRDefault="007E48B4">
      <w:pPr>
        <w:pStyle w:val="ConsPlusNormal"/>
        <w:jc w:val="center"/>
      </w:pPr>
      <w:r>
        <w:t>государственной услуги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  <w:r>
        <w:t xml:space="preserve">3.5. Основанием для начала административной процедуры является получение должностным лицом органа социальной защиты населения, ответственным за предоставление государственной услуги, документов, предусмотренных </w:t>
      </w:r>
      <w:hyperlink w:anchor="P201" w:history="1">
        <w:r>
          <w:rPr>
            <w:color w:val="0000FF"/>
          </w:rPr>
          <w:t>пунктами 2.7</w:t>
        </w:r>
      </w:hyperlink>
      <w:r>
        <w:t xml:space="preserve">, </w:t>
      </w:r>
      <w:hyperlink w:anchor="P215" w:history="1">
        <w:r>
          <w:rPr>
            <w:color w:val="0000FF"/>
          </w:rPr>
          <w:t>2.8</w:t>
        </w:r>
      </w:hyperlink>
      <w:r>
        <w:t xml:space="preserve"> настоящего Административного регламента.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Должностное лицо органа социальной защиты населения, ответственное за предоставление государственной услуги, не позднее 5 рабочих дней со дня приема документов, указанных в </w:t>
      </w:r>
      <w:hyperlink w:anchor="P201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осуществляет проверку документов на предмет соответствия действующему законодательству и отсутствия оснований для отказа в предоставлении государственной услуги, готовит проект решения о предоставлении либо об отказе в предоставлении государственной услуги.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3.6. Обращение заявителя с документами, предусмотренными </w:t>
      </w:r>
      <w:hyperlink w:anchor="P201" w:history="1">
        <w:r>
          <w:rPr>
            <w:color w:val="0000FF"/>
          </w:rPr>
          <w:t>пунктом 2.7</w:t>
        </w:r>
      </w:hyperlink>
      <w:r>
        <w:t xml:space="preserve"> настоящего Административного регламента, не может быть оставлено без рассмотрения либо рассмотрено с нарушением сроков по причине продолжительного отсутствия (отпуск, командировка, болезнь и так далее) или увольнения должностного лица органа социальной защиты населения, ответственного за предоставление государственной услуги.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подготовка проекта решения о предоставлении либо об отказе в предоставлении государственной услуги.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jc w:val="center"/>
        <w:outlineLvl w:val="2"/>
      </w:pPr>
      <w:r>
        <w:t>Принятие решения о предоставлении либо об отказе</w:t>
      </w:r>
    </w:p>
    <w:p w:rsidR="007E48B4" w:rsidRDefault="007E48B4">
      <w:pPr>
        <w:pStyle w:val="ConsPlusNormal"/>
        <w:jc w:val="center"/>
      </w:pPr>
      <w:r>
        <w:t>в предоставлении государственной услуги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  <w:r>
        <w:t>3.7. Основанием для начала административной процедуры является предоставление лицом, ответственным за предоставление государственной услуги, проекта решения о предоставлении либо об отказе в предоставлении государственной услуги руководителю органа социальной защиты населения (уполномоченному лицу).</w:t>
      </w:r>
    </w:p>
    <w:p w:rsidR="007E48B4" w:rsidRDefault="007E48B4">
      <w:pPr>
        <w:pStyle w:val="ConsPlusNormal"/>
        <w:jc w:val="both"/>
      </w:pPr>
      <w:r>
        <w:t xml:space="preserve">(в ред. </w:t>
      </w:r>
      <w:hyperlink r:id="rId114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05.06.2017 N 526-П)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lastRenderedPageBreak/>
        <w:t xml:space="preserve">Решение об установлении ежемесячной доплаты подписывается руководителем (уполномоченным лицом) органа социальной защиты населения не позднее 5 рабочих дней со дня регистрации заявления со всеми необходимыми документами, указанными в </w:t>
      </w:r>
      <w:hyperlink w:anchor="P201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регламента.</w:t>
      </w:r>
    </w:p>
    <w:p w:rsidR="007E48B4" w:rsidRDefault="007E48B4">
      <w:pPr>
        <w:pStyle w:val="ConsPlusNormal"/>
        <w:jc w:val="both"/>
      </w:pPr>
      <w:r>
        <w:t xml:space="preserve">(в ред. </w:t>
      </w:r>
      <w:hyperlink r:id="rId115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05.06.2017 N 526-П)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3.8. В случае принятия решения об установлении ежемесячной доплаты лицо, ответственное за предоставление государственной услуги, готовит проект социального контракта о взаимных обязательствах (далее - контракт) по типовой </w:t>
      </w:r>
      <w:hyperlink w:anchor="P1074" w:history="1">
        <w:r>
          <w:rPr>
            <w:color w:val="0000FF"/>
          </w:rPr>
          <w:t>форме</w:t>
        </w:r>
      </w:hyperlink>
      <w:r>
        <w:t>, приведенной в приложении N 4 к настоящему Административному регламенту.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Контракт подписывается руководителем (уполномоченным лицом) органа социальной защиты населения и заявителем не позднее 5 рабочих дней со дня принятия решения об установлении ежемесячной доплаты.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3.9. Решение об отказе в установлении ежемесячной доплаты подписывается руководителем (уполномоченным лицом) органа социальной защиты населения не позднее 5 рабочих дней со дня регистрации заявления со всеми необходимыми документами, указанными в </w:t>
      </w:r>
      <w:hyperlink w:anchor="P201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регламента.</w:t>
      </w:r>
    </w:p>
    <w:p w:rsidR="007E48B4" w:rsidRDefault="007E48B4">
      <w:pPr>
        <w:pStyle w:val="ConsPlusNormal"/>
        <w:jc w:val="both"/>
      </w:pPr>
      <w:r>
        <w:t xml:space="preserve">(в ред. </w:t>
      </w:r>
      <w:hyperlink r:id="rId116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05.06.2017 N 526-П)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3.10. При наличии оснований для отказа в установлении ежемесячной доплаты специалист органа социальной защиты населения, ответственный за предоставление государственной услуги, готовит заявителю письменное уведомление об отказе в установлении ежемесячной доплаты с указанием причин отказа, предусмотренных </w:t>
      </w:r>
      <w:hyperlink w:anchor="P251" w:history="1">
        <w:r>
          <w:rPr>
            <w:color w:val="0000FF"/>
          </w:rPr>
          <w:t>пунктом 2.13</w:t>
        </w:r>
      </w:hyperlink>
      <w:r>
        <w:t xml:space="preserve"> настоящего Административного регламента, и порядка обжалования вынесенного решения.</w:t>
      </w:r>
    </w:p>
    <w:p w:rsidR="007E48B4" w:rsidRDefault="007E48B4">
      <w:pPr>
        <w:pStyle w:val="ConsPlusNormal"/>
        <w:jc w:val="both"/>
      </w:pPr>
      <w:r>
        <w:t xml:space="preserve">(в ред. </w:t>
      </w:r>
      <w:hyperlink r:id="rId117" w:history="1">
        <w:r>
          <w:rPr>
            <w:color w:val="0000FF"/>
          </w:rPr>
          <w:t>постановления</w:t>
        </w:r>
      </w:hyperlink>
      <w:r>
        <w:t xml:space="preserve"> Правительства ЯНАО от 02.11.2017 N 1149-П)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Уведомление направляется не позднее 5 рабочих дней со дня принятия решения об отказе в установлении ежемесячной доплаты.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Результатом административной процедуры является принятие решения об установлении ежемесячной доплаты и подписание контракта либо принятие решения об отказе в установлении ежемесячной доплаты.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jc w:val="center"/>
        <w:outlineLvl w:val="2"/>
      </w:pPr>
      <w:r>
        <w:t>Предоставление государственной услуги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  <w:r>
        <w:t>3.11. Основанием для начала административной процедуры является принятие решения об установлении ежемесячной доплаты и подписание контракта.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3.12. Специалист органа социальной защиты населения, ответственный за предоставление государственной услуги, ежемесячно, не позднее 5 числа, представляет в Центр социальных технологий реестры по каждому кредитному учреждению, в которых указываются потребность в средствах окружного бюджета, а также в отношении каждого заявителя: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3.12.1. фамилия, имя, отчество (последнее - при наличии) и данные документа, удостоверяющего личность;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3.12.2. банковские реквизиты счета в кредитном учреждении;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3.12.3. период (месяц, год), за который производятся ежемесячные доплаты;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3.12.4. размер ежемесячной доплаты;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3.12.5. размер пенсии;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lastRenderedPageBreak/>
        <w:t xml:space="preserve">3.12.6. размер заработной платы (иного дохода инвалида от трудовой либо иной деятельности, в период которой он подлежит обязательному пенсионному страхованию в соответствии с Федеральным </w:t>
      </w:r>
      <w:hyperlink r:id="rId118" w:history="1">
        <w:r>
          <w:rPr>
            <w:color w:val="0000FF"/>
          </w:rPr>
          <w:t>законом</w:t>
        </w:r>
      </w:hyperlink>
      <w:r>
        <w:t xml:space="preserve"> N 167-ФЗ), без учета налога на доходы физических лиц.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3.13. Реестры подписываются руководителем (уполномоченным лицом) органа социальной защиты населения и заверяются печатью.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3.14. Специалист Центра социальных технологий, ответственный за перечисление денежных средств, в пределах установленных лимитов бюджетных обязательств и предельных объемов финансирования не позднее 10 числа каждого месяца производит перечисление на лицевые счета заявителя в кредитных учреждениях.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jc w:val="center"/>
        <w:outlineLvl w:val="2"/>
      </w:pPr>
      <w:r>
        <w:t>Перерасчет размера ежемесячной доплаты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  <w:r>
        <w:t>3.15. Основанием для начала административной процедуры является: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3.15.1. изменение </w:t>
      </w:r>
      <w:hyperlink r:id="rId119" w:history="1">
        <w:r>
          <w:rPr>
            <w:color w:val="0000FF"/>
          </w:rPr>
          <w:t>величины прожиточного минимума</w:t>
        </w:r>
      </w:hyperlink>
      <w:r>
        <w:t xml:space="preserve"> пенсионера в автономном округе;</w:t>
      </w:r>
    </w:p>
    <w:p w:rsidR="007E48B4" w:rsidRDefault="007E48B4">
      <w:pPr>
        <w:pStyle w:val="ConsPlusNormal"/>
        <w:spacing w:before="220"/>
        <w:ind w:firstLine="540"/>
        <w:jc w:val="both"/>
      </w:pPr>
      <w:bookmarkStart w:id="11" w:name="P520"/>
      <w:bookmarkEnd w:id="11"/>
      <w:r>
        <w:t>3.15.2. изменение (индексация) размеров денежных выплат: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- пенсии, в том числе суммы полагающейся страховой (социальной) пенсии по инвалидности с учетом фиксированной выплаты к страховой пенсии, повышений фиксированной выплаты к страховой пенсии, установленной в соответствии с Федеральным </w:t>
      </w:r>
      <w:hyperlink r:id="rId120" w:history="1">
        <w:r>
          <w:rPr>
            <w:color w:val="0000FF"/>
          </w:rPr>
          <w:t>законом</w:t>
        </w:r>
      </w:hyperlink>
      <w:r>
        <w:t xml:space="preserve"> от 28 декабря 2013 года N 400-ФЗ "О страховых пенсиях", и накопительной пенсии, установленной в соответствии с Федеральным </w:t>
      </w:r>
      <w:hyperlink r:id="rId121" w:history="1">
        <w:r>
          <w:rPr>
            <w:color w:val="0000FF"/>
          </w:rPr>
          <w:t>законом</w:t>
        </w:r>
      </w:hyperlink>
      <w:r>
        <w:t xml:space="preserve"> от 28 декабря 2013 года N 424-ФЗ "О накопительной пенсии", в случае отказа пенсионера от получения указанных пенсий;</w:t>
      </w:r>
    </w:p>
    <w:p w:rsidR="007E48B4" w:rsidRDefault="007E48B4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постановления</w:t>
        </w:r>
      </w:hyperlink>
      <w:r>
        <w:t xml:space="preserve"> Правительства ЯНАО от 02.11.2017 N 1149-П)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- заработной платы в соответствии с Трудовым </w:t>
      </w:r>
      <w:hyperlink r:id="rId123" w:history="1">
        <w:r>
          <w:rPr>
            <w:color w:val="0000FF"/>
          </w:rPr>
          <w:t>кодексом</w:t>
        </w:r>
      </w:hyperlink>
      <w:r>
        <w:t xml:space="preserve"> Российской Федерации или иного ежемесячного дохода инвалида от трудовой либо иной деятельности, в период которой он подлежит обязательному пенсионному страхованию в соответствии с Федеральным </w:t>
      </w:r>
      <w:hyperlink r:id="rId124" w:history="1">
        <w:r>
          <w:rPr>
            <w:color w:val="0000FF"/>
          </w:rPr>
          <w:t>законом</w:t>
        </w:r>
      </w:hyperlink>
      <w:r>
        <w:t xml:space="preserve"> N 167-ФЗ, без учета налога на доходы физических лиц.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3.16. Пересмотр размера установленной ежемесячной доплаты производится без подачи письменного заявления с 1-го числа месяца, следующего за месяцем, в котором установлено (определено) указанное изменение.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Специалист органа социальной защиты населения, ответственный за предоставление государственной услуги, готовит проект решения об изменении размера ежемесячной доплаты не позднее чем через 5 рабочих дней со дня поступления информации о произведенных изменениях (индексациях) размеров денежных выплат, указанных в </w:t>
      </w:r>
      <w:hyperlink w:anchor="P520" w:history="1">
        <w:r>
          <w:rPr>
            <w:color w:val="0000FF"/>
          </w:rPr>
          <w:t>подпункте 3.15.2 пункта 3.15</w:t>
        </w:r>
      </w:hyperlink>
      <w:r>
        <w:t xml:space="preserve"> настоящего раздела, руководителю органа социальной защиты населения.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Решение об изменении размера ежемесячной доплаты подписывается руководителем (уполномоченным лицом) органа социальной защиты населения не позднее чем через 5 рабочих дней со дня поступления информации о произведенных изменениях (индексациях) размеров денежных выплат, указанных в </w:t>
      </w:r>
      <w:hyperlink w:anchor="P520" w:history="1">
        <w:r>
          <w:rPr>
            <w:color w:val="0000FF"/>
          </w:rPr>
          <w:t>подпункте 3.15.2 пункта 3.15</w:t>
        </w:r>
      </w:hyperlink>
      <w:r>
        <w:t xml:space="preserve"> настоящего раздела.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jc w:val="center"/>
        <w:outlineLvl w:val="2"/>
      </w:pPr>
      <w:r>
        <w:t>Приостановление предоставления государственной услуги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  <w:r>
        <w:t xml:space="preserve">3.17. Специалист органа социальной защиты населения, ответственный за предоставление государственной услуги, при выявлении обстоятельств, указанных в </w:t>
      </w:r>
      <w:hyperlink w:anchor="P250" w:history="1">
        <w:r>
          <w:rPr>
            <w:color w:val="0000FF"/>
          </w:rPr>
          <w:t>пункте 2.12</w:t>
        </w:r>
      </w:hyperlink>
      <w:r>
        <w:t xml:space="preserve"> настоящего Административного регламента, в течение 1 рабочего дня готовит решение о приостановлении предоставления государственной услуги, приостанавливает предоставление государственной услуги с 1-го числа месяца по истечении 6-месячного периода ее получения до устранения </w:t>
      </w:r>
      <w:r>
        <w:lastRenderedPageBreak/>
        <w:t>обстоятельств, повлекших ее приостановление.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jc w:val="center"/>
        <w:outlineLvl w:val="2"/>
      </w:pPr>
      <w:r>
        <w:t>Продление предоставления государственной услуги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  <w:r>
        <w:t xml:space="preserve">3.18. Основанием для начала административной процедуры является устранение обстоятельств, указанных в </w:t>
      </w:r>
      <w:hyperlink w:anchor="P250" w:history="1">
        <w:r>
          <w:rPr>
            <w:color w:val="0000FF"/>
          </w:rPr>
          <w:t>пункте 2.12</w:t>
        </w:r>
      </w:hyperlink>
      <w:r>
        <w:t xml:space="preserve"> настоящего Административного регламента.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3.19. В случае устранения обстоятельства, указанного в </w:t>
      </w:r>
      <w:hyperlink w:anchor="P250" w:history="1">
        <w:r>
          <w:rPr>
            <w:color w:val="0000FF"/>
          </w:rPr>
          <w:t>пункте 2.12</w:t>
        </w:r>
      </w:hyperlink>
      <w:r>
        <w:t xml:space="preserve"> настоящего Административного регламента, специалист органа социальной защиты населения, ответственный за предоставление государственной услуги, продлевает предоставление государственной услуги со дня приостановления.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jc w:val="center"/>
        <w:outlineLvl w:val="2"/>
      </w:pPr>
      <w:r>
        <w:t>Прекращение предоставления государственной услуги</w:t>
      </w:r>
    </w:p>
    <w:p w:rsidR="007E48B4" w:rsidRDefault="007E48B4">
      <w:pPr>
        <w:pStyle w:val="ConsPlusNormal"/>
        <w:jc w:val="center"/>
      </w:pPr>
      <w:r>
        <w:t xml:space="preserve">(в ред. </w:t>
      </w:r>
      <w:hyperlink r:id="rId125" w:history="1">
        <w:r>
          <w:rPr>
            <w:color w:val="0000FF"/>
          </w:rPr>
          <w:t>постановления</w:t>
        </w:r>
      </w:hyperlink>
      <w:r>
        <w:t xml:space="preserve"> Правительства ЯНАО</w:t>
      </w:r>
    </w:p>
    <w:p w:rsidR="007E48B4" w:rsidRDefault="007E48B4">
      <w:pPr>
        <w:pStyle w:val="ConsPlusNormal"/>
        <w:jc w:val="center"/>
      </w:pPr>
      <w:r>
        <w:t>от 02.11.2017 N 1149-П)</w:t>
      </w:r>
    </w:p>
    <w:p w:rsidR="007E48B4" w:rsidRDefault="007E48B4">
      <w:pPr>
        <w:pStyle w:val="ConsPlusNormal"/>
        <w:jc w:val="center"/>
      </w:pPr>
    </w:p>
    <w:p w:rsidR="007E48B4" w:rsidRDefault="007E48B4">
      <w:pPr>
        <w:pStyle w:val="ConsPlusNormal"/>
        <w:ind w:firstLine="540"/>
        <w:jc w:val="both"/>
      </w:pPr>
      <w:bookmarkStart w:id="12" w:name="P541"/>
      <w:bookmarkEnd w:id="12"/>
      <w:r>
        <w:t>3.20. Основанием для начала административной процедуры прекращения предоставления государственной услуги является: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3.20.1. прекращение (отсутствие) права на выплату страховой (социальной) пенсии по инвалидности;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3.20.2. прекращение осуществления трудовой и (или) иной деятельности на территории автономного округа, в период которой инвалид подлежал обязательному пенсионному страхованию в соответствии с Федеральным </w:t>
      </w:r>
      <w:hyperlink r:id="rId126" w:history="1">
        <w:r>
          <w:rPr>
            <w:color w:val="0000FF"/>
          </w:rPr>
          <w:t>законом</w:t>
        </w:r>
      </w:hyperlink>
      <w:r>
        <w:t xml:space="preserve"> N 167-ФЗ;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3.20.3. истечение срока признания гражданина инвалидом;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3.20.4. достижение материального обеспечения инвалида двукратной </w:t>
      </w:r>
      <w:hyperlink r:id="rId127" w:history="1">
        <w:r>
          <w:rPr>
            <w:color w:val="0000FF"/>
          </w:rPr>
          <w:t>величины прожиточного минимума</w:t>
        </w:r>
      </w:hyperlink>
      <w:r>
        <w:t xml:space="preserve"> пенсионера на соответствующий финансовый год в автономном округе;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3.20.5. выезд инвалида на постоянное место жительства за пределы автономного округа;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3.20.6. окончание срока действия социального контракта о взаимных обязательствах;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3.20.7. смерть инвалида.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3.21. Специалист органа социальной защиты населения, ответственный за предоставление государственной услуги, при выявлении обстоятельств, указанных в </w:t>
      </w:r>
      <w:hyperlink w:anchor="P541" w:history="1">
        <w:r>
          <w:rPr>
            <w:color w:val="0000FF"/>
          </w:rPr>
          <w:t>пункте 3.20</w:t>
        </w:r>
      </w:hyperlink>
      <w:r>
        <w:t xml:space="preserve"> настоящего Административного регламента, в 10-дневный срок с даты поступления документов (сведений), являющихся основанием для прекращения предоставления ежемесячной доплаты, готовит решение о прекращении предоставления государственной услуги, прекращает предоставление государственной услуги.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Прекращение предоставления государственной услуги производится с 1-го числа месяца, следующего за месяцем, в котором наступили обстоятельства, указанные в </w:t>
      </w:r>
      <w:hyperlink w:anchor="P541" w:history="1">
        <w:r>
          <w:rPr>
            <w:color w:val="0000FF"/>
          </w:rPr>
          <w:t>пункте 3.20</w:t>
        </w:r>
      </w:hyperlink>
      <w:r>
        <w:t xml:space="preserve"> настоящего Административного регламента.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jc w:val="center"/>
        <w:outlineLvl w:val="2"/>
      </w:pPr>
      <w:r>
        <w:t>Порядок осуществления административных процедур (действий)</w:t>
      </w:r>
    </w:p>
    <w:p w:rsidR="007E48B4" w:rsidRDefault="007E48B4">
      <w:pPr>
        <w:pStyle w:val="ConsPlusNormal"/>
        <w:jc w:val="center"/>
      </w:pPr>
      <w:r>
        <w:t>в электронной форме, в том числе с использованием</w:t>
      </w:r>
    </w:p>
    <w:p w:rsidR="007E48B4" w:rsidRDefault="007E48B4">
      <w:pPr>
        <w:pStyle w:val="ConsPlusNormal"/>
        <w:jc w:val="center"/>
      </w:pPr>
      <w:r>
        <w:t>Единого портала и/или при наличии технической возможности</w:t>
      </w:r>
    </w:p>
    <w:p w:rsidR="007E48B4" w:rsidRDefault="007E48B4">
      <w:pPr>
        <w:pStyle w:val="ConsPlusNormal"/>
        <w:jc w:val="center"/>
      </w:pPr>
      <w:r>
        <w:t>Регионального портала</w:t>
      </w:r>
    </w:p>
    <w:p w:rsidR="007E48B4" w:rsidRDefault="007E48B4">
      <w:pPr>
        <w:pStyle w:val="ConsPlusNormal"/>
        <w:jc w:val="center"/>
      </w:pPr>
      <w:r>
        <w:t xml:space="preserve">(введен </w:t>
      </w:r>
      <w:hyperlink r:id="rId128" w:history="1">
        <w:r>
          <w:rPr>
            <w:color w:val="0000FF"/>
          </w:rPr>
          <w:t>постановлением</w:t>
        </w:r>
      </w:hyperlink>
      <w:r>
        <w:t xml:space="preserve"> Правительства ЯНАО</w:t>
      </w:r>
    </w:p>
    <w:p w:rsidR="007E48B4" w:rsidRDefault="007E48B4">
      <w:pPr>
        <w:pStyle w:val="ConsPlusNormal"/>
        <w:jc w:val="center"/>
      </w:pPr>
      <w:r>
        <w:t>от 07.07.2017 N 685-П)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  <w:r>
        <w:t>3.22. Запись на прием для подачи запроса.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lastRenderedPageBreak/>
        <w:t>3.22.1. В целях предоставления государственной услуги при наличии технической возможности прием заявителей по предварительной записи осуществляется через Единый портал либо Региональный портал.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При предварительной записи посредством Единого портала либо Регионального портала заявителю предоставляется возможность записи в любые свободные для приема дату и время в пределах установленного в органе социальной защиты населения, многофункциональном центре графика приема заявителей.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В личный кабинет заявителя сообщается время представления документов и номер кабинета, в который следует обратиться.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3.23. Формирование запроса о предоставлении государственной услуги.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3.23.1. Формирование запроса заявителем осуществляется посредством заполнения электронной формы на Едином портале и/или при наличии технической возможности Региональном портале без необходимости дополнительной подачи запроса в какой-либо иной форме.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На Едином портале и/или при наличии технической возможности Региональном портале размещаются образцы заполнения электронной формы запроса.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При формировании запроса заявителю обеспечивается: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- возможность копирования и сохранения запроса и иных документов, указанных в </w:t>
      </w:r>
      <w:hyperlink w:anchor="P201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необходимых для предоставления государственной услуги;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- возможность печати на бумажном носителе копии электронной формы запроса;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-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- заполнение полей электронной формы запроса до начала ввода сведений заявителем с использованием сведений, размещенных в единой системе идентификации и аутентификации, и сведений, опубликованных на Едином портале, Региональном портале, в части, касающейся сведений, отсутствующих в единой системе идентификации и аутентификации;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- возможность вернуться на любой из этапов заполнения электронной формы запроса без потери ранее введенной информации;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- возможность доступа заявителя на Едином портале, Региональном портале к ранее поданным им запросам в течение не менее одного года, а также частично сформированных запросов - в течение не менее трех месяцев.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Сформированный и подписанный запрос и иные документы, указанные в </w:t>
      </w:r>
      <w:hyperlink w:anchor="P201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необходимые для предоставления государственной услуги, направляются в орган социальной защиты населения посредством Единого портала либо при наличии технической возможности Регионального портала.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lastRenderedPageBreak/>
        <w:t>3.24. Прием и регистрация запроса и иных документов, необходимых для предоставления государственной услуги.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3.24.1. Орган социальной защиты населения обеспечивает прием документов, необходимых для предоставления государственной услуги, и регистрацию запроса без необходимости повторного представления заявителем таких документов на бумажном носителе, если иное не установлено федеральными законами и принимаемыми в соответствии с ними актами Правительства Российской Федерации, законами автономного округа и принимаемыми в соответствии с ними актами Правительства автономного округа.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Срок регистрации запроса - 1 рабочий день.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Предоставление государственной услуги начинается с момента приема и регистрации органом социальной защиты населения электронных документов, необходимых для предоставления государственной услуги (за исключением случая, если для начала процедуры предоставления государственной услуги в соответствии с законодательством требуется личная явка).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При получении запроса в электронной форме в автоматическом режиме осуществляется форматно-логический контроль запроса, а также заявителю сообщается присвоенный запросу в электронной форме уникальный номер, по которому в соответствующем разделе Единого портала, при наличии технической возможности Регионального портала заявителю будет представлена информация о ходе выполнения указанного запроса.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Прием и регистрация запроса осуществляются должностным лицом структурного подразделения, ответственного за прием и регистрацию указанного запроса.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При направлении документов, указанных в </w:t>
      </w:r>
      <w:hyperlink w:anchor="P201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в электронной форме (в сканированном виде) с использованием Единого портала и/или при наличии технической возможности Регионального портала должностное лицо структурного подразделения, ответственного за прием и регистрацию документов, в 3-дневный срок с момента их поступления направляет заявителю электронное сообщение, подтверждающее прием документов, а также информацию об адресе и графике работы органа социальной защиты населения, в который необходимо представить (направить по почте) документы (за исключением заявления о предоставлении государственной услуги), направленные в электронной форме (сканированном виде), для проверки их достоверности. В случае если заявителем направлены не все документы, указанные в </w:t>
      </w:r>
      <w:hyperlink w:anchor="P201" w:history="1">
        <w:r>
          <w:rPr>
            <w:color w:val="0000FF"/>
          </w:rPr>
          <w:t>пункте 2.7</w:t>
        </w:r>
      </w:hyperlink>
      <w:r>
        <w:t xml:space="preserve"> настоящего Административного регламента, должностное лицо структурного подразделения, ответственного за прием и регистрацию документов, информирует заявителя о представлении (направлении по почте) недостающих документов, а также о находящихся в распоряжении государственных органов, органов местного самоуправления и иных организаций документах, которые могут быть истребованы органом социальной защиты населения в рамках межведомственного взаимодействия.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После регистрации запрос направляется в структурное подразделение, ответственное за предоставление государственной услуги.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После принятия запроса заявителя должностным лицом, уполномоченным на предоставление государственной услуги, статус запроса заявителя в личном кабинете на Едином портале и/или при реализации технической возможности на Региональном портале обновляется до статуса "принято".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3.25. Получение результата предоставления государственной услуги.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3.25.1. Результат предоставления государственной услуги с использованием Единого портала, Регионального портала не предоставляется.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lastRenderedPageBreak/>
        <w:t>3.26. Получение сведений о ходе выполнения запроса.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3.26.1. Заявитель имеет возможность получения информации о ходе предоставления государственной услуги.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Информация о ходе предоставления государственной услуги направляется заявителю органом социальной защиты населения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и/или при наличии технической возможности Регионального портала.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При предоставлении государственной услуги в электронной форме заявителю направляется: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- уведомление о записи на прием в орган социальной защиты населения;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- уведомление о приеме и регистрации запроса и иных документов, необходимых для предоставления государственной услуги;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- уведомление о начале процедуры предоставления государственной услуги;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- уведомление об окончании предоставления государственной услуги;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- уведомление о результатах рассмотрения документов, необходимых для предоставления государственной услуги;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-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3.27. Осуществление оценки качества предоставления услуги.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3.27.1. Заявителям обеспечивается возможность оценить доступность и качество государственной услуги на Едином портале и/или при наличии технической возможности Региональном портале.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jc w:val="center"/>
        <w:outlineLvl w:val="1"/>
      </w:pPr>
      <w:r>
        <w:t>IV. Формы контроля за исполнением</w:t>
      </w:r>
    </w:p>
    <w:p w:rsidR="007E48B4" w:rsidRDefault="007E48B4">
      <w:pPr>
        <w:pStyle w:val="ConsPlusNormal"/>
        <w:jc w:val="center"/>
      </w:pPr>
      <w:r>
        <w:t>Административного регламента</w:t>
      </w:r>
    </w:p>
    <w:p w:rsidR="007E48B4" w:rsidRDefault="007E48B4">
      <w:pPr>
        <w:pStyle w:val="ConsPlusNormal"/>
        <w:jc w:val="center"/>
      </w:pPr>
    </w:p>
    <w:p w:rsidR="007E48B4" w:rsidRDefault="007E48B4">
      <w:pPr>
        <w:pStyle w:val="ConsPlusNormal"/>
        <w:jc w:val="center"/>
        <w:outlineLvl w:val="2"/>
      </w:pPr>
      <w:r>
        <w:t>Порядок осуществления текущего контроля за соблюдением</w:t>
      </w:r>
    </w:p>
    <w:p w:rsidR="007E48B4" w:rsidRDefault="007E48B4">
      <w:pPr>
        <w:pStyle w:val="ConsPlusNormal"/>
        <w:jc w:val="center"/>
      </w:pPr>
      <w:r>
        <w:t>и исполнением положений Административного регламента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  <w:r>
        <w:t>4.1. Текущий контроль за соблюдением последовательности административных действий, определенных настоящим Административным регламентом, и принятием в ходе предоставления государственной услуги решений осуществляется должностными лицами органов социальной защиты населения, ответственными за организацию работы по предоставлению государственной услуги.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jc w:val="center"/>
        <w:outlineLvl w:val="2"/>
      </w:pPr>
      <w:r>
        <w:t>Порядок и периодичность осуществления плановых и внеплановых</w:t>
      </w:r>
    </w:p>
    <w:p w:rsidR="007E48B4" w:rsidRDefault="007E48B4">
      <w:pPr>
        <w:pStyle w:val="ConsPlusNormal"/>
        <w:jc w:val="center"/>
      </w:pPr>
      <w:r>
        <w:t>проверок полноты и качества предоставления</w:t>
      </w:r>
    </w:p>
    <w:p w:rsidR="007E48B4" w:rsidRDefault="007E48B4">
      <w:pPr>
        <w:pStyle w:val="ConsPlusNormal"/>
        <w:jc w:val="center"/>
      </w:pPr>
      <w:r>
        <w:t>государственной услуги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  <w:r>
        <w:t>4.2. Контроль за полнотой и качеством предоставления государственной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Проверки могут быть плановыми на основании планов работы департамента либо внеплановыми, проводимыми в том числе по жалобе заявителей на своевременность, полноту и </w:t>
      </w:r>
      <w:r>
        <w:lastRenderedPageBreak/>
        <w:t>качество предоставления государственной услуги.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Решение о проведении внеплановой проверки принимает директор департамента или уполномоченное им должностное лицо.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jc w:val="center"/>
        <w:outlineLvl w:val="2"/>
      </w:pPr>
      <w:r>
        <w:t>Ответственность государственных гражданских (муниципальных)</w:t>
      </w:r>
    </w:p>
    <w:p w:rsidR="007E48B4" w:rsidRDefault="007E48B4">
      <w:pPr>
        <w:pStyle w:val="ConsPlusNormal"/>
        <w:jc w:val="center"/>
      </w:pPr>
      <w:r>
        <w:t>служащих и иных должностных лиц за решения и действия</w:t>
      </w:r>
    </w:p>
    <w:p w:rsidR="007E48B4" w:rsidRDefault="007E48B4">
      <w:pPr>
        <w:pStyle w:val="ConsPlusNormal"/>
        <w:jc w:val="center"/>
      </w:pPr>
      <w:r>
        <w:t>(бездействие), принимаемые (осуществляемые)</w:t>
      </w:r>
    </w:p>
    <w:p w:rsidR="007E48B4" w:rsidRDefault="007E48B4">
      <w:pPr>
        <w:pStyle w:val="ConsPlusNormal"/>
        <w:jc w:val="center"/>
      </w:pPr>
      <w:r>
        <w:t>в ходе предоставления государственной услуги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  <w:r>
        <w:t>4.3.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действующим законодательством.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jc w:val="center"/>
        <w:outlineLvl w:val="2"/>
      </w:pPr>
      <w:r>
        <w:t>Порядок и формы контроля за предоставлением государственной</w:t>
      </w:r>
    </w:p>
    <w:p w:rsidR="007E48B4" w:rsidRDefault="007E48B4">
      <w:pPr>
        <w:pStyle w:val="ConsPlusNormal"/>
        <w:jc w:val="center"/>
      </w:pPr>
      <w:r>
        <w:t>услуги со стороны граждан, их объединений и организаций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  <w:r>
        <w:t>4.4. Контроль за предоставлением государственной услуги, в том числе со стороны граждан, их объединений и организаций, осуществляется посредством открытости деятельности департамента, органа социальной защиты населения при предоставлении государственной услуги, получения полной, актуальной и достоверной информации о порядке предоставления государственной услуги и возможности рассмотрения обращений (жалоб) в процессе получения государственной услуги.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jc w:val="center"/>
        <w:outlineLvl w:val="1"/>
      </w:pPr>
      <w:r>
        <w:t>V. Досудебный (внесудебный) порядок обжалования решений</w:t>
      </w:r>
    </w:p>
    <w:p w:rsidR="007E48B4" w:rsidRDefault="007E48B4">
      <w:pPr>
        <w:pStyle w:val="ConsPlusNormal"/>
        <w:jc w:val="center"/>
      </w:pPr>
      <w:r>
        <w:t>и действий (бездействия) органа, предоставляющего</w:t>
      </w:r>
    </w:p>
    <w:p w:rsidR="007E48B4" w:rsidRDefault="007E48B4">
      <w:pPr>
        <w:pStyle w:val="ConsPlusNormal"/>
        <w:jc w:val="center"/>
      </w:pPr>
      <w:r>
        <w:t>государственную услугу, а также должностных лиц,</w:t>
      </w:r>
    </w:p>
    <w:p w:rsidR="007E48B4" w:rsidRDefault="007E48B4">
      <w:pPr>
        <w:pStyle w:val="ConsPlusNormal"/>
        <w:jc w:val="center"/>
      </w:pPr>
      <w:r>
        <w:t>государственных гражданских (муниципальных) служащих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  <w:r>
        <w:t>5.1. Заявитель вправе обжаловать решения и действия (бездействие) органа социальной защиты населения, департамента и их должностных лиц (работников) в досудебном (внесудебном) порядке.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5.2. Жалоба заявителя на нарушение порядка предоставления государственной услуги подается в орган социальной защиты населения, департамент в письменной форме, в том числе при личном приеме заявителя, или в электронном виде.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5.3. Жалоба должна содержать: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5.3.1. наименование органа социальной защиты населения, департамента, должностного лица (работника), решения и действия (бездействие) которых обжалуются;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5.3.2.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</w:t>
      </w:r>
      <w:hyperlink w:anchor="P649" w:history="1">
        <w:r>
          <w:rPr>
            <w:color w:val="0000FF"/>
          </w:rPr>
          <w:t>подпункте 5.6.3 пункта 5.6</w:t>
        </w:r>
      </w:hyperlink>
      <w:r>
        <w:t xml:space="preserve"> настоящего раздела);</w:t>
      </w:r>
    </w:p>
    <w:p w:rsidR="007E48B4" w:rsidRDefault="007E48B4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295-П)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5.3.3. сведения об обжалуемых решениях и действиях (бездействии) органа социальной защиты населения, департамента, их должностных лиц (работников);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lastRenderedPageBreak/>
        <w:t>5.3.4. доводы, на основании которых заявитель не согласен с решением и действием (бездействием) органа социальной защиты населения, департамента, их должностных лиц (работников). Заявителем могут быть представлены документы (при наличии), подтверждающие доводы заявителя, либо их копии.</w:t>
      </w:r>
    </w:p>
    <w:p w:rsidR="007E48B4" w:rsidRDefault="007E48B4">
      <w:pPr>
        <w:pStyle w:val="ConsPlusNormal"/>
        <w:spacing w:before="220"/>
        <w:ind w:firstLine="540"/>
        <w:jc w:val="both"/>
      </w:pPr>
      <w:bookmarkStart w:id="13" w:name="P641"/>
      <w:bookmarkEnd w:id="13"/>
      <w:r>
        <w:t>5.4.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 оформленная в соответствии с законодательством Российской Федерации доверенность.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5.5. Прием жалоб в письменной форме осуществляется органом социальной защиты населения, департаментом в месте предоставления государственной услуги (в месте, где заявитель подавал запрос на получение государственной услуги, нарушение порядка которой обжалуется, либо в месте, где заявителем получен результат указанной государственной услуги).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Время приема жалоб соответствует времени приема заявителей, указанному в </w:t>
      </w:r>
      <w:hyperlink w:anchor="P122" w:history="1">
        <w:r>
          <w:rPr>
            <w:color w:val="0000FF"/>
          </w:rPr>
          <w:t>пункте 1.15</w:t>
        </w:r>
      </w:hyperlink>
      <w:r>
        <w:t xml:space="preserve"> настоящего Административного регламента.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Жалоба в письменной форме может быть также направлена по почте.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5.6. С момента реализации технической возможности жалоба в электронном виде может быть подана заявителем посредством: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5.6.1. официального сайта органа социальной защиты населения, департамента в информационно-телекоммуникационной сети Интернет;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5.6.2. Единого портала и/или Регионального портала;</w:t>
      </w:r>
    </w:p>
    <w:p w:rsidR="007E48B4" w:rsidRDefault="007E48B4">
      <w:pPr>
        <w:pStyle w:val="ConsPlusNormal"/>
        <w:spacing w:before="220"/>
        <w:ind w:firstLine="540"/>
        <w:jc w:val="both"/>
      </w:pPr>
      <w:bookmarkStart w:id="14" w:name="P649"/>
      <w:bookmarkEnd w:id="14"/>
      <w:r>
        <w:t>5.6.3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государственной услуги органом, предоставляющим государственную услугу, его должностным лицом, государственным гражданским (муниципальным) служащим (далее - система досудебного обжалования), с использованием информационно-телекоммуникационной сети Интернет.</w:t>
      </w:r>
    </w:p>
    <w:p w:rsidR="007E48B4" w:rsidRDefault="007E48B4">
      <w:pPr>
        <w:pStyle w:val="ConsPlusNormal"/>
        <w:jc w:val="both"/>
      </w:pPr>
      <w:r>
        <w:t xml:space="preserve">(пп. 5.6.3 введен </w:t>
      </w:r>
      <w:hyperlink r:id="rId130" w:history="1">
        <w:r>
          <w:rPr>
            <w:color w:val="0000FF"/>
          </w:rPr>
          <w:t>постановлением</w:t>
        </w:r>
      </w:hyperlink>
      <w:r>
        <w:t xml:space="preserve"> Правительства ЯНАО от 01.04.2016 N 295-П)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5.7. При подаче жалобы в электронном виде документ, указанный в </w:t>
      </w:r>
      <w:hyperlink w:anchor="P641" w:history="1">
        <w:r>
          <w:rPr>
            <w:color w:val="0000FF"/>
          </w:rPr>
          <w:t>пункте 5.4</w:t>
        </w:r>
      </w:hyperlink>
      <w:r>
        <w:t xml:space="preserve"> настоящего раздела,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E48B4" w:rsidRDefault="007E48B4">
      <w:pPr>
        <w:pStyle w:val="ConsPlusNormal"/>
        <w:spacing w:before="220"/>
        <w:ind w:firstLine="540"/>
        <w:jc w:val="both"/>
      </w:pPr>
      <w:bookmarkStart w:id="15" w:name="P652"/>
      <w:bookmarkEnd w:id="15"/>
      <w:r>
        <w:t>5.8. Жалоба рассматривается органом социальной защиты населения, департаментом, как органами, участвующими в предоставлении государственной услуги, порядок предоставления которой был нарушен вследствие решений и действий (бездействия) органа социальной защиты населения, департамента, их должностных лиц (работников).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В случае если обжалуются решения руководителя органа социальной защиты населения, жалоба подается в департамент, если обжалуются решения директора департамента, жалоба подается в Правительство автономного округа, регистрируется не позднее следующего рабочего дня со дня ее поступления в аппарате Губернатора автономного округа и в течение 3 рабочих дней со дня ее регистрации направляется для рассмотрения в соответствии с требованиями настоящего раздела члену Правительства автономного округа, в ведении которого находится </w:t>
      </w:r>
      <w:r>
        <w:lastRenderedPageBreak/>
        <w:t>департамент, согласно распределению обязанностей между членами Правительства автономного округа.</w:t>
      </w:r>
    </w:p>
    <w:p w:rsidR="007E48B4" w:rsidRDefault="007E48B4">
      <w:pPr>
        <w:pStyle w:val="ConsPlusNormal"/>
        <w:spacing w:before="220"/>
        <w:ind w:firstLine="540"/>
        <w:jc w:val="both"/>
      </w:pPr>
      <w:bookmarkStart w:id="16" w:name="P654"/>
      <w:bookmarkEnd w:id="16"/>
      <w:r>
        <w:t xml:space="preserve">5.9. В случае если жалоба подана заявителем в орган, в компетенцию которого не входит принятие решения по жалобе в соответствии с требованиями </w:t>
      </w:r>
      <w:hyperlink w:anchor="P652" w:history="1">
        <w:r>
          <w:rPr>
            <w:color w:val="0000FF"/>
          </w:rPr>
          <w:t>пункта 5.8</w:t>
        </w:r>
      </w:hyperlink>
      <w:r>
        <w:t xml:space="preserve"> настоящего раздела,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5.10. Жалоба может быть подана заявителем через многофункциональный центр. При поступлении жалобы многофункциональный центр обеспечивает ее передачу в орган социальной защиты населения в порядке и сроки, которые установлены соглашением о взаимодействии, но не позднее следующего рабочего дня со дня поступления жалобы.</w:t>
      </w:r>
    </w:p>
    <w:p w:rsidR="007E48B4" w:rsidRDefault="007E48B4">
      <w:pPr>
        <w:pStyle w:val="ConsPlusNormal"/>
        <w:jc w:val="both"/>
      </w:pPr>
      <w:r>
        <w:t xml:space="preserve">(в ред. </w:t>
      </w:r>
      <w:hyperlink r:id="rId131" w:history="1">
        <w:r>
          <w:rPr>
            <w:color w:val="0000FF"/>
          </w:rPr>
          <w:t>постановления</w:t>
        </w:r>
      </w:hyperlink>
      <w:r>
        <w:t xml:space="preserve"> Правительства ЯНАО от 05.06.2017 N 526-П)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Жалоба на нарушение порядка предоставления государственной услуги многофункциональным центром рассматривается в соответствии с настоящим разделом органом социальной защиты населения, заключившим соглашение о взаимодействии.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При этом срок рассмотрения жалобы исчисляется со дня регистрации жалобы в органе социальной защиты населения.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5.11. В случае поступления в адрес Губернатора автономного округа, вице-губернатора автономного округа либо первого заместителя Губернатора автономного округа, заместителя Губернатора автономного округа жалобы на нарушение порядка предоставления государственной услуги органом социальной защиты населения, департаментом или многофункциональным центром жалоба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в департамент с уведомлением заявителя, направившего жалобу, о ее переадресации.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5.12. Заявитель может обратиться с жалобой в том числе в следующих случаях: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5.12.1. нарушение срока регистрации запроса заявителя о предоставлении государственной услуги;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5.12.2. нарушение срока предоставления государственной услуги;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5.12.3. 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5.12.4. 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5.12.5.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5.12.6.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5.12.7. отказ органа социальной защиты населения, департамента, их должностных лиц в </w:t>
      </w:r>
      <w:r>
        <w:lastRenderedPageBreak/>
        <w:t>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5.13. В органе социальной защиты населения, департаменте определяются уполномоченные на рассмотрение жалоб должностные лица, которые обеспечивают: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5.13.1. прием и рассмотрение жалоб в соответствии с требованиями настоящего раздела;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5.13.2. направление жалоб в уполномоченный на их рассмотрение орган в соответствии с </w:t>
      </w:r>
      <w:hyperlink w:anchor="P654" w:history="1">
        <w:r>
          <w:rPr>
            <w:color w:val="0000FF"/>
          </w:rPr>
          <w:t>пунктом 5.9</w:t>
        </w:r>
      </w:hyperlink>
      <w:r>
        <w:t xml:space="preserve"> настоящего раздела.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5.14.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32" w:history="1">
        <w:r>
          <w:rPr>
            <w:color w:val="0000FF"/>
          </w:rPr>
          <w:t>статьей 5.63</w:t>
        </w:r>
      </w:hyperlink>
      <w:r>
        <w:t xml:space="preserve"> Кодекса Российской Федерации об административных правонарушениях, </w:t>
      </w:r>
      <w:hyperlink r:id="rId133" w:history="1">
        <w:r>
          <w:rPr>
            <w:color w:val="0000FF"/>
          </w:rPr>
          <w:t>статьей 2.12</w:t>
        </w:r>
      </w:hyperlink>
      <w:r>
        <w:t xml:space="preserve"> Закона автономного округа от 16 декабря 2004 года N 81-ЗАО "Об административных правонарушениях",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5.15. Орган социальной защиты населения, многофункциональный центр, департамент обеспечивают: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5.15.1. оснащение мест приема жалоб;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5.15.2. информирование заявителей о порядке обжалования решений и действий (бездействия) органа социальной защиты населения, департамента, их должностных лиц (работников), многофункционального центра и его сотрудников посредством размещения информации на стендах в месте предоставления государственной услуги, на их официальных сайтах, а также на Едином портале и/или Региональном портале;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5.15.3. консультирование заявителей о порядке обжалования решений и действий (бездействия) органа социальной защиты населения, департамента, их должностных лиц (работников), многофункционального центра и его сотрудников, в том числе по телефону, электронной почте, при личном приеме;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5.15.4.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5.16. Жалоба, поступившая в орган социальной защиты населения, многофункциональный центр, департамент,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органом социальной защиты населения, департаментом.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В случае обжалования отказа органа социальной защиты населения, его должностного лица либо многофункционального центра и его сотрудника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5.17. По результатам рассмотрения жалобы в соответствии с </w:t>
      </w:r>
      <w:hyperlink r:id="rId134" w:history="1">
        <w:r>
          <w:rPr>
            <w:color w:val="0000FF"/>
          </w:rPr>
          <w:t>частью 7 статьи 11.2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орган социальной защиты населения, департамент принимают решение об удовлетворении жалобы либо об отказе в ее удовлетворении. Указанное решение принимается в форме акта органа социальной защиты населения, департамента.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lastRenderedPageBreak/>
        <w:t>При удовлетворении жалобы орган социальной защиты населения, департамент принимают исчерпывающие меры по устранению выявленных нарушений, в том числе по выдаче заявителю результата государственной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 xml:space="preserve">5.18. 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</w:t>
      </w:r>
      <w:hyperlink w:anchor="P649" w:history="1">
        <w:r>
          <w:rPr>
            <w:color w:val="0000FF"/>
          </w:rPr>
          <w:t>подпункте 5.6.3 пункта 5.6</w:t>
        </w:r>
      </w:hyperlink>
      <w:r>
        <w:t xml:space="preserve"> настоящего раздела, ответ заявителю направляется посредством системы досудебного обжалования.</w:t>
      </w:r>
    </w:p>
    <w:p w:rsidR="007E48B4" w:rsidRDefault="007E48B4">
      <w:pPr>
        <w:pStyle w:val="ConsPlusNormal"/>
        <w:jc w:val="both"/>
      </w:pPr>
      <w:r>
        <w:t xml:space="preserve">(в ред. </w:t>
      </w:r>
      <w:hyperlink r:id="rId135" w:history="1">
        <w:r>
          <w:rPr>
            <w:color w:val="0000FF"/>
          </w:rPr>
          <w:t>постановления</w:t>
        </w:r>
      </w:hyperlink>
      <w:r>
        <w:t xml:space="preserve"> Правительства ЯНАО от 01.04.2016 N 295-П)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5.19. В ответе по результатам рассмотрения жалобы указываются: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5.19.1. наименование органа, предоставляющего государственную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5.19.2. номер, дата, место принятия решения, включая сведения о должностном лице (работнике), решение или действие (бездействие) которого обжалуется;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5.19.3. фамилия, имя, отчество (последнее - при наличии) или наименование заявителя;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5.19.4. основания для принятия решения по жалобе;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5.19.5. принятое по жалобе решение;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5.19.6. в случае если жалоба признана обоснованной - сроки устранения выявленных нарушений, в том числе срок предоставления результата государственной услуги;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5.19.7. сведения о порядке обжалования принятого по жалобе решения.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5.20. Ответ по результатам рассмотрения жалобы подписывается уполномоченным на рассмотрение жалобы должностным лицом.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5.21. Орган социальной защиты населения, департамент отказывают в удовлетворении жалобы в следующих случаях: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5.21.1. наличие вступившего в законную силу решения суда, арбитражного суда по жалобе о том же предмете и по тем же основаниям;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5.21.2.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5.21.3. 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5.22. Орган социальной защиты населения, департамент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lastRenderedPageBreak/>
        <w:t>5.23. Орган социальной защиты населения, департамент оставляют жалобу без ответа в следующих случаях: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5.23.1. в жалобе не указаны фамилия гражданина, направившего обращение, или почтовый адрес, по которому должен быть направлен ответ;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5.23.2. текст жалобы не поддается прочтению, о чем в течение 7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5.24. Заявитель имеет право: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5.24.1. получать информацию и документы, необходимые для обоснования и рассмотрения жалобы;</w:t>
      </w:r>
    </w:p>
    <w:p w:rsidR="007E48B4" w:rsidRDefault="007E48B4">
      <w:pPr>
        <w:pStyle w:val="ConsPlusNormal"/>
        <w:spacing w:before="220"/>
        <w:ind w:firstLine="540"/>
        <w:jc w:val="both"/>
      </w:pPr>
      <w:r>
        <w:t>5.24.2. в случае несогласия с решением, принятым по результатам рассмотрения жалобы, обжаловать его в суде в порядке и сроки, установленные законодательством Российской Федерации.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jc w:val="right"/>
        <w:outlineLvl w:val="1"/>
      </w:pPr>
      <w:r>
        <w:t>Приложение N 1</w:t>
      </w:r>
    </w:p>
    <w:p w:rsidR="007E48B4" w:rsidRDefault="007E48B4">
      <w:pPr>
        <w:pStyle w:val="ConsPlusNormal"/>
        <w:jc w:val="right"/>
      </w:pPr>
      <w:r>
        <w:t>к Административному регламенту</w:t>
      </w:r>
    </w:p>
    <w:p w:rsidR="007E48B4" w:rsidRDefault="007E48B4">
      <w:pPr>
        <w:pStyle w:val="ConsPlusNormal"/>
        <w:jc w:val="right"/>
      </w:pPr>
      <w:r>
        <w:t>департамента социальной защиты населения</w:t>
      </w:r>
    </w:p>
    <w:p w:rsidR="007E48B4" w:rsidRDefault="007E48B4">
      <w:pPr>
        <w:pStyle w:val="ConsPlusNormal"/>
        <w:jc w:val="right"/>
      </w:pPr>
      <w:r>
        <w:t>Ямало-Ненецкого автономного округа</w:t>
      </w:r>
    </w:p>
    <w:p w:rsidR="007E48B4" w:rsidRDefault="007E48B4">
      <w:pPr>
        <w:pStyle w:val="ConsPlusNormal"/>
        <w:jc w:val="right"/>
      </w:pPr>
      <w:r>
        <w:t>по предоставлению государственной услуги</w:t>
      </w:r>
    </w:p>
    <w:p w:rsidR="007E48B4" w:rsidRDefault="007E48B4">
      <w:pPr>
        <w:pStyle w:val="ConsPlusNormal"/>
        <w:jc w:val="right"/>
      </w:pPr>
      <w:r>
        <w:t>"Установление ежемесячной доплаты</w:t>
      </w:r>
    </w:p>
    <w:p w:rsidR="007E48B4" w:rsidRDefault="007E48B4">
      <w:pPr>
        <w:pStyle w:val="ConsPlusNormal"/>
        <w:jc w:val="right"/>
      </w:pPr>
      <w:r>
        <w:t>гражданам с ограниченными возможностями</w:t>
      </w:r>
    </w:p>
    <w:p w:rsidR="007E48B4" w:rsidRDefault="007E48B4">
      <w:pPr>
        <w:pStyle w:val="ConsPlusNormal"/>
        <w:jc w:val="right"/>
      </w:pPr>
      <w:r>
        <w:t>здоровья на основе социальных контрактов"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jc w:val="center"/>
      </w:pPr>
      <w:bookmarkStart w:id="17" w:name="P719"/>
      <w:bookmarkEnd w:id="17"/>
      <w:r>
        <w:t>СВЕДЕНИЯ</w:t>
      </w:r>
    </w:p>
    <w:p w:rsidR="007E48B4" w:rsidRDefault="007E48B4">
      <w:pPr>
        <w:pStyle w:val="ConsPlusNormal"/>
        <w:jc w:val="center"/>
      </w:pPr>
      <w:r>
        <w:t>О МЕСТАХ НАХОЖДЕНИЯ ОРГАНОВ, УЧАСТВУЮЩИХ В ПРЕДОСТАВЛЕНИИ</w:t>
      </w:r>
    </w:p>
    <w:p w:rsidR="007E48B4" w:rsidRDefault="007E48B4">
      <w:pPr>
        <w:pStyle w:val="ConsPlusNormal"/>
        <w:jc w:val="center"/>
      </w:pPr>
      <w:r>
        <w:t>ГОСУДАРСТВЕННОЙ УСЛУГИ</w:t>
      </w:r>
    </w:p>
    <w:p w:rsidR="007E48B4" w:rsidRDefault="007E48B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E48B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E48B4" w:rsidRDefault="007E48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48B4" w:rsidRDefault="007E48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ЯНАО от 14.07.2016 </w:t>
            </w:r>
            <w:hyperlink r:id="rId136" w:history="1">
              <w:r>
                <w:rPr>
                  <w:color w:val="0000FF"/>
                </w:rPr>
                <w:t>N 658-П</w:t>
              </w:r>
            </w:hyperlink>
            <w:r>
              <w:rPr>
                <w:color w:val="392C69"/>
              </w:rPr>
              <w:t>,</w:t>
            </w:r>
          </w:p>
          <w:p w:rsidR="007E48B4" w:rsidRDefault="007E48B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05.06.2017 </w:t>
            </w:r>
            <w:hyperlink r:id="rId137" w:history="1">
              <w:r>
                <w:rPr>
                  <w:color w:val="0000FF"/>
                </w:rPr>
                <w:t>N 526-П</w:t>
              </w:r>
            </w:hyperlink>
            <w:r>
              <w:rPr>
                <w:color w:val="392C69"/>
              </w:rPr>
              <w:t xml:space="preserve">, от 20.07.2017 </w:t>
            </w:r>
            <w:hyperlink r:id="rId138" w:history="1">
              <w:r>
                <w:rPr>
                  <w:color w:val="0000FF"/>
                </w:rPr>
                <w:t>N 737-П</w:t>
              </w:r>
            </w:hyperlink>
            <w:r>
              <w:rPr>
                <w:color w:val="392C69"/>
              </w:rPr>
              <w:t xml:space="preserve">, от 13.11.2017 </w:t>
            </w:r>
            <w:hyperlink r:id="rId139" w:history="1">
              <w:r>
                <w:rPr>
                  <w:color w:val="0000FF"/>
                </w:rPr>
                <w:t>N 1181-П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E48B4" w:rsidRDefault="007E48B4">
      <w:pPr>
        <w:pStyle w:val="ConsPlusNormal"/>
        <w:jc w:val="righ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0"/>
        <w:gridCol w:w="2494"/>
        <w:gridCol w:w="1531"/>
        <w:gridCol w:w="1361"/>
        <w:gridCol w:w="3175"/>
      </w:tblGrid>
      <w:tr w:rsidR="007E48B4">
        <w:tc>
          <w:tcPr>
            <w:tcW w:w="510" w:type="dxa"/>
          </w:tcPr>
          <w:p w:rsidR="007E48B4" w:rsidRDefault="007E48B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494" w:type="dxa"/>
          </w:tcPr>
          <w:p w:rsidR="007E48B4" w:rsidRDefault="007E48B4">
            <w:pPr>
              <w:pStyle w:val="ConsPlusNormal"/>
              <w:jc w:val="center"/>
            </w:pPr>
            <w:r>
              <w:t>Наименование органа социальной защиты населения</w:t>
            </w:r>
          </w:p>
        </w:tc>
        <w:tc>
          <w:tcPr>
            <w:tcW w:w="1531" w:type="dxa"/>
          </w:tcPr>
          <w:p w:rsidR="007E48B4" w:rsidRDefault="007E48B4">
            <w:pPr>
              <w:pStyle w:val="ConsPlusNormal"/>
              <w:jc w:val="center"/>
            </w:pPr>
            <w:r>
              <w:t>Адрес (местонахождение)</w:t>
            </w:r>
          </w:p>
        </w:tc>
        <w:tc>
          <w:tcPr>
            <w:tcW w:w="1361" w:type="dxa"/>
          </w:tcPr>
          <w:p w:rsidR="007E48B4" w:rsidRDefault="007E48B4">
            <w:pPr>
              <w:pStyle w:val="ConsPlusNormal"/>
              <w:jc w:val="center"/>
            </w:pPr>
            <w:r>
              <w:t>Телефон</w:t>
            </w:r>
          </w:p>
        </w:tc>
        <w:tc>
          <w:tcPr>
            <w:tcW w:w="3175" w:type="dxa"/>
          </w:tcPr>
          <w:p w:rsidR="007E48B4" w:rsidRDefault="007E48B4">
            <w:pPr>
              <w:pStyle w:val="ConsPlusNormal"/>
              <w:jc w:val="center"/>
            </w:pPr>
            <w:r>
              <w:t>Адрес электронной почты/официального сайта</w:t>
            </w:r>
          </w:p>
        </w:tc>
      </w:tr>
      <w:tr w:rsidR="007E48B4">
        <w:tc>
          <w:tcPr>
            <w:tcW w:w="510" w:type="dxa"/>
          </w:tcPr>
          <w:p w:rsidR="007E48B4" w:rsidRDefault="007E48B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94" w:type="dxa"/>
          </w:tcPr>
          <w:p w:rsidR="007E48B4" w:rsidRDefault="007E48B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7E48B4" w:rsidRDefault="007E48B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7E48B4" w:rsidRDefault="007E48B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175" w:type="dxa"/>
          </w:tcPr>
          <w:p w:rsidR="007E48B4" w:rsidRDefault="007E48B4">
            <w:pPr>
              <w:pStyle w:val="ConsPlusNormal"/>
              <w:jc w:val="center"/>
            </w:pPr>
            <w:r>
              <w:t>5</w:t>
            </w:r>
          </w:p>
        </w:tc>
      </w:tr>
      <w:tr w:rsidR="007E48B4">
        <w:tc>
          <w:tcPr>
            <w:tcW w:w="510" w:type="dxa"/>
          </w:tcPr>
          <w:p w:rsidR="007E48B4" w:rsidRDefault="007E48B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2494" w:type="dxa"/>
          </w:tcPr>
          <w:p w:rsidR="007E48B4" w:rsidRDefault="007E48B4">
            <w:pPr>
              <w:pStyle w:val="ConsPlusNormal"/>
            </w:pPr>
            <w:r>
              <w:t>Департамент социальной защиты населения Ямало-Ненецкого автономного округа</w:t>
            </w:r>
          </w:p>
        </w:tc>
        <w:tc>
          <w:tcPr>
            <w:tcW w:w="1531" w:type="dxa"/>
          </w:tcPr>
          <w:p w:rsidR="007E48B4" w:rsidRDefault="007E48B4">
            <w:pPr>
              <w:pStyle w:val="ConsPlusNormal"/>
            </w:pPr>
            <w:r>
              <w:t>629008, ЯНАО, г. Салехард, ул. Подшибякина, д. 15</w:t>
            </w:r>
          </w:p>
        </w:tc>
        <w:tc>
          <w:tcPr>
            <w:tcW w:w="1361" w:type="dxa"/>
          </w:tcPr>
          <w:p w:rsidR="007E48B4" w:rsidRDefault="007E48B4">
            <w:pPr>
              <w:pStyle w:val="ConsPlusNormal"/>
            </w:pPr>
            <w:r>
              <w:t>(код 34922)</w:t>
            </w:r>
          </w:p>
          <w:p w:rsidR="007E48B4" w:rsidRDefault="007E48B4">
            <w:pPr>
              <w:pStyle w:val="ConsPlusNormal"/>
            </w:pPr>
            <w:r>
              <w:t>раб. 4-64-00, факс 4-54-29</w:t>
            </w:r>
          </w:p>
        </w:tc>
        <w:tc>
          <w:tcPr>
            <w:tcW w:w="3175" w:type="dxa"/>
          </w:tcPr>
          <w:p w:rsidR="007E48B4" w:rsidRDefault="007E48B4">
            <w:pPr>
              <w:pStyle w:val="ConsPlusNormal"/>
            </w:pPr>
            <w:r>
              <w:t>dszn@dszn.yanao.ru,</w:t>
            </w:r>
          </w:p>
          <w:p w:rsidR="007E48B4" w:rsidRDefault="007E48B4">
            <w:pPr>
              <w:pStyle w:val="ConsPlusNormal"/>
            </w:pPr>
            <w:r>
              <w:t>http://dszn.yanao.ru</w:t>
            </w:r>
          </w:p>
        </w:tc>
      </w:tr>
      <w:tr w:rsidR="007E48B4">
        <w:tc>
          <w:tcPr>
            <w:tcW w:w="510" w:type="dxa"/>
          </w:tcPr>
          <w:p w:rsidR="007E48B4" w:rsidRDefault="007E48B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2494" w:type="dxa"/>
          </w:tcPr>
          <w:p w:rsidR="007E48B4" w:rsidRDefault="007E48B4">
            <w:pPr>
              <w:pStyle w:val="ConsPlusNormal"/>
            </w:pPr>
            <w:r>
              <w:t xml:space="preserve">Департамент по труду и </w:t>
            </w:r>
            <w:r>
              <w:lastRenderedPageBreak/>
              <w:t>социальной защите населения Администрации муниципального образования город Салехард</w:t>
            </w:r>
          </w:p>
        </w:tc>
        <w:tc>
          <w:tcPr>
            <w:tcW w:w="1531" w:type="dxa"/>
          </w:tcPr>
          <w:p w:rsidR="007E48B4" w:rsidRDefault="007E48B4">
            <w:pPr>
              <w:pStyle w:val="ConsPlusNormal"/>
            </w:pPr>
            <w:r>
              <w:lastRenderedPageBreak/>
              <w:t xml:space="preserve">629008, ЯНАО, </w:t>
            </w:r>
            <w:r>
              <w:lastRenderedPageBreak/>
              <w:t>г. Салехард, ул. Матросова, д. 36</w:t>
            </w:r>
          </w:p>
        </w:tc>
        <w:tc>
          <w:tcPr>
            <w:tcW w:w="1361" w:type="dxa"/>
          </w:tcPr>
          <w:p w:rsidR="007E48B4" w:rsidRDefault="007E48B4">
            <w:pPr>
              <w:pStyle w:val="ConsPlusNormal"/>
            </w:pPr>
            <w:r>
              <w:lastRenderedPageBreak/>
              <w:t>(код 34922)</w:t>
            </w:r>
          </w:p>
          <w:p w:rsidR="007E48B4" w:rsidRDefault="007E48B4">
            <w:pPr>
              <w:pStyle w:val="ConsPlusNormal"/>
            </w:pPr>
            <w:r>
              <w:lastRenderedPageBreak/>
              <w:t>раб. 3-57-08</w:t>
            </w:r>
          </w:p>
        </w:tc>
        <w:tc>
          <w:tcPr>
            <w:tcW w:w="3175" w:type="dxa"/>
          </w:tcPr>
          <w:p w:rsidR="007E48B4" w:rsidRDefault="007E48B4">
            <w:pPr>
              <w:pStyle w:val="ConsPlusNormal"/>
            </w:pPr>
            <w:r>
              <w:lastRenderedPageBreak/>
              <w:t>dtszns@slh.yanao.ru,</w:t>
            </w:r>
          </w:p>
          <w:p w:rsidR="007E48B4" w:rsidRDefault="007E48B4">
            <w:pPr>
              <w:pStyle w:val="ConsPlusNormal"/>
            </w:pPr>
            <w:r>
              <w:lastRenderedPageBreak/>
              <w:t>http://dtszns.ru</w:t>
            </w:r>
          </w:p>
        </w:tc>
      </w:tr>
      <w:tr w:rsidR="007E48B4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7E48B4" w:rsidRDefault="007E48B4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2494" w:type="dxa"/>
            <w:tcBorders>
              <w:bottom w:val="nil"/>
            </w:tcBorders>
          </w:tcPr>
          <w:p w:rsidR="007E48B4" w:rsidRDefault="007E48B4">
            <w:pPr>
              <w:pStyle w:val="ConsPlusNormal"/>
            </w:pPr>
            <w:r>
              <w:t>Муниципальное учреждение "Управление по труду и социальной защите населения Администрации города Лабытнанги"</w:t>
            </w:r>
          </w:p>
        </w:tc>
        <w:tc>
          <w:tcPr>
            <w:tcW w:w="1531" w:type="dxa"/>
            <w:tcBorders>
              <w:bottom w:val="nil"/>
            </w:tcBorders>
          </w:tcPr>
          <w:p w:rsidR="007E48B4" w:rsidRDefault="007E48B4">
            <w:pPr>
              <w:pStyle w:val="ConsPlusNormal"/>
            </w:pPr>
            <w:r>
              <w:t>629400, ЯНАО, г. Лабытнанги, ул. Школьная, д. 32</w:t>
            </w:r>
          </w:p>
        </w:tc>
        <w:tc>
          <w:tcPr>
            <w:tcW w:w="1361" w:type="dxa"/>
            <w:tcBorders>
              <w:bottom w:val="nil"/>
            </w:tcBorders>
          </w:tcPr>
          <w:p w:rsidR="007E48B4" w:rsidRDefault="007E48B4">
            <w:pPr>
              <w:pStyle w:val="ConsPlusNormal"/>
            </w:pPr>
            <w:r>
              <w:t>(код 34992)</w:t>
            </w:r>
          </w:p>
          <w:p w:rsidR="007E48B4" w:rsidRDefault="007E48B4">
            <w:pPr>
              <w:pStyle w:val="ConsPlusNormal"/>
            </w:pPr>
            <w:r>
              <w:t>раб. 2-39-67</w:t>
            </w:r>
          </w:p>
        </w:tc>
        <w:tc>
          <w:tcPr>
            <w:tcW w:w="3175" w:type="dxa"/>
            <w:tcBorders>
              <w:bottom w:val="nil"/>
            </w:tcBorders>
          </w:tcPr>
          <w:p w:rsidR="007E48B4" w:rsidRDefault="007E48B4">
            <w:pPr>
              <w:pStyle w:val="ConsPlusNormal"/>
            </w:pPr>
            <w:r>
              <w:t>mail@utszn.lbt.yanao.ru,</w:t>
            </w:r>
          </w:p>
          <w:p w:rsidR="007E48B4" w:rsidRDefault="007E48B4">
            <w:pPr>
              <w:pStyle w:val="ConsPlusNormal"/>
            </w:pPr>
            <w:r>
              <w:t>http://utsznlbt.yanao.ru</w:t>
            </w:r>
          </w:p>
        </w:tc>
      </w:tr>
      <w:tr w:rsidR="007E48B4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7E48B4" w:rsidRDefault="007E48B4">
            <w:pPr>
              <w:pStyle w:val="ConsPlusNormal"/>
              <w:jc w:val="both"/>
            </w:pPr>
            <w:r>
              <w:t xml:space="preserve">(в ред. </w:t>
            </w:r>
            <w:hyperlink r:id="rId140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ЯНАО от 13.11.2017 N 1181-П)</w:t>
            </w:r>
          </w:p>
        </w:tc>
      </w:tr>
      <w:tr w:rsidR="007E48B4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7E48B4" w:rsidRDefault="007E48B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2494" w:type="dxa"/>
            <w:tcBorders>
              <w:bottom w:val="nil"/>
            </w:tcBorders>
          </w:tcPr>
          <w:p w:rsidR="007E48B4" w:rsidRDefault="007E48B4">
            <w:pPr>
              <w:pStyle w:val="ConsPlusNormal"/>
            </w:pPr>
            <w:r>
              <w:t>Управление социальных программ Администрации муниципального образования Надымский район</w:t>
            </w:r>
          </w:p>
        </w:tc>
        <w:tc>
          <w:tcPr>
            <w:tcW w:w="1531" w:type="dxa"/>
            <w:tcBorders>
              <w:bottom w:val="nil"/>
            </w:tcBorders>
          </w:tcPr>
          <w:p w:rsidR="007E48B4" w:rsidRDefault="007E48B4">
            <w:pPr>
              <w:pStyle w:val="ConsPlusNormal"/>
            </w:pPr>
            <w:r>
              <w:t>629730, ЯНАО, г. Надым, ул. Зверева, д. 21 А</w:t>
            </w:r>
          </w:p>
        </w:tc>
        <w:tc>
          <w:tcPr>
            <w:tcW w:w="1361" w:type="dxa"/>
            <w:tcBorders>
              <w:bottom w:val="nil"/>
            </w:tcBorders>
          </w:tcPr>
          <w:p w:rsidR="007E48B4" w:rsidRDefault="007E48B4">
            <w:pPr>
              <w:pStyle w:val="ConsPlusNormal"/>
            </w:pPr>
            <w:r>
              <w:t>(код 3499)</w:t>
            </w:r>
          </w:p>
          <w:p w:rsidR="007E48B4" w:rsidRDefault="007E48B4">
            <w:pPr>
              <w:pStyle w:val="ConsPlusNormal"/>
            </w:pPr>
            <w:r>
              <w:t>раб. факс</w:t>
            </w:r>
          </w:p>
          <w:p w:rsidR="007E48B4" w:rsidRDefault="007E48B4">
            <w:pPr>
              <w:pStyle w:val="ConsPlusNormal"/>
            </w:pPr>
            <w:r>
              <w:t>59-72-12,</w:t>
            </w:r>
          </w:p>
          <w:p w:rsidR="007E48B4" w:rsidRDefault="007E48B4">
            <w:pPr>
              <w:pStyle w:val="ConsPlusNormal"/>
            </w:pPr>
            <w:r>
              <w:t>59-72-13,</w:t>
            </w:r>
          </w:p>
          <w:p w:rsidR="007E48B4" w:rsidRDefault="007E48B4">
            <w:pPr>
              <w:pStyle w:val="ConsPlusNormal"/>
            </w:pPr>
            <w:r>
              <w:t>59-72-14</w:t>
            </w:r>
          </w:p>
        </w:tc>
        <w:tc>
          <w:tcPr>
            <w:tcW w:w="3175" w:type="dxa"/>
            <w:tcBorders>
              <w:bottom w:val="nil"/>
            </w:tcBorders>
          </w:tcPr>
          <w:p w:rsidR="007E48B4" w:rsidRDefault="007E48B4">
            <w:pPr>
              <w:pStyle w:val="ConsPlusNormal"/>
            </w:pPr>
            <w:r>
              <w:t>usp@nadym.yanao.ru</w:t>
            </w:r>
          </w:p>
        </w:tc>
      </w:tr>
      <w:tr w:rsidR="007E48B4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7E48B4" w:rsidRDefault="007E48B4">
            <w:pPr>
              <w:pStyle w:val="ConsPlusNormal"/>
              <w:jc w:val="both"/>
            </w:pPr>
            <w:r>
              <w:t xml:space="preserve">(в ред. </w:t>
            </w:r>
            <w:hyperlink r:id="rId141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ЯНАО от 05.06.2017 N 526-П)</w:t>
            </w:r>
          </w:p>
        </w:tc>
      </w:tr>
      <w:tr w:rsidR="007E48B4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7E48B4" w:rsidRDefault="007E48B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2494" w:type="dxa"/>
            <w:tcBorders>
              <w:bottom w:val="nil"/>
            </w:tcBorders>
          </w:tcPr>
          <w:p w:rsidR="007E48B4" w:rsidRDefault="007E48B4">
            <w:pPr>
              <w:pStyle w:val="ConsPlusNormal"/>
            </w:pPr>
            <w:r>
              <w:t>Управление по труду и социальной защите населения Администрации города Новый Уренгой</w:t>
            </w:r>
          </w:p>
        </w:tc>
        <w:tc>
          <w:tcPr>
            <w:tcW w:w="1531" w:type="dxa"/>
            <w:tcBorders>
              <w:bottom w:val="nil"/>
            </w:tcBorders>
          </w:tcPr>
          <w:p w:rsidR="007E48B4" w:rsidRDefault="007E48B4">
            <w:pPr>
              <w:pStyle w:val="ConsPlusNormal"/>
            </w:pPr>
            <w:r>
              <w:t>629307, ЯНАО, г. Новый Уренгой, ул. Индустриальная, д. 4</w:t>
            </w:r>
          </w:p>
        </w:tc>
        <w:tc>
          <w:tcPr>
            <w:tcW w:w="1361" w:type="dxa"/>
            <w:tcBorders>
              <w:bottom w:val="nil"/>
            </w:tcBorders>
          </w:tcPr>
          <w:p w:rsidR="007E48B4" w:rsidRDefault="007E48B4">
            <w:pPr>
              <w:pStyle w:val="ConsPlusNormal"/>
            </w:pPr>
            <w:r>
              <w:t>(код 34942)</w:t>
            </w:r>
          </w:p>
          <w:p w:rsidR="007E48B4" w:rsidRDefault="007E48B4">
            <w:pPr>
              <w:pStyle w:val="ConsPlusNormal"/>
            </w:pPr>
            <w:r>
              <w:t>раб. 2-14-98</w:t>
            </w:r>
          </w:p>
        </w:tc>
        <w:tc>
          <w:tcPr>
            <w:tcW w:w="3175" w:type="dxa"/>
            <w:tcBorders>
              <w:bottom w:val="nil"/>
            </w:tcBorders>
          </w:tcPr>
          <w:p w:rsidR="007E48B4" w:rsidRDefault="007E48B4">
            <w:pPr>
              <w:pStyle w:val="ConsPlusNormal"/>
            </w:pPr>
            <w:r>
              <w:t>uszn@nur.yanao.ru,</w:t>
            </w:r>
          </w:p>
          <w:p w:rsidR="007E48B4" w:rsidRDefault="007E48B4">
            <w:pPr>
              <w:pStyle w:val="ConsPlusNormal"/>
            </w:pPr>
            <w:r>
              <w:t>http://nurutszn.ru</w:t>
            </w:r>
          </w:p>
        </w:tc>
      </w:tr>
      <w:tr w:rsidR="007E48B4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7E48B4" w:rsidRDefault="007E48B4">
            <w:pPr>
              <w:pStyle w:val="ConsPlusNormal"/>
              <w:jc w:val="both"/>
            </w:pPr>
            <w:r>
              <w:t xml:space="preserve">(в ред. </w:t>
            </w:r>
            <w:hyperlink r:id="rId142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ЯНАО от 05.06.2017 N 526-П)</w:t>
            </w:r>
          </w:p>
        </w:tc>
      </w:tr>
      <w:tr w:rsidR="007E48B4">
        <w:tc>
          <w:tcPr>
            <w:tcW w:w="510" w:type="dxa"/>
          </w:tcPr>
          <w:p w:rsidR="007E48B4" w:rsidRDefault="007E48B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2494" w:type="dxa"/>
          </w:tcPr>
          <w:p w:rsidR="007E48B4" w:rsidRDefault="007E48B4">
            <w:pPr>
              <w:pStyle w:val="ConsPlusNormal"/>
            </w:pPr>
            <w:r>
              <w:t>Управление социальной защиты населения Администрации города Ноябрьска</w:t>
            </w:r>
          </w:p>
        </w:tc>
        <w:tc>
          <w:tcPr>
            <w:tcW w:w="1531" w:type="dxa"/>
          </w:tcPr>
          <w:p w:rsidR="007E48B4" w:rsidRDefault="007E48B4">
            <w:pPr>
              <w:pStyle w:val="ConsPlusNormal"/>
            </w:pPr>
            <w:r>
              <w:t>629802, ЯНАО, г. Ноябрьск, ул. Ленина, д. 7</w:t>
            </w:r>
          </w:p>
        </w:tc>
        <w:tc>
          <w:tcPr>
            <w:tcW w:w="1361" w:type="dxa"/>
          </w:tcPr>
          <w:p w:rsidR="007E48B4" w:rsidRDefault="007E48B4">
            <w:pPr>
              <w:pStyle w:val="ConsPlusNormal"/>
            </w:pPr>
            <w:r>
              <w:t>(код 3496)</w:t>
            </w:r>
          </w:p>
          <w:p w:rsidR="007E48B4" w:rsidRDefault="007E48B4">
            <w:pPr>
              <w:pStyle w:val="ConsPlusNormal"/>
            </w:pPr>
            <w:r>
              <w:t>раб. факс</w:t>
            </w:r>
          </w:p>
          <w:p w:rsidR="007E48B4" w:rsidRDefault="007E48B4">
            <w:pPr>
              <w:pStyle w:val="ConsPlusNormal"/>
            </w:pPr>
            <w:r>
              <w:t>35-30-87</w:t>
            </w:r>
          </w:p>
        </w:tc>
        <w:tc>
          <w:tcPr>
            <w:tcW w:w="3175" w:type="dxa"/>
          </w:tcPr>
          <w:p w:rsidR="007E48B4" w:rsidRDefault="007E48B4">
            <w:pPr>
              <w:pStyle w:val="ConsPlusNormal"/>
            </w:pPr>
            <w:r>
              <w:t>uszn@noyabrsk.yanao.ru,</w:t>
            </w:r>
          </w:p>
          <w:p w:rsidR="007E48B4" w:rsidRDefault="007E48B4">
            <w:pPr>
              <w:pStyle w:val="ConsPlusNormal"/>
            </w:pPr>
            <w:r>
              <w:t>http://uszn-noyabrsk.ru</w:t>
            </w:r>
          </w:p>
        </w:tc>
      </w:tr>
      <w:tr w:rsidR="007E48B4">
        <w:tc>
          <w:tcPr>
            <w:tcW w:w="510" w:type="dxa"/>
          </w:tcPr>
          <w:p w:rsidR="007E48B4" w:rsidRDefault="007E48B4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2494" w:type="dxa"/>
          </w:tcPr>
          <w:p w:rsidR="007E48B4" w:rsidRDefault="007E48B4">
            <w:pPr>
              <w:pStyle w:val="ConsPlusNormal"/>
            </w:pPr>
            <w:r>
              <w:t>Управление социальной защиты населения Администрации города Муравленко</w:t>
            </w:r>
          </w:p>
        </w:tc>
        <w:tc>
          <w:tcPr>
            <w:tcW w:w="1531" w:type="dxa"/>
          </w:tcPr>
          <w:p w:rsidR="007E48B4" w:rsidRDefault="007E48B4">
            <w:pPr>
              <w:pStyle w:val="ConsPlusNormal"/>
            </w:pPr>
            <w:r>
              <w:t>629602, ЯНАО, г. Муравленко, ул. Ленина, д. 81</w:t>
            </w:r>
          </w:p>
        </w:tc>
        <w:tc>
          <w:tcPr>
            <w:tcW w:w="1361" w:type="dxa"/>
          </w:tcPr>
          <w:p w:rsidR="007E48B4" w:rsidRDefault="007E48B4">
            <w:pPr>
              <w:pStyle w:val="ConsPlusNormal"/>
            </w:pPr>
            <w:r>
              <w:t>(код 34938)</w:t>
            </w:r>
          </w:p>
          <w:p w:rsidR="007E48B4" w:rsidRDefault="007E48B4">
            <w:pPr>
              <w:pStyle w:val="ConsPlusNormal"/>
            </w:pPr>
            <w:r>
              <w:t>раб. факс</w:t>
            </w:r>
          </w:p>
          <w:p w:rsidR="007E48B4" w:rsidRDefault="007E48B4">
            <w:pPr>
              <w:pStyle w:val="ConsPlusNormal"/>
            </w:pPr>
            <w:r>
              <w:t>27-5-51,</w:t>
            </w:r>
          </w:p>
          <w:p w:rsidR="007E48B4" w:rsidRDefault="007E48B4">
            <w:pPr>
              <w:pStyle w:val="ConsPlusNormal"/>
            </w:pPr>
            <w:r>
              <w:t>27-5-54,</w:t>
            </w:r>
          </w:p>
          <w:p w:rsidR="007E48B4" w:rsidRDefault="007E48B4">
            <w:pPr>
              <w:pStyle w:val="ConsPlusNormal"/>
            </w:pPr>
            <w:r>
              <w:t>28-0-54</w:t>
            </w:r>
          </w:p>
        </w:tc>
        <w:tc>
          <w:tcPr>
            <w:tcW w:w="3175" w:type="dxa"/>
          </w:tcPr>
          <w:p w:rsidR="007E48B4" w:rsidRDefault="007E48B4">
            <w:pPr>
              <w:pStyle w:val="ConsPlusNormal"/>
            </w:pPr>
            <w:r>
              <w:t>uszn@muravlenko.yanao.ru,</w:t>
            </w:r>
          </w:p>
          <w:p w:rsidR="007E48B4" w:rsidRDefault="007E48B4">
            <w:pPr>
              <w:pStyle w:val="ConsPlusNormal"/>
            </w:pPr>
            <w:r>
              <w:t>http://www.uszn.muravlenko.com</w:t>
            </w:r>
          </w:p>
        </w:tc>
      </w:tr>
      <w:tr w:rsidR="007E48B4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7E48B4" w:rsidRDefault="007E48B4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2494" w:type="dxa"/>
            <w:tcBorders>
              <w:bottom w:val="nil"/>
            </w:tcBorders>
          </w:tcPr>
          <w:p w:rsidR="007E48B4" w:rsidRDefault="007E48B4">
            <w:pPr>
              <w:pStyle w:val="ConsPlusNormal"/>
            </w:pPr>
            <w:r>
              <w:t>Муниципальное учреждение "Управление по труду и социальной защите населения Администрации города Губкинского"</w:t>
            </w:r>
          </w:p>
        </w:tc>
        <w:tc>
          <w:tcPr>
            <w:tcW w:w="1531" w:type="dxa"/>
            <w:tcBorders>
              <w:bottom w:val="nil"/>
            </w:tcBorders>
          </w:tcPr>
          <w:p w:rsidR="007E48B4" w:rsidRDefault="007E48B4">
            <w:pPr>
              <w:pStyle w:val="ConsPlusNormal"/>
            </w:pPr>
            <w:r>
              <w:t>629830, ЯНАО, г. Губкинский, микрорайон 4, д. 20</w:t>
            </w:r>
          </w:p>
        </w:tc>
        <w:tc>
          <w:tcPr>
            <w:tcW w:w="1361" w:type="dxa"/>
            <w:tcBorders>
              <w:bottom w:val="nil"/>
            </w:tcBorders>
          </w:tcPr>
          <w:p w:rsidR="007E48B4" w:rsidRDefault="007E48B4">
            <w:pPr>
              <w:pStyle w:val="ConsPlusNormal"/>
            </w:pPr>
            <w:r>
              <w:t>(код 34936)</w:t>
            </w:r>
          </w:p>
          <w:p w:rsidR="007E48B4" w:rsidRDefault="007E48B4">
            <w:pPr>
              <w:pStyle w:val="ConsPlusNormal"/>
            </w:pPr>
            <w:r>
              <w:t>раб. факс</w:t>
            </w:r>
          </w:p>
          <w:p w:rsidR="007E48B4" w:rsidRDefault="007E48B4">
            <w:pPr>
              <w:pStyle w:val="ConsPlusNormal"/>
            </w:pPr>
            <w:r>
              <w:t>3-05-26,</w:t>
            </w:r>
          </w:p>
          <w:p w:rsidR="007E48B4" w:rsidRDefault="007E48B4">
            <w:pPr>
              <w:pStyle w:val="ConsPlusNormal"/>
            </w:pPr>
            <w:r>
              <w:t>3-33-26,</w:t>
            </w:r>
          </w:p>
          <w:p w:rsidR="007E48B4" w:rsidRDefault="007E48B4">
            <w:pPr>
              <w:pStyle w:val="ConsPlusNormal"/>
            </w:pPr>
            <w:r>
              <w:t>5-33-47</w:t>
            </w:r>
          </w:p>
        </w:tc>
        <w:tc>
          <w:tcPr>
            <w:tcW w:w="3175" w:type="dxa"/>
            <w:tcBorders>
              <w:bottom w:val="nil"/>
            </w:tcBorders>
          </w:tcPr>
          <w:p w:rsidR="007E48B4" w:rsidRDefault="007E48B4">
            <w:pPr>
              <w:pStyle w:val="ConsPlusNormal"/>
            </w:pPr>
            <w:r>
              <w:t>utszn@gubadm.ru,</w:t>
            </w:r>
          </w:p>
          <w:p w:rsidR="007E48B4" w:rsidRDefault="007E48B4">
            <w:pPr>
              <w:pStyle w:val="ConsPlusNormal"/>
            </w:pPr>
            <w:r>
              <w:t>http://sobes.gubadm.ru</w:t>
            </w:r>
          </w:p>
        </w:tc>
      </w:tr>
      <w:tr w:rsidR="007E48B4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7E48B4" w:rsidRDefault="007E48B4">
            <w:pPr>
              <w:pStyle w:val="ConsPlusNormal"/>
              <w:jc w:val="both"/>
            </w:pPr>
            <w:r>
              <w:t xml:space="preserve">(в ред. </w:t>
            </w:r>
            <w:hyperlink r:id="rId143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ЯНАО от 20.07.2017 N 737-П)</w:t>
            </w:r>
          </w:p>
        </w:tc>
      </w:tr>
      <w:tr w:rsidR="007E48B4">
        <w:tc>
          <w:tcPr>
            <w:tcW w:w="510" w:type="dxa"/>
          </w:tcPr>
          <w:p w:rsidR="007E48B4" w:rsidRDefault="007E48B4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2494" w:type="dxa"/>
          </w:tcPr>
          <w:p w:rsidR="007E48B4" w:rsidRDefault="007E48B4">
            <w:pPr>
              <w:pStyle w:val="ConsPlusNormal"/>
            </w:pPr>
            <w:r>
              <w:t>Управление по труду и социальной защите населения Администрации муниципального образования Красноселькупский район</w:t>
            </w:r>
          </w:p>
        </w:tc>
        <w:tc>
          <w:tcPr>
            <w:tcW w:w="1531" w:type="dxa"/>
          </w:tcPr>
          <w:p w:rsidR="007E48B4" w:rsidRDefault="007E48B4">
            <w:pPr>
              <w:pStyle w:val="ConsPlusNormal"/>
            </w:pPr>
            <w:r>
              <w:t>629380, ЯНАО, Красноселькупский район, с. Красноселькуп, ул. Советская, д. 19</w:t>
            </w:r>
          </w:p>
        </w:tc>
        <w:tc>
          <w:tcPr>
            <w:tcW w:w="1361" w:type="dxa"/>
          </w:tcPr>
          <w:p w:rsidR="007E48B4" w:rsidRDefault="007E48B4">
            <w:pPr>
              <w:pStyle w:val="ConsPlusNormal"/>
            </w:pPr>
            <w:r>
              <w:t>(код 34932)</w:t>
            </w:r>
          </w:p>
          <w:p w:rsidR="007E48B4" w:rsidRDefault="007E48B4">
            <w:pPr>
              <w:pStyle w:val="ConsPlusNormal"/>
            </w:pPr>
            <w:r>
              <w:t>раб. факс</w:t>
            </w:r>
          </w:p>
          <w:p w:rsidR="007E48B4" w:rsidRDefault="007E48B4">
            <w:pPr>
              <w:pStyle w:val="ConsPlusNormal"/>
            </w:pPr>
            <w:r>
              <w:t>2-12-85,</w:t>
            </w:r>
          </w:p>
          <w:p w:rsidR="007E48B4" w:rsidRDefault="007E48B4">
            <w:pPr>
              <w:pStyle w:val="ConsPlusNormal"/>
            </w:pPr>
            <w:r>
              <w:t>2-12-80,</w:t>
            </w:r>
          </w:p>
          <w:p w:rsidR="007E48B4" w:rsidRDefault="007E48B4">
            <w:pPr>
              <w:pStyle w:val="ConsPlusNormal"/>
            </w:pPr>
            <w:r>
              <w:t>2-16-40,</w:t>
            </w:r>
          </w:p>
          <w:p w:rsidR="007E48B4" w:rsidRDefault="007E48B4">
            <w:pPr>
              <w:pStyle w:val="ConsPlusNormal"/>
            </w:pPr>
            <w:r>
              <w:t>2-11-59</w:t>
            </w:r>
          </w:p>
        </w:tc>
        <w:tc>
          <w:tcPr>
            <w:tcW w:w="3175" w:type="dxa"/>
          </w:tcPr>
          <w:p w:rsidR="007E48B4" w:rsidRDefault="007E48B4">
            <w:pPr>
              <w:pStyle w:val="ConsPlusNormal"/>
            </w:pPr>
            <w:r>
              <w:t>szn@krasnoselkupsky.yanao.ru,</w:t>
            </w:r>
          </w:p>
          <w:p w:rsidR="007E48B4" w:rsidRDefault="007E48B4">
            <w:pPr>
              <w:pStyle w:val="ConsPlusNormal"/>
            </w:pPr>
            <w:r>
              <w:t>http://szn-ksk.yanao.ru</w:t>
            </w:r>
          </w:p>
        </w:tc>
      </w:tr>
      <w:tr w:rsidR="007E48B4">
        <w:tc>
          <w:tcPr>
            <w:tcW w:w="510" w:type="dxa"/>
          </w:tcPr>
          <w:p w:rsidR="007E48B4" w:rsidRDefault="007E48B4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2494" w:type="dxa"/>
          </w:tcPr>
          <w:p w:rsidR="007E48B4" w:rsidRDefault="007E48B4">
            <w:pPr>
              <w:pStyle w:val="ConsPlusNormal"/>
            </w:pPr>
            <w:r>
              <w:t>Управление социальной политики Администрации Пуровского района</w:t>
            </w:r>
          </w:p>
        </w:tc>
        <w:tc>
          <w:tcPr>
            <w:tcW w:w="1531" w:type="dxa"/>
          </w:tcPr>
          <w:p w:rsidR="007E48B4" w:rsidRDefault="007E48B4">
            <w:pPr>
              <w:pStyle w:val="ConsPlusNormal"/>
            </w:pPr>
            <w:r>
              <w:t>629850, ЯНАО, Пуровский район, г. Тарко-Сале, ул. Первомайская, д. 21</w:t>
            </w:r>
          </w:p>
        </w:tc>
        <w:tc>
          <w:tcPr>
            <w:tcW w:w="1361" w:type="dxa"/>
          </w:tcPr>
          <w:p w:rsidR="007E48B4" w:rsidRDefault="007E48B4">
            <w:pPr>
              <w:pStyle w:val="ConsPlusNormal"/>
            </w:pPr>
            <w:r>
              <w:t>(код 34997)</w:t>
            </w:r>
          </w:p>
          <w:p w:rsidR="007E48B4" w:rsidRDefault="007E48B4">
            <w:pPr>
              <w:pStyle w:val="ConsPlusNormal"/>
            </w:pPr>
            <w:r>
              <w:t>раб. факс</w:t>
            </w:r>
          </w:p>
          <w:p w:rsidR="007E48B4" w:rsidRDefault="007E48B4">
            <w:pPr>
              <w:pStyle w:val="ConsPlusNormal"/>
            </w:pPr>
            <w:r>
              <w:t>2-12-11,</w:t>
            </w:r>
          </w:p>
          <w:p w:rsidR="007E48B4" w:rsidRDefault="007E48B4">
            <w:pPr>
              <w:pStyle w:val="ConsPlusNormal"/>
            </w:pPr>
            <w:r>
              <w:t>2-20-94</w:t>
            </w:r>
          </w:p>
        </w:tc>
        <w:tc>
          <w:tcPr>
            <w:tcW w:w="3175" w:type="dxa"/>
          </w:tcPr>
          <w:p w:rsidR="007E48B4" w:rsidRDefault="007E48B4">
            <w:pPr>
              <w:pStyle w:val="ConsPlusNormal"/>
            </w:pPr>
            <w:r>
              <w:t>usp@pur.yanao.ru</w:t>
            </w:r>
          </w:p>
        </w:tc>
      </w:tr>
      <w:tr w:rsidR="007E48B4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7E48B4" w:rsidRDefault="007E48B4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2494" w:type="dxa"/>
            <w:tcBorders>
              <w:bottom w:val="nil"/>
            </w:tcBorders>
          </w:tcPr>
          <w:p w:rsidR="007E48B4" w:rsidRDefault="007E48B4">
            <w:pPr>
              <w:pStyle w:val="ConsPlusNormal"/>
            </w:pPr>
            <w:r>
              <w:t>Управление по труду и социальной защите населения Администрации муниципального образования Приуральский район</w:t>
            </w:r>
          </w:p>
        </w:tc>
        <w:tc>
          <w:tcPr>
            <w:tcW w:w="1531" w:type="dxa"/>
            <w:tcBorders>
              <w:bottom w:val="nil"/>
            </w:tcBorders>
          </w:tcPr>
          <w:p w:rsidR="007E48B4" w:rsidRDefault="007E48B4">
            <w:pPr>
              <w:pStyle w:val="ConsPlusNormal"/>
            </w:pPr>
            <w:r>
              <w:t>629620, ЯНАО, Приуральский район, пос. Аксарка, ул. Первомайская, д. 15</w:t>
            </w:r>
          </w:p>
        </w:tc>
        <w:tc>
          <w:tcPr>
            <w:tcW w:w="1361" w:type="dxa"/>
            <w:tcBorders>
              <w:bottom w:val="nil"/>
            </w:tcBorders>
          </w:tcPr>
          <w:p w:rsidR="007E48B4" w:rsidRDefault="007E48B4">
            <w:pPr>
              <w:pStyle w:val="ConsPlusNormal"/>
            </w:pPr>
            <w:r>
              <w:t>(код 34993)</w:t>
            </w:r>
          </w:p>
          <w:p w:rsidR="007E48B4" w:rsidRDefault="007E48B4">
            <w:pPr>
              <w:pStyle w:val="ConsPlusNormal"/>
            </w:pPr>
            <w:r>
              <w:t>раб. 22-0-69, факс 22-0-81</w:t>
            </w:r>
          </w:p>
        </w:tc>
        <w:tc>
          <w:tcPr>
            <w:tcW w:w="3175" w:type="dxa"/>
            <w:tcBorders>
              <w:bottom w:val="nil"/>
            </w:tcBorders>
          </w:tcPr>
          <w:p w:rsidR="007E48B4" w:rsidRDefault="007E48B4">
            <w:pPr>
              <w:pStyle w:val="ConsPlusNormal"/>
            </w:pPr>
            <w:r>
              <w:t>utszn@priuralye.yanao.ru</w:t>
            </w:r>
          </w:p>
        </w:tc>
      </w:tr>
      <w:tr w:rsidR="007E48B4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7E48B4" w:rsidRDefault="007E48B4">
            <w:pPr>
              <w:pStyle w:val="ConsPlusNormal"/>
              <w:jc w:val="both"/>
            </w:pPr>
            <w:r>
              <w:t xml:space="preserve">(в ред. </w:t>
            </w:r>
            <w:hyperlink r:id="rId144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ЯНАО от 05.06.2017 N 526-П)</w:t>
            </w:r>
          </w:p>
        </w:tc>
      </w:tr>
      <w:tr w:rsidR="007E48B4">
        <w:tc>
          <w:tcPr>
            <w:tcW w:w="510" w:type="dxa"/>
          </w:tcPr>
          <w:p w:rsidR="007E48B4" w:rsidRDefault="007E48B4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2494" w:type="dxa"/>
          </w:tcPr>
          <w:p w:rsidR="007E48B4" w:rsidRDefault="007E48B4">
            <w:pPr>
              <w:pStyle w:val="ConsPlusNormal"/>
            </w:pPr>
            <w:r>
              <w:t>Департамент социального развития Администрации Тазовского района</w:t>
            </w:r>
          </w:p>
        </w:tc>
        <w:tc>
          <w:tcPr>
            <w:tcW w:w="1531" w:type="dxa"/>
          </w:tcPr>
          <w:p w:rsidR="007E48B4" w:rsidRDefault="007E48B4">
            <w:pPr>
              <w:pStyle w:val="ConsPlusNormal"/>
            </w:pPr>
            <w:r>
              <w:t>629350, ЯНАО, Тазовский район, пос. Тазовский, ул. Калинина, д. 20</w:t>
            </w:r>
          </w:p>
        </w:tc>
        <w:tc>
          <w:tcPr>
            <w:tcW w:w="1361" w:type="dxa"/>
          </w:tcPr>
          <w:p w:rsidR="007E48B4" w:rsidRDefault="007E48B4">
            <w:pPr>
              <w:pStyle w:val="ConsPlusNormal"/>
            </w:pPr>
            <w:r>
              <w:t>(код 34940)</w:t>
            </w:r>
          </w:p>
          <w:p w:rsidR="007E48B4" w:rsidRDefault="007E48B4">
            <w:pPr>
              <w:pStyle w:val="ConsPlusNormal"/>
            </w:pPr>
            <w:r>
              <w:t>раб. факс</w:t>
            </w:r>
          </w:p>
          <w:p w:rsidR="007E48B4" w:rsidRDefault="007E48B4">
            <w:pPr>
              <w:pStyle w:val="ConsPlusNormal"/>
            </w:pPr>
            <w:r>
              <w:t>2-14-89</w:t>
            </w:r>
          </w:p>
        </w:tc>
        <w:tc>
          <w:tcPr>
            <w:tcW w:w="3175" w:type="dxa"/>
          </w:tcPr>
          <w:p w:rsidR="007E48B4" w:rsidRDefault="007E48B4">
            <w:pPr>
              <w:pStyle w:val="ConsPlusNormal"/>
            </w:pPr>
            <w:r>
              <w:t>sz@tazovsky.yanao.ru,</w:t>
            </w:r>
          </w:p>
          <w:p w:rsidR="007E48B4" w:rsidRDefault="007E48B4">
            <w:pPr>
              <w:pStyle w:val="ConsPlusNormal"/>
            </w:pPr>
            <w:r>
              <w:t>http://depsoc.ru</w:t>
            </w:r>
          </w:p>
        </w:tc>
      </w:tr>
      <w:tr w:rsidR="007E48B4">
        <w:tc>
          <w:tcPr>
            <w:tcW w:w="510" w:type="dxa"/>
          </w:tcPr>
          <w:p w:rsidR="007E48B4" w:rsidRDefault="007E48B4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2494" w:type="dxa"/>
          </w:tcPr>
          <w:p w:rsidR="007E48B4" w:rsidRDefault="007E48B4">
            <w:pPr>
              <w:pStyle w:val="ConsPlusNormal"/>
            </w:pPr>
            <w:r>
              <w:t>Управление по труду и социальной защите населения Администрации муниципального образования Шурышкарский район</w:t>
            </w:r>
          </w:p>
        </w:tc>
        <w:tc>
          <w:tcPr>
            <w:tcW w:w="1531" w:type="dxa"/>
          </w:tcPr>
          <w:p w:rsidR="007E48B4" w:rsidRDefault="007E48B4">
            <w:pPr>
              <w:pStyle w:val="ConsPlusNormal"/>
            </w:pPr>
            <w:r>
              <w:t>629640, ЯНАО, Шурышкарский район, с. Мужи, ул. Уральская, д. 14А</w:t>
            </w:r>
          </w:p>
        </w:tc>
        <w:tc>
          <w:tcPr>
            <w:tcW w:w="1361" w:type="dxa"/>
          </w:tcPr>
          <w:p w:rsidR="007E48B4" w:rsidRDefault="007E48B4">
            <w:pPr>
              <w:pStyle w:val="ConsPlusNormal"/>
            </w:pPr>
            <w:r>
              <w:t>(код 34994)</w:t>
            </w:r>
          </w:p>
          <w:p w:rsidR="007E48B4" w:rsidRDefault="007E48B4">
            <w:pPr>
              <w:pStyle w:val="ConsPlusNormal"/>
            </w:pPr>
            <w:r>
              <w:t>раб. факс</w:t>
            </w:r>
          </w:p>
          <w:p w:rsidR="007E48B4" w:rsidRDefault="007E48B4">
            <w:pPr>
              <w:pStyle w:val="ConsPlusNormal"/>
            </w:pPr>
            <w:r>
              <w:t>22-0-81,</w:t>
            </w:r>
          </w:p>
          <w:p w:rsidR="007E48B4" w:rsidRDefault="007E48B4">
            <w:pPr>
              <w:pStyle w:val="ConsPlusNormal"/>
            </w:pPr>
            <w:r>
              <w:t>21-5-41,</w:t>
            </w:r>
          </w:p>
          <w:p w:rsidR="007E48B4" w:rsidRDefault="007E48B4">
            <w:pPr>
              <w:pStyle w:val="ConsPlusNormal"/>
            </w:pPr>
            <w:r>
              <w:t>21-3-29</w:t>
            </w:r>
          </w:p>
        </w:tc>
        <w:tc>
          <w:tcPr>
            <w:tcW w:w="3175" w:type="dxa"/>
          </w:tcPr>
          <w:p w:rsidR="007E48B4" w:rsidRDefault="007E48B4">
            <w:pPr>
              <w:pStyle w:val="ConsPlusNormal"/>
            </w:pPr>
            <w:r>
              <w:t>uszn@shur.yanao.ru,</w:t>
            </w:r>
          </w:p>
          <w:p w:rsidR="007E48B4" w:rsidRDefault="007E48B4">
            <w:pPr>
              <w:pStyle w:val="ConsPlusNormal"/>
            </w:pPr>
            <w:r>
              <w:t>http://www.usznmuji.ru</w:t>
            </w:r>
          </w:p>
        </w:tc>
      </w:tr>
      <w:tr w:rsidR="007E48B4">
        <w:tc>
          <w:tcPr>
            <w:tcW w:w="510" w:type="dxa"/>
          </w:tcPr>
          <w:p w:rsidR="007E48B4" w:rsidRDefault="007E48B4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2494" w:type="dxa"/>
          </w:tcPr>
          <w:p w:rsidR="007E48B4" w:rsidRDefault="007E48B4">
            <w:pPr>
              <w:pStyle w:val="ConsPlusNormal"/>
            </w:pPr>
            <w:r>
              <w:t>Департамент по труду и социальной защите населения Администрации муниципального образования Ямальский район</w:t>
            </w:r>
          </w:p>
        </w:tc>
        <w:tc>
          <w:tcPr>
            <w:tcW w:w="1531" w:type="dxa"/>
          </w:tcPr>
          <w:p w:rsidR="007E48B4" w:rsidRDefault="007E48B4">
            <w:pPr>
              <w:pStyle w:val="ConsPlusNormal"/>
            </w:pPr>
            <w:r>
              <w:t>629700, ЯНАО, Ямальский район, с. Яр-Сале, ул. Советская, д. 8</w:t>
            </w:r>
          </w:p>
        </w:tc>
        <w:tc>
          <w:tcPr>
            <w:tcW w:w="1361" w:type="dxa"/>
          </w:tcPr>
          <w:p w:rsidR="007E48B4" w:rsidRDefault="007E48B4">
            <w:pPr>
              <w:pStyle w:val="ConsPlusNormal"/>
            </w:pPr>
            <w:r>
              <w:t>(код 34996)</w:t>
            </w:r>
          </w:p>
          <w:p w:rsidR="007E48B4" w:rsidRDefault="007E48B4">
            <w:pPr>
              <w:pStyle w:val="ConsPlusNormal"/>
            </w:pPr>
            <w:r>
              <w:t>раб. 3-05-76</w:t>
            </w:r>
          </w:p>
        </w:tc>
        <w:tc>
          <w:tcPr>
            <w:tcW w:w="3175" w:type="dxa"/>
          </w:tcPr>
          <w:p w:rsidR="007E48B4" w:rsidRDefault="007E48B4">
            <w:pPr>
              <w:pStyle w:val="ConsPlusNormal"/>
            </w:pPr>
            <w:r>
              <w:t>uszn@yam.yanao.ru</w:t>
            </w:r>
          </w:p>
        </w:tc>
      </w:tr>
      <w:tr w:rsidR="007E48B4">
        <w:tblPrEx>
          <w:tblBorders>
            <w:insideH w:val="nil"/>
          </w:tblBorders>
        </w:tblPrEx>
        <w:tc>
          <w:tcPr>
            <w:tcW w:w="510" w:type="dxa"/>
            <w:tcBorders>
              <w:bottom w:val="nil"/>
            </w:tcBorders>
          </w:tcPr>
          <w:p w:rsidR="007E48B4" w:rsidRDefault="007E48B4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2494" w:type="dxa"/>
            <w:tcBorders>
              <w:bottom w:val="nil"/>
            </w:tcBorders>
          </w:tcPr>
          <w:p w:rsidR="007E48B4" w:rsidRDefault="007E48B4">
            <w:pPr>
              <w:pStyle w:val="ConsPlusNormal"/>
            </w:pPr>
            <w:r>
              <w:t xml:space="preserve">Государственное учреждение Ямало-Ненецкого автономного округа </w:t>
            </w:r>
            <w:r>
              <w:lastRenderedPageBreak/>
              <w:t>"Многофункциональный центр предоставления государственных и муниципальных услуг"</w:t>
            </w:r>
          </w:p>
        </w:tc>
        <w:tc>
          <w:tcPr>
            <w:tcW w:w="1531" w:type="dxa"/>
            <w:tcBorders>
              <w:bottom w:val="nil"/>
            </w:tcBorders>
          </w:tcPr>
          <w:p w:rsidR="007E48B4" w:rsidRDefault="007E48B4">
            <w:pPr>
              <w:pStyle w:val="ConsPlusNormal"/>
            </w:pPr>
            <w:r>
              <w:lastRenderedPageBreak/>
              <w:t>629008, ЯНАО, г. Салехард, ул. Броднева, д. 15</w:t>
            </w:r>
          </w:p>
        </w:tc>
        <w:tc>
          <w:tcPr>
            <w:tcW w:w="1361" w:type="dxa"/>
            <w:tcBorders>
              <w:bottom w:val="nil"/>
            </w:tcBorders>
          </w:tcPr>
          <w:p w:rsidR="007E48B4" w:rsidRDefault="007E48B4">
            <w:pPr>
              <w:pStyle w:val="ConsPlusNormal"/>
            </w:pPr>
            <w:r>
              <w:t>8-800-300-115</w:t>
            </w:r>
          </w:p>
        </w:tc>
        <w:tc>
          <w:tcPr>
            <w:tcW w:w="3175" w:type="dxa"/>
            <w:tcBorders>
              <w:bottom w:val="nil"/>
            </w:tcBorders>
          </w:tcPr>
          <w:p w:rsidR="007E48B4" w:rsidRDefault="007E48B4">
            <w:pPr>
              <w:pStyle w:val="ConsPlusNormal"/>
            </w:pPr>
            <w:r>
              <w:t>mfc-yanao@mfc.yanao.ru,</w:t>
            </w:r>
          </w:p>
          <w:p w:rsidR="007E48B4" w:rsidRDefault="007E48B4">
            <w:pPr>
              <w:pStyle w:val="ConsPlusNormal"/>
            </w:pPr>
            <w:r>
              <w:t>http://www.mfc.yanao.ru</w:t>
            </w:r>
          </w:p>
        </w:tc>
      </w:tr>
      <w:tr w:rsidR="007E48B4">
        <w:tblPrEx>
          <w:tblBorders>
            <w:insideH w:val="nil"/>
          </w:tblBorders>
        </w:tblPrEx>
        <w:tc>
          <w:tcPr>
            <w:tcW w:w="9071" w:type="dxa"/>
            <w:gridSpan w:val="5"/>
            <w:tcBorders>
              <w:top w:val="nil"/>
            </w:tcBorders>
          </w:tcPr>
          <w:p w:rsidR="007E48B4" w:rsidRDefault="007E48B4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45" w:history="1">
              <w:r>
                <w:rPr>
                  <w:color w:val="0000FF"/>
                </w:rPr>
                <w:t>постановления</w:t>
              </w:r>
            </w:hyperlink>
            <w:r>
              <w:t xml:space="preserve"> Правительства ЯНАО от 05.06.2017 N 526-П)</w:t>
            </w:r>
          </w:p>
        </w:tc>
      </w:tr>
      <w:tr w:rsidR="007E48B4">
        <w:tc>
          <w:tcPr>
            <w:tcW w:w="510" w:type="dxa"/>
          </w:tcPr>
          <w:p w:rsidR="007E48B4" w:rsidRDefault="007E48B4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2494" w:type="dxa"/>
          </w:tcPr>
          <w:p w:rsidR="007E48B4" w:rsidRDefault="007E48B4">
            <w:pPr>
              <w:pStyle w:val="ConsPlusNormal"/>
            </w:pPr>
            <w:r>
              <w:t>Государственное казенное учреждение Ямало-Ненецкого автономного округа "Центр социальных технологий Ямало-Ненецкого автономного округа"</w:t>
            </w:r>
          </w:p>
        </w:tc>
        <w:tc>
          <w:tcPr>
            <w:tcW w:w="1531" w:type="dxa"/>
          </w:tcPr>
          <w:p w:rsidR="007E48B4" w:rsidRDefault="007E48B4">
            <w:pPr>
              <w:pStyle w:val="ConsPlusNormal"/>
            </w:pPr>
            <w:r>
              <w:t>629008, Ямало-Ненецкий автономный округ, г. Салехард, ул. Подшибякина, д. 15</w:t>
            </w:r>
          </w:p>
        </w:tc>
        <w:tc>
          <w:tcPr>
            <w:tcW w:w="1361" w:type="dxa"/>
          </w:tcPr>
          <w:p w:rsidR="007E48B4" w:rsidRDefault="007E48B4">
            <w:pPr>
              <w:pStyle w:val="ConsPlusNormal"/>
            </w:pPr>
            <w:r>
              <w:t>(код 34922)</w:t>
            </w:r>
          </w:p>
          <w:p w:rsidR="007E48B4" w:rsidRDefault="007E48B4">
            <w:pPr>
              <w:pStyle w:val="ConsPlusNormal"/>
            </w:pPr>
            <w:r>
              <w:t>раб. (факс)</w:t>
            </w:r>
          </w:p>
          <w:p w:rsidR="007E48B4" w:rsidRDefault="007E48B4">
            <w:pPr>
              <w:pStyle w:val="ConsPlusNormal"/>
            </w:pPr>
            <w:r>
              <w:t>3-51-78</w:t>
            </w:r>
          </w:p>
        </w:tc>
        <w:tc>
          <w:tcPr>
            <w:tcW w:w="3175" w:type="dxa"/>
          </w:tcPr>
          <w:p w:rsidR="007E48B4" w:rsidRDefault="007E48B4">
            <w:pPr>
              <w:pStyle w:val="ConsPlusNormal"/>
            </w:pPr>
            <w:r>
              <w:t>cst@dszn.yanao.ru</w:t>
            </w:r>
          </w:p>
        </w:tc>
      </w:tr>
    </w:tbl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jc w:val="right"/>
        <w:outlineLvl w:val="1"/>
      </w:pPr>
      <w:r>
        <w:t>Приложение N 2</w:t>
      </w:r>
    </w:p>
    <w:p w:rsidR="007E48B4" w:rsidRDefault="007E48B4">
      <w:pPr>
        <w:pStyle w:val="ConsPlusNormal"/>
        <w:jc w:val="right"/>
      </w:pPr>
      <w:r>
        <w:t>к Административному регламенту</w:t>
      </w:r>
    </w:p>
    <w:p w:rsidR="007E48B4" w:rsidRDefault="007E48B4">
      <w:pPr>
        <w:pStyle w:val="ConsPlusNormal"/>
        <w:jc w:val="right"/>
      </w:pPr>
      <w:r>
        <w:t>департамента социальной защиты населения</w:t>
      </w:r>
    </w:p>
    <w:p w:rsidR="007E48B4" w:rsidRDefault="007E48B4">
      <w:pPr>
        <w:pStyle w:val="ConsPlusNormal"/>
        <w:jc w:val="right"/>
      </w:pPr>
      <w:r>
        <w:t>Ямало-Ненецкого автономного округа</w:t>
      </w:r>
    </w:p>
    <w:p w:rsidR="007E48B4" w:rsidRDefault="007E48B4">
      <w:pPr>
        <w:pStyle w:val="ConsPlusNormal"/>
        <w:jc w:val="right"/>
      </w:pPr>
      <w:r>
        <w:t>по предоставлению государственной услуги</w:t>
      </w:r>
    </w:p>
    <w:p w:rsidR="007E48B4" w:rsidRDefault="007E48B4">
      <w:pPr>
        <w:pStyle w:val="ConsPlusNormal"/>
        <w:jc w:val="right"/>
      </w:pPr>
      <w:r>
        <w:t>"Установление ежемесячной доплаты гражданам</w:t>
      </w:r>
    </w:p>
    <w:p w:rsidR="007E48B4" w:rsidRDefault="007E48B4">
      <w:pPr>
        <w:pStyle w:val="ConsPlusNormal"/>
        <w:jc w:val="right"/>
      </w:pPr>
      <w:r>
        <w:t>с ограниченными возможностями здоровья</w:t>
      </w:r>
    </w:p>
    <w:p w:rsidR="007E48B4" w:rsidRDefault="007E48B4">
      <w:pPr>
        <w:pStyle w:val="ConsPlusNormal"/>
        <w:jc w:val="right"/>
      </w:pPr>
      <w:r>
        <w:t>на основе социальных контрактов"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jc w:val="center"/>
      </w:pPr>
      <w:bookmarkStart w:id="18" w:name="P883"/>
      <w:bookmarkEnd w:id="18"/>
      <w:r>
        <w:t>ФОРМА ЗАЯВЛЕНИЯ</w:t>
      </w:r>
    </w:p>
    <w:p w:rsidR="007E48B4" w:rsidRDefault="007E48B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E48B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E48B4" w:rsidRDefault="007E48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48B4" w:rsidRDefault="007E48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ЯНАО от 01.04.2016 N 295-П)</w:t>
            </w:r>
          </w:p>
        </w:tc>
      </w:tr>
    </w:tbl>
    <w:p w:rsidR="007E48B4" w:rsidRDefault="007E48B4">
      <w:pPr>
        <w:pStyle w:val="ConsPlusNormal"/>
        <w:jc w:val="center"/>
      </w:pPr>
    </w:p>
    <w:p w:rsidR="007E48B4" w:rsidRDefault="007E48B4">
      <w:pPr>
        <w:pStyle w:val="ConsPlusNonformat"/>
        <w:jc w:val="both"/>
      </w:pPr>
      <w:r>
        <w:t xml:space="preserve">       ____________________________________________________________</w:t>
      </w:r>
    </w:p>
    <w:p w:rsidR="007E48B4" w:rsidRDefault="007E48B4">
      <w:pPr>
        <w:pStyle w:val="ConsPlusNonformat"/>
        <w:jc w:val="both"/>
      </w:pPr>
      <w:r>
        <w:t xml:space="preserve">             (наименование органа социальной защиты населения)</w:t>
      </w:r>
    </w:p>
    <w:p w:rsidR="007E48B4" w:rsidRDefault="007E48B4">
      <w:pPr>
        <w:pStyle w:val="ConsPlusNonformat"/>
        <w:jc w:val="both"/>
      </w:pPr>
    </w:p>
    <w:p w:rsidR="007E48B4" w:rsidRDefault="007E48B4">
      <w:pPr>
        <w:pStyle w:val="ConsPlusNonformat"/>
        <w:jc w:val="both"/>
      </w:pPr>
      <w:r>
        <w:t xml:space="preserve">                                 ЗАЯВЛЕНИЕ</w:t>
      </w:r>
    </w:p>
    <w:p w:rsidR="007E48B4" w:rsidRDefault="007E48B4">
      <w:pPr>
        <w:pStyle w:val="ConsPlusNonformat"/>
        <w:jc w:val="both"/>
      </w:pPr>
      <w:r>
        <w:t xml:space="preserve">                   о предоставлении ежемесячной доплаты</w:t>
      </w:r>
    </w:p>
    <w:p w:rsidR="007E48B4" w:rsidRDefault="007E48B4">
      <w:pPr>
        <w:pStyle w:val="ConsPlusNonformat"/>
        <w:jc w:val="both"/>
      </w:pPr>
      <w:r>
        <w:t xml:space="preserve">       ____________________________________________________________</w:t>
      </w:r>
    </w:p>
    <w:p w:rsidR="007E48B4" w:rsidRDefault="007E48B4">
      <w:pPr>
        <w:pStyle w:val="ConsPlusNonformat"/>
        <w:jc w:val="both"/>
      </w:pPr>
      <w:r>
        <w:t xml:space="preserve">                  (фамилия, имя, отчество (при наличии))</w:t>
      </w:r>
    </w:p>
    <w:p w:rsidR="007E48B4" w:rsidRDefault="007E48B4">
      <w:pPr>
        <w:pStyle w:val="ConsPlusNonformat"/>
        <w:jc w:val="both"/>
      </w:pPr>
    </w:p>
    <w:p w:rsidR="007E48B4" w:rsidRDefault="007E48B4">
      <w:pPr>
        <w:pStyle w:val="ConsPlusNonformat"/>
        <w:jc w:val="both"/>
      </w:pPr>
      <w:r>
        <w:t xml:space="preserve">    1.   Принадлежность  к  гражданству:  гражданин  Российской  Федерации,</w:t>
      </w:r>
    </w:p>
    <w:p w:rsidR="007E48B4" w:rsidRDefault="007E48B4">
      <w:pPr>
        <w:pStyle w:val="ConsPlusNonformat"/>
        <w:jc w:val="both"/>
      </w:pPr>
      <w:r>
        <w:t>иностранный гражданин, лицо без гражданства (нужное подчеркнуть)</w:t>
      </w:r>
    </w:p>
    <w:p w:rsidR="007E48B4" w:rsidRDefault="007E48B4">
      <w:pPr>
        <w:pStyle w:val="ConsPlusNonformat"/>
        <w:jc w:val="both"/>
      </w:pPr>
      <w:r>
        <w:t xml:space="preserve">    2. Адрес места жительства, телефон: ___________________________________</w:t>
      </w:r>
    </w:p>
    <w:p w:rsidR="007E48B4" w:rsidRDefault="007E48B4">
      <w:pPr>
        <w:pStyle w:val="ConsPlusNonformat"/>
        <w:jc w:val="both"/>
      </w:pPr>
      <w:r>
        <w:t xml:space="preserve">            (указывается адрес регистрации по месту жительства)</w:t>
      </w:r>
    </w:p>
    <w:p w:rsidR="007E48B4" w:rsidRDefault="007E48B4">
      <w:pPr>
        <w:pStyle w:val="ConsPlusNonformat"/>
        <w:jc w:val="both"/>
      </w:pPr>
      <w:r>
        <w:t>___________________________________________________________________________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sectPr w:rsidR="007E48B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458"/>
        <w:gridCol w:w="1702"/>
        <w:gridCol w:w="2412"/>
        <w:gridCol w:w="1814"/>
      </w:tblGrid>
      <w:tr w:rsidR="007E48B4">
        <w:tc>
          <w:tcPr>
            <w:tcW w:w="3458" w:type="dxa"/>
          </w:tcPr>
          <w:p w:rsidR="007E48B4" w:rsidRDefault="007E48B4">
            <w:pPr>
              <w:pStyle w:val="ConsPlusNormal"/>
            </w:pPr>
            <w:r>
              <w:lastRenderedPageBreak/>
              <w:t>Наименование документа, удостоверяющего личность</w:t>
            </w:r>
          </w:p>
        </w:tc>
        <w:tc>
          <w:tcPr>
            <w:tcW w:w="1702" w:type="dxa"/>
          </w:tcPr>
          <w:p w:rsidR="007E48B4" w:rsidRDefault="007E48B4">
            <w:pPr>
              <w:pStyle w:val="ConsPlusNormal"/>
              <w:jc w:val="both"/>
            </w:pPr>
          </w:p>
        </w:tc>
        <w:tc>
          <w:tcPr>
            <w:tcW w:w="2412" w:type="dxa"/>
          </w:tcPr>
          <w:p w:rsidR="007E48B4" w:rsidRDefault="007E48B4">
            <w:pPr>
              <w:pStyle w:val="ConsPlusNormal"/>
            </w:pPr>
            <w:r>
              <w:t>Дата выдачи</w:t>
            </w:r>
          </w:p>
        </w:tc>
        <w:tc>
          <w:tcPr>
            <w:tcW w:w="1814" w:type="dxa"/>
          </w:tcPr>
          <w:p w:rsidR="007E48B4" w:rsidRDefault="007E48B4">
            <w:pPr>
              <w:pStyle w:val="ConsPlusNormal"/>
              <w:jc w:val="both"/>
            </w:pPr>
          </w:p>
        </w:tc>
      </w:tr>
      <w:tr w:rsidR="007E48B4">
        <w:tc>
          <w:tcPr>
            <w:tcW w:w="3458" w:type="dxa"/>
          </w:tcPr>
          <w:p w:rsidR="007E48B4" w:rsidRDefault="007E48B4">
            <w:pPr>
              <w:pStyle w:val="ConsPlusNormal"/>
            </w:pPr>
            <w:r>
              <w:t>Номер документа</w:t>
            </w:r>
          </w:p>
        </w:tc>
        <w:tc>
          <w:tcPr>
            <w:tcW w:w="1702" w:type="dxa"/>
          </w:tcPr>
          <w:p w:rsidR="007E48B4" w:rsidRDefault="007E48B4">
            <w:pPr>
              <w:pStyle w:val="ConsPlusNormal"/>
              <w:jc w:val="both"/>
            </w:pPr>
          </w:p>
        </w:tc>
        <w:tc>
          <w:tcPr>
            <w:tcW w:w="2412" w:type="dxa"/>
          </w:tcPr>
          <w:p w:rsidR="007E48B4" w:rsidRDefault="007E48B4">
            <w:pPr>
              <w:pStyle w:val="ConsPlusNormal"/>
            </w:pPr>
            <w:r>
              <w:t>Дата рождения</w:t>
            </w:r>
          </w:p>
        </w:tc>
        <w:tc>
          <w:tcPr>
            <w:tcW w:w="1814" w:type="dxa"/>
          </w:tcPr>
          <w:p w:rsidR="007E48B4" w:rsidRDefault="007E48B4">
            <w:pPr>
              <w:pStyle w:val="ConsPlusNormal"/>
              <w:jc w:val="both"/>
            </w:pPr>
          </w:p>
        </w:tc>
      </w:tr>
      <w:tr w:rsidR="007E48B4">
        <w:tc>
          <w:tcPr>
            <w:tcW w:w="3458" w:type="dxa"/>
          </w:tcPr>
          <w:p w:rsidR="007E48B4" w:rsidRDefault="007E48B4">
            <w:pPr>
              <w:pStyle w:val="ConsPlusNormal"/>
            </w:pPr>
            <w:r>
              <w:t>Кем выдан</w:t>
            </w:r>
          </w:p>
        </w:tc>
        <w:tc>
          <w:tcPr>
            <w:tcW w:w="1702" w:type="dxa"/>
          </w:tcPr>
          <w:p w:rsidR="007E48B4" w:rsidRDefault="007E48B4">
            <w:pPr>
              <w:pStyle w:val="ConsPlusNormal"/>
              <w:jc w:val="both"/>
            </w:pPr>
          </w:p>
        </w:tc>
        <w:tc>
          <w:tcPr>
            <w:tcW w:w="2412" w:type="dxa"/>
          </w:tcPr>
          <w:p w:rsidR="007E48B4" w:rsidRDefault="007E48B4">
            <w:pPr>
              <w:pStyle w:val="ConsPlusNormal"/>
            </w:pPr>
            <w:r>
              <w:t>Место рождения</w:t>
            </w:r>
          </w:p>
        </w:tc>
        <w:tc>
          <w:tcPr>
            <w:tcW w:w="1814" w:type="dxa"/>
          </w:tcPr>
          <w:p w:rsidR="007E48B4" w:rsidRDefault="007E48B4">
            <w:pPr>
              <w:pStyle w:val="ConsPlusNormal"/>
              <w:jc w:val="both"/>
            </w:pPr>
          </w:p>
        </w:tc>
      </w:tr>
    </w:tbl>
    <w:p w:rsidR="007E48B4" w:rsidRDefault="007E48B4">
      <w:pPr>
        <w:sectPr w:rsidR="007E48B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nformat"/>
        <w:jc w:val="both"/>
      </w:pPr>
      <w:r>
        <w:t xml:space="preserve">    3. Адрес электронной почты: __________________________________________.</w:t>
      </w:r>
    </w:p>
    <w:p w:rsidR="007E48B4" w:rsidRDefault="007E48B4">
      <w:pPr>
        <w:pStyle w:val="ConsPlusNonformat"/>
        <w:jc w:val="both"/>
      </w:pPr>
      <w:r>
        <w:t xml:space="preserve">    4. Прошу предоставить ежемесячную доплату.</w:t>
      </w:r>
    </w:p>
    <w:p w:rsidR="007E48B4" w:rsidRDefault="007E48B4">
      <w:pPr>
        <w:pStyle w:val="ConsPlusNonformat"/>
        <w:jc w:val="both"/>
      </w:pPr>
      <w:r>
        <w:t xml:space="preserve">    5. Прошу доставлять ежемесячную доплату через _________________________</w:t>
      </w:r>
    </w:p>
    <w:p w:rsidR="007E48B4" w:rsidRDefault="007E48B4">
      <w:pPr>
        <w:pStyle w:val="ConsPlusNonformat"/>
        <w:jc w:val="both"/>
      </w:pPr>
      <w:r>
        <w:t>___________________________________________________________________________</w:t>
      </w:r>
    </w:p>
    <w:p w:rsidR="007E48B4" w:rsidRDefault="007E48B4">
      <w:pPr>
        <w:pStyle w:val="ConsPlusNonformat"/>
        <w:jc w:val="both"/>
      </w:pPr>
      <w:r>
        <w:t xml:space="preserve">                 (наименование организации, лицевой счет)</w:t>
      </w:r>
    </w:p>
    <w:p w:rsidR="007E48B4" w:rsidRDefault="007E48B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572"/>
        <w:gridCol w:w="1077"/>
        <w:gridCol w:w="211"/>
        <w:gridCol w:w="850"/>
        <w:gridCol w:w="1134"/>
        <w:gridCol w:w="2410"/>
      </w:tblGrid>
      <w:tr w:rsidR="007E48B4">
        <w:tc>
          <w:tcPr>
            <w:tcW w:w="3572" w:type="dxa"/>
            <w:vMerge w:val="restart"/>
          </w:tcPr>
          <w:p w:rsidR="007E48B4" w:rsidRDefault="007E48B4">
            <w:pPr>
              <w:pStyle w:val="ConsPlusNormal"/>
              <w:jc w:val="both"/>
            </w:pPr>
          </w:p>
        </w:tc>
        <w:tc>
          <w:tcPr>
            <w:tcW w:w="1077" w:type="dxa"/>
          </w:tcPr>
          <w:p w:rsidR="007E48B4" w:rsidRDefault="007E48B4">
            <w:pPr>
              <w:pStyle w:val="ConsPlusNormal"/>
              <w:jc w:val="both"/>
            </w:pPr>
          </w:p>
        </w:tc>
        <w:tc>
          <w:tcPr>
            <w:tcW w:w="1061" w:type="dxa"/>
            <w:gridSpan w:val="2"/>
          </w:tcPr>
          <w:p w:rsidR="007E48B4" w:rsidRDefault="007E48B4">
            <w:pPr>
              <w:pStyle w:val="ConsPlusNormal"/>
              <w:jc w:val="both"/>
            </w:pPr>
          </w:p>
        </w:tc>
        <w:tc>
          <w:tcPr>
            <w:tcW w:w="1134" w:type="dxa"/>
          </w:tcPr>
          <w:p w:rsidR="007E48B4" w:rsidRDefault="007E48B4">
            <w:pPr>
              <w:pStyle w:val="ConsPlusNormal"/>
              <w:jc w:val="both"/>
            </w:pPr>
          </w:p>
        </w:tc>
        <w:tc>
          <w:tcPr>
            <w:tcW w:w="2410" w:type="dxa"/>
          </w:tcPr>
          <w:p w:rsidR="007E48B4" w:rsidRDefault="007E48B4">
            <w:pPr>
              <w:pStyle w:val="ConsPlusNormal"/>
              <w:jc w:val="both"/>
            </w:pPr>
          </w:p>
        </w:tc>
      </w:tr>
      <w:tr w:rsidR="007E48B4">
        <w:tc>
          <w:tcPr>
            <w:tcW w:w="3572" w:type="dxa"/>
            <w:vMerge/>
          </w:tcPr>
          <w:p w:rsidR="007E48B4" w:rsidRDefault="007E48B4"/>
        </w:tc>
        <w:tc>
          <w:tcPr>
            <w:tcW w:w="3272" w:type="dxa"/>
            <w:gridSpan w:val="4"/>
          </w:tcPr>
          <w:p w:rsidR="007E48B4" w:rsidRDefault="007E48B4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2410" w:type="dxa"/>
          </w:tcPr>
          <w:p w:rsidR="007E48B4" w:rsidRDefault="007E48B4">
            <w:pPr>
              <w:pStyle w:val="ConsPlusNormal"/>
              <w:jc w:val="center"/>
            </w:pPr>
            <w:r>
              <w:t>Подпись заявителя</w:t>
            </w:r>
          </w:p>
        </w:tc>
      </w:tr>
      <w:tr w:rsidR="007E48B4">
        <w:tc>
          <w:tcPr>
            <w:tcW w:w="9254" w:type="dxa"/>
            <w:gridSpan w:val="6"/>
          </w:tcPr>
          <w:p w:rsidR="007E48B4" w:rsidRDefault="007E48B4">
            <w:pPr>
              <w:pStyle w:val="ConsPlusNormal"/>
            </w:pPr>
            <w:r>
              <w:t>К заявлению прилагаю следующие документы</w:t>
            </w:r>
          </w:p>
        </w:tc>
      </w:tr>
      <w:tr w:rsidR="007E48B4">
        <w:tc>
          <w:tcPr>
            <w:tcW w:w="9254" w:type="dxa"/>
            <w:gridSpan w:val="6"/>
          </w:tcPr>
          <w:p w:rsidR="007E48B4" w:rsidRDefault="007E48B4">
            <w:pPr>
              <w:pStyle w:val="ConsPlusNormal"/>
            </w:pPr>
            <w:r>
              <w:t>Перечень</w:t>
            </w:r>
          </w:p>
        </w:tc>
      </w:tr>
      <w:tr w:rsidR="007E48B4">
        <w:tc>
          <w:tcPr>
            <w:tcW w:w="4860" w:type="dxa"/>
            <w:gridSpan w:val="3"/>
          </w:tcPr>
          <w:p w:rsidR="007E48B4" w:rsidRDefault="007E48B4">
            <w:pPr>
              <w:pStyle w:val="ConsPlusNormal"/>
            </w:pPr>
            <w:r>
              <w:t>1.</w:t>
            </w:r>
          </w:p>
        </w:tc>
        <w:tc>
          <w:tcPr>
            <w:tcW w:w="4394" w:type="dxa"/>
            <w:gridSpan w:val="3"/>
          </w:tcPr>
          <w:p w:rsidR="007E48B4" w:rsidRDefault="007E48B4">
            <w:pPr>
              <w:pStyle w:val="ConsPlusNormal"/>
            </w:pPr>
            <w:r>
              <w:t>4.</w:t>
            </w:r>
          </w:p>
        </w:tc>
      </w:tr>
      <w:tr w:rsidR="007E48B4">
        <w:tc>
          <w:tcPr>
            <w:tcW w:w="4860" w:type="dxa"/>
            <w:gridSpan w:val="3"/>
          </w:tcPr>
          <w:p w:rsidR="007E48B4" w:rsidRDefault="007E48B4">
            <w:pPr>
              <w:pStyle w:val="ConsPlusNormal"/>
            </w:pPr>
            <w:r>
              <w:t>2.</w:t>
            </w:r>
          </w:p>
        </w:tc>
        <w:tc>
          <w:tcPr>
            <w:tcW w:w="4394" w:type="dxa"/>
            <w:gridSpan w:val="3"/>
          </w:tcPr>
          <w:p w:rsidR="007E48B4" w:rsidRDefault="007E48B4">
            <w:pPr>
              <w:pStyle w:val="ConsPlusNormal"/>
            </w:pPr>
            <w:r>
              <w:t>5.</w:t>
            </w:r>
          </w:p>
        </w:tc>
      </w:tr>
      <w:tr w:rsidR="007E48B4">
        <w:tc>
          <w:tcPr>
            <w:tcW w:w="4860" w:type="dxa"/>
            <w:gridSpan w:val="3"/>
          </w:tcPr>
          <w:p w:rsidR="007E48B4" w:rsidRDefault="007E48B4">
            <w:pPr>
              <w:pStyle w:val="ConsPlusNormal"/>
            </w:pPr>
            <w:r>
              <w:t>3.</w:t>
            </w:r>
          </w:p>
        </w:tc>
        <w:tc>
          <w:tcPr>
            <w:tcW w:w="4394" w:type="dxa"/>
            <w:gridSpan w:val="3"/>
          </w:tcPr>
          <w:p w:rsidR="007E48B4" w:rsidRDefault="007E48B4">
            <w:pPr>
              <w:pStyle w:val="ConsPlusNormal"/>
            </w:pPr>
            <w:r>
              <w:t>6.</w:t>
            </w:r>
          </w:p>
        </w:tc>
      </w:tr>
    </w:tbl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nformat"/>
        <w:jc w:val="both"/>
      </w:pPr>
      <w:r>
        <w:t xml:space="preserve">    6.  Обязуюсь безотлагательно извещать орган социальной защиты населения</w:t>
      </w:r>
    </w:p>
    <w:p w:rsidR="007E48B4" w:rsidRDefault="007E48B4">
      <w:pPr>
        <w:pStyle w:val="ConsPlusNonformat"/>
        <w:jc w:val="both"/>
      </w:pPr>
      <w:r>
        <w:t>о  прекращении  трудовой  и  (или)  выполнении  иной деятельности, в период</w:t>
      </w:r>
    </w:p>
    <w:p w:rsidR="007E48B4" w:rsidRDefault="007E48B4">
      <w:pPr>
        <w:pStyle w:val="ConsPlusNonformat"/>
        <w:jc w:val="both"/>
      </w:pPr>
      <w:r>
        <w:t>осуществления  которой  подлежу  обязательному  пенсионному  страхованию, и</w:t>
      </w:r>
    </w:p>
    <w:p w:rsidR="007E48B4" w:rsidRDefault="007E48B4">
      <w:pPr>
        <w:pStyle w:val="ConsPlusNonformat"/>
        <w:jc w:val="both"/>
      </w:pPr>
      <w:r>
        <w:t>наступлении  других  обстоятельств,  влекущих изменение размера ежемесячной</w:t>
      </w:r>
    </w:p>
    <w:p w:rsidR="007E48B4" w:rsidRDefault="007E48B4">
      <w:pPr>
        <w:pStyle w:val="ConsPlusNonformat"/>
        <w:jc w:val="both"/>
      </w:pPr>
      <w:r>
        <w:t>доплаты к пенсии или прекращение ее выплаты.</w:t>
      </w:r>
    </w:p>
    <w:p w:rsidR="007E48B4" w:rsidRDefault="007E48B4">
      <w:pPr>
        <w:pStyle w:val="ConsPlusNonformat"/>
        <w:jc w:val="both"/>
      </w:pPr>
      <w:r>
        <w:t xml:space="preserve">                                                        ___________________</w:t>
      </w:r>
    </w:p>
    <w:p w:rsidR="007E48B4" w:rsidRDefault="007E48B4">
      <w:pPr>
        <w:pStyle w:val="ConsPlusNonformat"/>
        <w:jc w:val="both"/>
      </w:pPr>
      <w:r>
        <w:t xml:space="preserve">                                                        (подпись заявителя)</w:t>
      </w:r>
    </w:p>
    <w:p w:rsidR="007E48B4" w:rsidRDefault="007E48B4">
      <w:pPr>
        <w:pStyle w:val="ConsPlusNonformat"/>
        <w:jc w:val="both"/>
      </w:pPr>
    </w:p>
    <w:p w:rsidR="007E48B4" w:rsidRDefault="007E48B4">
      <w:pPr>
        <w:pStyle w:val="ConsPlusNonformat"/>
        <w:jc w:val="both"/>
      </w:pPr>
      <w:r>
        <w:t xml:space="preserve">    7. Настоящее заявление заполнено уполномоченным представителем:</w:t>
      </w:r>
    </w:p>
    <w:p w:rsidR="007E48B4" w:rsidRDefault="007E48B4">
      <w:pPr>
        <w:pStyle w:val="ConsPlusNonformat"/>
        <w:jc w:val="both"/>
      </w:pPr>
      <w:r>
        <w:t>__________________________________________________________________________.</w:t>
      </w:r>
    </w:p>
    <w:p w:rsidR="007E48B4" w:rsidRDefault="007E48B4">
      <w:pPr>
        <w:pStyle w:val="ConsPlusNonformat"/>
        <w:jc w:val="both"/>
      </w:pPr>
      <w:r>
        <w:t xml:space="preserve">                  (фамилия, имя, отчество (при наличии))</w:t>
      </w:r>
    </w:p>
    <w:p w:rsidR="007E48B4" w:rsidRDefault="007E48B4">
      <w:pPr>
        <w:pStyle w:val="ConsPlusNonformat"/>
        <w:jc w:val="both"/>
      </w:pPr>
      <w:r>
        <w:t xml:space="preserve">    Адрес места жительства: ______________________________________________.</w:t>
      </w:r>
    </w:p>
    <w:p w:rsidR="007E48B4" w:rsidRDefault="007E48B4">
      <w:pPr>
        <w:pStyle w:val="ConsPlusNonformat"/>
        <w:jc w:val="both"/>
      </w:pPr>
      <w:r>
        <w:t xml:space="preserve">            (указывается адрес регистрации по месту жительства)</w:t>
      </w:r>
    </w:p>
    <w:p w:rsidR="007E48B4" w:rsidRDefault="007E48B4">
      <w:pPr>
        <w:pStyle w:val="ConsPlusNonformat"/>
        <w:jc w:val="both"/>
      </w:pPr>
      <w:r>
        <w:t xml:space="preserve">    Вид документа, удостоверяющего личность: ______________________________</w:t>
      </w:r>
    </w:p>
    <w:p w:rsidR="007E48B4" w:rsidRDefault="007E48B4">
      <w:pPr>
        <w:pStyle w:val="ConsPlusNonformat"/>
        <w:jc w:val="both"/>
      </w:pPr>
      <w:r>
        <w:t>серия _____________ N __________________ дата выдачи ______________________</w:t>
      </w:r>
    </w:p>
    <w:p w:rsidR="007E48B4" w:rsidRDefault="007E48B4">
      <w:pPr>
        <w:pStyle w:val="ConsPlusNonformat"/>
        <w:jc w:val="both"/>
      </w:pPr>
      <w:r>
        <w:t>кем выдан ________________________________________________________________.</w:t>
      </w:r>
    </w:p>
    <w:p w:rsidR="007E48B4" w:rsidRDefault="007E48B4">
      <w:pPr>
        <w:pStyle w:val="ConsPlusNonformat"/>
        <w:jc w:val="both"/>
      </w:pPr>
    </w:p>
    <w:p w:rsidR="007E48B4" w:rsidRDefault="007E48B4">
      <w:pPr>
        <w:pStyle w:val="ConsPlusNonformat"/>
        <w:jc w:val="both"/>
      </w:pPr>
      <w:r>
        <w:t xml:space="preserve">    Наименование документа, подтверждающего полномочия представителя:</w:t>
      </w:r>
    </w:p>
    <w:p w:rsidR="007E48B4" w:rsidRDefault="007E48B4">
      <w:pPr>
        <w:pStyle w:val="ConsPlusNonformat"/>
        <w:jc w:val="both"/>
      </w:pPr>
      <w:r>
        <w:t>___________________________________________________________________________</w:t>
      </w:r>
    </w:p>
    <w:p w:rsidR="007E48B4" w:rsidRDefault="007E48B4">
      <w:pPr>
        <w:pStyle w:val="ConsPlusNonformat"/>
        <w:jc w:val="both"/>
      </w:pPr>
      <w:r>
        <w:t>серия _____________ N _____________________ дата выдачи ___________________</w:t>
      </w:r>
    </w:p>
    <w:p w:rsidR="007E48B4" w:rsidRDefault="007E48B4">
      <w:pPr>
        <w:pStyle w:val="ConsPlusNonformat"/>
        <w:jc w:val="both"/>
      </w:pPr>
      <w:r>
        <w:t>кем выдан ________________________________________________________________.</w:t>
      </w:r>
    </w:p>
    <w:p w:rsidR="007E48B4" w:rsidRDefault="007E48B4">
      <w:pPr>
        <w:pStyle w:val="ConsPlusNonformat"/>
        <w:jc w:val="both"/>
      </w:pPr>
    </w:p>
    <w:p w:rsidR="007E48B4" w:rsidRDefault="007E48B4">
      <w:pPr>
        <w:pStyle w:val="ConsPlusNonformat"/>
        <w:jc w:val="both"/>
      </w:pPr>
      <w:r>
        <w:t xml:space="preserve">    Я  согласен(а)  на осуществление обработки моих персональных данных при</w:t>
      </w:r>
    </w:p>
    <w:p w:rsidR="007E48B4" w:rsidRDefault="007E48B4">
      <w:pPr>
        <w:pStyle w:val="ConsPlusNonformat"/>
        <w:jc w:val="both"/>
      </w:pPr>
      <w:r>
        <w:t>проведении  сверки с данными различных органов государственной власти, иных</w:t>
      </w:r>
    </w:p>
    <w:p w:rsidR="007E48B4" w:rsidRDefault="007E48B4">
      <w:pPr>
        <w:pStyle w:val="ConsPlusNonformat"/>
        <w:jc w:val="both"/>
      </w:pPr>
      <w:r>
        <w:t>государственных   органов,   органов   местного   самоуправления,  а  также</w:t>
      </w:r>
    </w:p>
    <w:p w:rsidR="007E48B4" w:rsidRDefault="007E48B4">
      <w:pPr>
        <w:pStyle w:val="ConsPlusNonformat"/>
        <w:jc w:val="both"/>
      </w:pPr>
      <w:r>
        <w:t>юридических  лиц  независимо  от  их  организационно-правовых  форм  и форм</w:t>
      </w:r>
    </w:p>
    <w:p w:rsidR="007E48B4" w:rsidRDefault="007E48B4">
      <w:pPr>
        <w:pStyle w:val="ConsPlusNonformat"/>
        <w:jc w:val="both"/>
      </w:pPr>
      <w:r>
        <w:t>собственности.</w:t>
      </w:r>
    </w:p>
    <w:p w:rsidR="007E48B4" w:rsidRDefault="007E48B4">
      <w:pPr>
        <w:pStyle w:val="ConsPlusNonformat"/>
        <w:jc w:val="both"/>
      </w:pPr>
      <w:r>
        <w:t xml:space="preserve">    Ознакомлен(а),  что  в  любое  время  вправе  обратиться  с  письменным</w:t>
      </w:r>
    </w:p>
    <w:p w:rsidR="007E48B4" w:rsidRDefault="007E48B4">
      <w:pPr>
        <w:pStyle w:val="ConsPlusNonformat"/>
        <w:jc w:val="both"/>
      </w:pPr>
      <w:r>
        <w:t>заявлением о прекращении действия настоящего согласия.</w:t>
      </w:r>
    </w:p>
    <w:p w:rsidR="007E48B4" w:rsidRDefault="007E48B4">
      <w:pPr>
        <w:pStyle w:val="ConsPlusNonformat"/>
        <w:jc w:val="both"/>
      </w:pPr>
    </w:p>
    <w:p w:rsidR="007E48B4" w:rsidRDefault="007E48B4">
      <w:pPr>
        <w:pStyle w:val="ConsPlusNonformat"/>
        <w:jc w:val="both"/>
      </w:pPr>
      <w:r>
        <w:t xml:space="preserve">    Дата ___________________     _______________________________________</w:t>
      </w:r>
    </w:p>
    <w:p w:rsidR="007E48B4" w:rsidRDefault="007E48B4">
      <w:pPr>
        <w:pStyle w:val="ConsPlusNonformat"/>
        <w:jc w:val="both"/>
      </w:pPr>
      <w:r>
        <w:t xml:space="preserve">                                 (подпись уполномоченного представителя)</w:t>
      </w:r>
    </w:p>
    <w:p w:rsidR="007E48B4" w:rsidRDefault="007E48B4">
      <w:pPr>
        <w:pStyle w:val="ConsPlusNonformat"/>
        <w:jc w:val="both"/>
      </w:pPr>
    </w:p>
    <w:p w:rsidR="007E48B4" w:rsidRDefault="007E48B4">
      <w:pPr>
        <w:pStyle w:val="ConsPlusNonformat"/>
        <w:jc w:val="both"/>
      </w:pPr>
      <w:r>
        <w:t xml:space="preserve">                           Расписка-уведомление</w:t>
      </w:r>
    </w:p>
    <w:p w:rsidR="007E48B4" w:rsidRDefault="007E48B4">
      <w:pPr>
        <w:pStyle w:val="ConsPlusNonformat"/>
        <w:jc w:val="both"/>
      </w:pPr>
    </w:p>
    <w:p w:rsidR="007E48B4" w:rsidRDefault="007E48B4">
      <w:pPr>
        <w:pStyle w:val="ConsPlusNonformat"/>
        <w:jc w:val="both"/>
      </w:pPr>
      <w:r>
        <w:t xml:space="preserve">    Заявление и документы гр. _____________________________________________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sectPr w:rsidR="007E48B4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05"/>
        <w:gridCol w:w="3175"/>
        <w:gridCol w:w="3851"/>
      </w:tblGrid>
      <w:tr w:rsidR="007E48B4">
        <w:tc>
          <w:tcPr>
            <w:tcW w:w="3005" w:type="dxa"/>
            <w:vMerge w:val="restart"/>
          </w:tcPr>
          <w:p w:rsidR="007E48B4" w:rsidRDefault="007E48B4">
            <w:pPr>
              <w:pStyle w:val="ConsPlusNormal"/>
              <w:jc w:val="center"/>
            </w:pPr>
            <w:r>
              <w:lastRenderedPageBreak/>
              <w:t>Регистрационный номер заявления</w:t>
            </w:r>
          </w:p>
        </w:tc>
        <w:tc>
          <w:tcPr>
            <w:tcW w:w="7026" w:type="dxa"/>
            <w:gridSpan w:val="2"/>
          </w:tcPr>
          <w:p w:rsidR="007E48B4" w:rsidRDefault="007E48B4">
            <w:pPr>
              <w:pStyle w:val="ConsPlusNormal"/>
              <w:jc w:val="center"/>
            </w:pPr>
            <w:r>
              <w:t>Принял</w:t>
            </w:r>
          </w:p>
        </w:tc>
      </w:tr>
      <w:tr w:rsidR="007E48B4">
        <w:tc>
          <w:tcPr>
            <w:tcW w:w="3005" w:type="dxa"/>
            <w:vMerge/>
          </w:tcPr>
          <w:p w:rsidR="007E48B4" w:rsidRDefault="007E48B4"/>
        </w:tc>
        <w:tc>
          <w:tcPr>
            <w:tcW w:w="3175" w:type="dxa"/>
          </w:tcPr>
          <w:p w:rsidR="007E48B4" w:rsidRDefault="007E48B4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3851" w:type="dxa"/>
          </w:tcPr>
          <w:p w:rsidR="007E48B4" w:rsidRDefault="007E48B4">
            <w:pPr>
              <w:pStyle w:val="ConsPlusNormal"/>
              <w:jc w:val="center"/>
            </w:pPr>
            <w:r>
              <w:t>Фамилия специалиста и подпись</w:t>
            </w:r>
          </w:p>
        </w:tc>
      </w:tr>
      <w:tr w:rsidR="007E48B4">
        <w:tc>
          <w:tcPr>
            <w:tcW w:w="3005" w:type="dxa"/>
          </w:tcPr>
          <w:p w:rsidR="007E48B4" w:rsidRDefault="007E48B4">
            <w:pPr>
              <w:pStyle w:val="ConsPlusNormal"/>
              <w:jc w:val="center"/>
            </w:pPr>
          </w:p>
        </w:tc>
        <w:tc>
          <w:tcPr>
            <w:tcW w:w="3175" w:type="dxa"/>
          </w:tcPr>
          <w:p w:rsidR="007E48B4" w:rsidRDefault="007E48B4">
            <w:pPr>
              <w:pStyle w:val="ConsPlusNormal"/>
              <w:jc w:val="center"/>
            </w:pPr>
          </w:p>
        </w:tc>
        <w:tc>
          <w:tcPr>
            <w:tcW w:w="3851" w:type="dxa"/>
          </w:tcPr>
          <w:p w:rsidR="007E48B4" w:rsidRDefault="007E48B4">
            <w:pPr>
              <w:pStyle w:val="ConsPlusNormal"/>
              <w:jc w:val="center"/>
            </w:pPr>
          </w:p>
        </w:tc>
      </w:tr>
    </w:tbl>
    <w:p w:rsidR="007E48B4" w:rsidRDefault="007E48B4">
      <w:pPr>
        <w:pStyle w:val="ConsPlusNormal"/>
        <w:jc w:val="center"/>
      </w:pPr>
    </w:p>
    <w:p w:rsidR="007E48B4" w:rsidRDefault="007E48B4">
      <w:pPr>
        <w:pStyle w:val="ConsPlusNonformat"/>
        <w:jc w:val="both"/>
      </w:pPr>
      <w:r>
        <w:t>---------------------------------------------------------------------------</w:t>
      </w:r>
    </w:p>
    <w:p w:rsidR="007E48B4" w:rsidRDefault="007E48B4">
      <w:pPr>
        <w:pStyle w:val="ConsPlusNonformat"/>
        <w:jc w:val="both"/>
      </w:pPr>
      <w:r>
        <w:t xml:space="preserve">                              (линия отреза)</w:t>
      </w:r>
    </w:p>
    <w:p w:rsidR="007E48B4" w:rsidRDefault="007E48B4">
      <w:pPr>
        <w:pStyle w:val="ConsPlusNonformat"/>
        <w:jc w:val="both"/>
      </w:pPr>
    </w:p>
    <w:p w:rsidR="007E48B4" w:rsidRDefault="007E48B4">
      <w:pPr>
        <w:pStyle w:val="ConsPlusNonformat"/>
        <w:jc w:val="both"/>
      </w:pPr>
      <w:r>
        <w:t xml:space="preserve">                           Расписка-уведомление</w:t>
      </w:r>
    </w:p>
    <w:p w:rsidR="007E48B4" w:rsidRDefault="007E48B4">
      <w:pPr>
        <w:pStyle w:val="ConsPlusNonformat"/>
        <w:jc w:val="both"/>
      </w:pPr>
    </w:p>
    <w:p w:rsidR="007E48B4" w:rsidRDefault="007E48B4">
      <w:pPr>
        <w:pStyle w:val="ConsPlusNonformat"/>
        <w:jc w:val="both"/>
      </w:pPr>
      <w:r>
        <w:t xml:space="preserve">    Заявление и документы гр. _____________________________________________</w:t>
      </w:r>
    </w:p>
    <w:p w:rsidR="007E48B4" w:rsidRDefault="007E48B4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024"/>
        <w:gridCol w:w="3195"/>
        <w:gridCol w:w="3812"/>
      </w:tblGrid>
      <w:tr w:rsidR="007E48B4">
        <w:tc>
          <w:tcPr>
            <w:tcW w:w="3024" w:type="dxa"/>
            <w:vMerge w:val="restart"/>
          </w:tcPr>
          <w:p w:rsidR="007E48B4" w:rsidRDefault="007E48B4">
            <w:pPr>
              <w:pStyle w:val="ConsPlusNormal"/>
              <w:jc w:val="center"/>
            </w:pPr>
            <w:r>
              <w:t>Регистрационный номер заявления</w:t>
            </w:r>
          </w:p>
        </w:tc>
        <w:tc>
          <w:tcPr>
            <w:tcW w:w="7007" w:type="dxa"/>
            <w:gridSpan w:val="2"/>
          </w:tcPr>
          <w:p w:rsidR="007E48B4" w:rsidRDefault="007E48B4">
            <w:pPr>
              <w:pStyle w:val="ConsPlusNormal"/>
              <w:jc w:val="center"/>
            </w:pPr>
            <w:r>
              <w:t>Принял</w:t>
            </w:r>
          </w:p>
        </w:tc>
      </w:tr>
      <w:tr w:rsidR="007E48B4">
        <w:tc>
          <w:tcPr>
            <w:tcW w:w="3024" w:type="dxa"/>
            <w:vMerge/>
          </w:tcPr>
          <w:p w:rsidR="007E48B4" w:rsidRDefault="007E48B4"/>
        </w:tc>
        <w:tc>
          <w:tcPr>
            <w:tcW w:w="3195" w:type="dxa"/>
          </w:tcPr>
          <w:p w:rsidR="007E48B4" w:rsidRDefault="007E48B4">
            <w:pPr>
              <w:pStyle w:val="ConsPlusNormal"/>
              <w:jc w:val="center"/>
            </w:pPr>
            <w:r>
              <w:t>Дата приема заявления</w:t>
            </w:r>
          </w:p>
        </w:tc>
        <w:tc>
          <w:tcPr>
            <w:tcW w:w="3812" w:type="dxa"/>
          </w:tcPr>
          <w:p w:rsidR="007E48B4" w:rsidRDefault="007E48B4">
            <w:pPr>
              <w:pStyle w:val="ConsPlusNormal"/>
              <w:jc w:val="center"/>
            </w:pPr>
            <w:r>
              <w:t>Фамилия специалиста и подпись</w:t>
            </w:r>
          </w:p>
        </w:tc>
      </w:tr>
      <w:tr w:rsidR="007E48B4">
        <w:tc>
          <w:tcPr>
            <w:tcW w:w="3024" w:type="dxa"/>
          </w:tcPr>
          <w:p w:rsidR="007E48B4" w:rsidRDefault="007E48B4">
            <w:pPr>
              <w:pStyle w:val="ConsPlusNormal"/>
              <w:jc w:val="center"/>
            </w:pPr>
          </w:p>
        </w:tc>
        <w:tc>
          <w:tcPr>
            <w:tcW w:w="3195" w:type="dxa"/>
          </w:tcPr>
          <w:p w:rsidR="007E48B4" w:rsidRDefault="007E48B4">
            <w:pPr>
              <w:pStyle w:val="ConsPlusNormal"/>
              <w:jc w:val="center"/>
            </w:pPr>
          </w:p>
        </w:tc>
        <w:tc>
          <w:tcPr>
            <w:tcW w:w="3812" w:type="dxa"/>
          </w:tcPr>
          <w:p w:rsidR="007E48B4" w:rsidRDefault="007E48B4">
            <w:pPr>
              <w:pStyle w:val="ConsPlusNormal"/>
              <w:jc w:val="center"/>
            </w:pPr>
          </w:p>
        </w:tc>
      </w:tr>
    </w:tbl>
    <w:p w:rsidR="007E48B4" w:rsidRDefault="007E48B4">
      <w:pPr>
        <w:sectPr w:rsidR="007E48B4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jc w:val="right"/>
        <w:outlineLvl w:val="1"/>
      </w:pPr>
      <w:r>
        <w:t>Приложение N 3</w:t>
      </w:r>
    </w:p>
    <w:p w:rsidR="007E48B4" w:rsidRDefault="007E48B4">
      <w:pPr>
        <w:pStyle w:val="ConsPlusNormal"/>
        <w:jc w:val="right"/>
      </w:pPr>
      <w:r>
        <w:t>к Административному регламенту</w:t>
      </w:r>
    </w:p>
    <w:p w:rsidR="007E48B4" w:rsidRDefault="007E48B4">
      <w:pPr>
        <w:pStyle w:val="ConsPlusNormal"/>
        <w:jc w:val="right"/>
      </w:pPr>
      <w:r>
        <w:t>департамента социальной защиты населения</w:t>
      </w:r>
    </w:p>
    <w:p w:rsidR="007E48B4" w:rsidRDefault="007E48B4">
      <w:pPr>
        <w:pStyle w:val="ConsPlusNormal"/>
        <w:jc w:val="right"/>
      </w:pPr>
      <w:r>
        <w:t>Ямало-Ненецкого автономного округа</w:t>
      </w:r>
    </w:p>
    <w:p w:rsidR="007E48B4" w:rsidRDefault="007E48B4">
      <w:pPr>
        <w:pStyle w:val="ConsPlusNormal"/>
        <w:jc w:val="right"/>
      </w:pPr>
      <w:r>
        <w:t>по предоставлению государственной услуги</w:t>
      </w:r>
    </w:p>
    <w:p w:rsidR="007E48B4" w:rsidRDefault="007E48B4">
      <w:pPr>
        <w:pStyle w:val="ConsPlusNormal"/>
        <w:jc w:val="right"/>
      </w:pPr>
      <w:r>
        <w:t>"Установление ежемесячной доплаты гражданам</w:t>
      </w:r>
    </w:p>
    <w:p w:rsidR="007E48B4" w:rsidRDefault="007E48B4">
      <w:pPr>
        <w:pStyle w:val="ConsPlusNormal"/>
        <w:jc w:val="right"/>
      </w:pPr>
      <w:r>
        <w:t>с ограниченными возможностями здоровья</w:t>
      </w:r>
    </w:p>
    <w:p w:rsidR="007E48B4" w:rsidRDefault="007E48B4">
      <w:pPr>
        <w:pStyle w:val="ConsPlusNormal"/>
        <w:jc w:val="right"/>
      </w:pPr>
      <w:r>
        <w:t>на основе социальных контрактов"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jc w:val="center"/>
      </w:pPr>
      <w:bookmarkStart w:id="19" w:name="P1009"/>
      <w:bookmarkEnd w:id="19"/>
      <w:r>
        <w:t>БЛОК-СХЕМА</w:t>
      </w:r>
    </w:p>
    <w:p w:rsidR="007E48B4" w:rsidRDefault="007E48B4">
      <w:pPr>
        <w:pStyle w:val="ConsPlusNormal"/>
        <w:jc w:val="center"/>
      </w:pPr>
      <w:r>
        <w:t>ПРЕДОСТАВЛЕНИЯ ГОСУДАРСТВЕННОЙ УСЛУГИ</w:t>
      </w:r>
    </w:p>
    <w:p w:rsidR="007E48B4" w:rsidRDefault="007E48B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E48B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E48B4" w:rsidRDefault="007E48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48B4" w:rsidRDefault="007E48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7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ЯНАО от 07.07.2017 N 685-П)</w:t>
            </w:r>
          </w:p>
        </w:tc>
      </w:tr>
    </w:tbl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nformat"/>
        <w:jc w:val="both"/>
      </w:pPr>
      <w:r>
        <w:t>/─────────────────────────────────────────────────────────────────────────\</w:t>
      </w:r>
    </w:p>
    <w:p w:rsidR="007E48B4" w:rsidRDefault="007E48B4">
      <w:pPr>
        <w:pStyle w:val="ConsPlusNonformat"/>
        <w:jc w:val="both"/>
      </w:pPr>
      <w:r>
        <w:t>│              Начало предоставления государственной услуги:              │</w:t>
      </w:r>
    </w:p>
    <w:p w:rsidR="007E48B4" w:rsidRDefault="007E48B4">
      <w:pPr>
        <w:pStyle w:val="ConsPlusNonformat"/>
        <w:jc w:val="both"/>
      </w:pPr>
      <w:r>
        <w:t>│    заявитель обращается с комплектом необходимых документов лично, с    │</w:t>
      </w:r>
    </w:p>
    <w:p w:rsidR="007E48B4" w:rsidRDefault="007E48B4">
      <w:pPr>
        <w:pStyle w:val="ConsPlusNonformat"/>
        <w:jc w:val="both"/>
      </w:pPr>
      <w:r>
        <w:t>│     использованием средств почтовой связи либо в форме электронного     │</w:t>
      </w:r>
    </w:p>
    <w:p w:rsidR="007E48B4" w:rsidRDefault="007E48B4">
      <w:pPr>
        <w:pStyle w:val="ConsPlusNonformat"/>
        <w:jc w:val="both"/>
      </w:pPr>
      <w:r>
        <w:t>│документа, в том числе через Единый портал и/или при наличии технической │</w:t>
      </w:r>
    </w:p>
    <w:p w:rsidR="007E48B4" w:rsidRDefault="007E48B4">
      <w:pPr>
        <w:pStyle w:val="ConsPlusNonformat"/>
        <w:jc w:val="both"/>
      </w:pPr>
      <w:r>
        <w:t>│                    возможности Региональный портал                      │</w:t>
      </w:r>
    </w:p>
    <w:p w:rsidR="007E48B4" w:rsidRDefault="007E48B4">
      <w:pPr>
        <w:pStyle w:val="ConsPlusNonformat"/>
        <w:jc w:val="both"/>
      </w:pPr>
      <w:r>
        <w:t>\────────────────────────────────────┬────────────────────────────────────/</w:t>
      </w:r>
    </w:p>
    <w:p w:rsidR="007E48B4" w:rsidRDefault="007E48B4">
      <w:pPr>
        <w:pStyle w:val="ConsPlusNonformat"/>
        <w:jc w:val="both"/>
      </w:pPr>
      <w:r>
        <w:t xml:space="preserve">                                    \/</w:t>
      </w:r>
    </w:p>
    <w:p w:rsidR="007E48B4" w:rsidRDefault="007E48B4">
      <w:pPr>
        <w:pStyle w:val="ConsPlusNonformat"/>
        <w:jc w:val="both"/>
      </w:pPr>
      <w:r>
        <w:t>┌─────────────────────────────────────────────────────────────────────────┐</w:t>
      </w:r>
    </w:p>
    <w:p w:rsidR="007E48B4" w:rsidRDefault="007E48B4">
      <w:pPr>
        <w:pStyle w:val="ConsPlusNonformat"/>
        <w:jc w:val="both"/>
      </w:pPr>
      <w:r>
        <w:t>│     Прием и регистрация документов, необходимых для предоставления      │</w:t>
      </w:r>
    </w:p>
    <w:p w:rsidR="007E48B4" w:rsidRDefault="007E48B4">
      <w:pPr>
        <w:pStyle w:val="ConsPlusNonformat"/>
        <w:jc w:val="both"/>
      </w:pPr>
      <w:r>
        <w:t>│   государственной услуги. Истребование документов (сведений) в рамках   │</w:t>
      </w:r>
    </w:p>
    <w:p w:rsidR="007E48B4" w:rsidRDefault="007E48B4">
      <w:pPr>
        <w:pStyle w:val="ConsPlusNonformat"/>
        <w:jc w:val="both"/>
      </w:pPr>
      <w:r>
        <w:t>│           межведомственного взаимодействия для предоставления           │</w:t>
      </w:r>
    </w:p>
    <w:p w:rsidR="007E48B4" w:rsidRDefault="007E48B4">
      <w:pPr>
        <w:pStyle w:val="ConsPlusNonformat"/>
        <w:jc w:val="both"/>
      </w:pPr>
      <w:r>
        <w:t>│                         государственной услуги                          │</w:t>
      </w:r>
    </w:p>
    <w:p w:rsidR="007E48B4" w:rsidRDefault="007E48B4">
      <w:pPr>
        <w:pStyle w:val="ConsPlusNonformat"/>
        <w:jc w:val="both"/>
      </w:pPr>
      <w:r>
        <w:t>└────────────────────────────────────┬────────────────────────────────────┘</w:t>
      </w:r>
    </w:p>
    <w:p w:rsidR="007E48B4" w:rsidRDefault="007E48B4">
      <w:pPr>
        <w:pStyle w:val="ConsPlusNonformat"/>
        <w:jc w:val="both"/>
      </w:pPr>
      <w:r>
        <w:t xml:space="preserve">                                    \/</w:t>
      </w:r>
    </w:p>
    <w:p w:rsidR="007E48B4" w:rsidRDefault="007E48B4">
      <w:pPr>
        <w:pStyle w:val="ConsPlusNonformat"/>
        <w:jc w:val="both"/>
      </w:pPr>
      <w:r>
        <w:t xml:space="preserve">            ┌────────────────────────────────────────────────┐</w:t>
      </w:r>
    </w:p>
    <w:p w:rsidR="007E48B4" w:rsidRDefault="007E48B4">
      <w:pPr>
        <w:pStyle w:val="ConsPlusNonformat"/>
        <w:jc w:val="both"/>
      </w:pPr>
      <w:r>
        <w:t xml:space="preserve">            │ Рассмотрение документов для установления права │</w:t>
      </w:r>
    </w:p>
    <w:p w:rsidR="007E48B4" w:rsidRDefault="007E48B4">
      <w:pPr>
        <w:pStyle w:val="ConsPlusNonformat"/>
        <w:jc w:val="both"/>
      </w:pPr>
      <w:r>
        <w:t xml:space="preserve">            │ на получение государственной услуги и принятие │</w:t>
      </w:r>
    </w:p>
    <w:p w:rsidR="007E48B4" w:rsidRDefault="007E48B4">
      <w:pPr>
        <w:pStyle w:val="ConsPlusNonformat"/>
        <w:jc w:val="both"/>
      </w:pPr>
      <w:r>
        <w:t xml:space="preserve">            │    решения о предоставлении либо об отказе     │</w:t>
      </w:r>
    </w:p>
    <w:p w:rsidR="007E48B4" w:rsidRDefault="007E48B4">
      <w:pPr>
        <w:pStyle w:val="ConsPlusNonformat"/>
        <w:jc w:val="both"/>
      </w:pPr>
      <w:r>
        <w:t xml:space="preserve">            │    в предоставлении государственной услуги     │</w:t>
      </w:r>
    </w:p>
    <w:p w:rsidR="007E48B4" w:rsidRDefault="007E48B4">
      <w:pPr>
        <w:pStyle w:val="ConsPlusNonformat"/>
        <w:jc w:val="both"/>
      </w:pPr>
      <w:r>
        <w:t xml:space="preserve">            └────────────────────────┬───────────────────────┘</w:t>
      </w:r>
    </w:p>
    <w:p w:rsidR="007E48B4" w:rsidRDefault="007E48B4">
      <w:pPr>
        <w:pStyle w:val="ConsPlusNonformat"/>
        <w:jc w:val="both"/>
      </w:pPr>
      <w:r>
        <w:t xml:space="preserve">                                    \/</w:t>
      </w:r>
    </w:p>
    <w:p w:rsidR="007E48B4" w:rsidRDefault="007E48B4">
      <w:pPr>
        <w:pStyle w:val="ConsPlusNonformat"/>
        <w:jc w:val="both"/>
      </w:pPr>
      <w:r>
        <w:t xml:space="preserve">                         *──────────────────────*</w:t>
      </w:r>
    </w:p>
    <w:p w:rsidR="007E48B4" w:rsidRDefault="007E48B4">
      <w:pPr>
        <w:pStyle w:val="ConsPlusNonformat"/>
        <w:jc w:val="both"/>
      </w:pPr>
      <w:r>
        <w:t xml:space="preserve">               Нет       │      Основания       │ Да</w:t>
      </w:r>
    </w:p>
    <w:p w:rsidR="007E48B4" w:rsidRDefault="007E48B4">
      <w:pPr>
        <w:pStyle w:val="ConsPlusNonformat"/>
        <w:jc w:val="both"/>
      </w:pPr>
      <w:r>
        <w:t xml:space="preserve">        ┌────────────────┤  для предоставления  ├────┐</w:t>
      </w:r>
    </w:p>
    <w:p w:rsidR="007E48B4" w:rsidRDefault="007E48B4">
      <w:pPr>
        <w:pStyle w:val="ConsPlusNonformat"/>
        <w:jc w:val="both"/>
      </w:pPr>
      <w:r>
        <w:t xml:space="preserve">        │                │государственной услуги│    │</w:t>
      </w:r>
    </w:p>
    <w:p w:rsidR="007E48B4" w:rsidRDefault="007E48B4">
      <w:pPr>
        <w:pStyle w:val="ConsPlusNonformat"/>
        <w:jc w:val="both"/>
      </w:pPr>
      <w:r>
        <w:t xml:space="preserve">       \/                *──────────────────────*   \/</w:t>
      </w:r>
    </w:p>
    <w:p w:rsidR="007E48B4" w:rsidRDefault="007E48B4">
      <w:pPr>
        <w:pStyle w:val="ConsPlusNonformat"/>
        <w:jc w:val="both"/>
      </w:pPr>
      <w:r>
        <w:t>┌────────────────┐                       ┌────────────────┐   ┌───────────┐</w:t>
      </w:r>
    </w:p>
    <w:p w:rsidR="007E48B4" w:rsidRDefault="007E48B4">
      <w:pPr>
        <w:pStyle w:val="ConsPlusNonformat"/>
        <w:jc w:val="both"/>
      </w:pPr>
      <w:r>
        <w:t>│Принятие решения│                       │Принятие решения│   │Перерасчет │</w:t>
      </w:r>
    </w:p>
    <w:p w:rsidR="007E48B4" w:rsidRDefault="007E48B4">
      <w:pPr>
        <w:pStyle w:val="ConsPlusNonformat"/>
        <w:jc w:val="both"/>
      </w:pPr>
      <w:r>
        <w:t>│   об отказе    │                       │о предоставлении│   │  размера  │</w:t>
      </w:r>
    </w:p>
    <w:p w:rsidR="007E48B4" w:rsidRDefault="007E48B4">
      <w:pPr>
        <w:pStyle w:val="ConsPlusNonformat"/>
        <w:jc w:val="both"/>
      </w:pPr>
      <w:r>
        <w:t>│в предоставлении│                       │государственной │   │установлен-│</w:t>
      </w:r>
    </w:p>
    <w:p w:rsidR="007E48B4" w:rsidRDefault="007E48B4">
      <w:pPr>
        <w:pStyle w:val="ConsPlusNonformat"/>
        <w:jc w:val="both"/>
      </w:pPr>
      <w:r>
        <w:t>│государственной │   ┌───────────────┐   │     услуги     │   │    ной    │</w:t>
      </w:r>
    </w:p>
    <w:p w:rsidR="007E48B4" w:rsidRDefault="007E48B4">
      <w:pPr>
        <w:pStyle w:val="ConsPlusNonformat"/>
        <w:jc w:val="both"/>
      </w:pPr>
      <w:r>
        <w:t>│     услуги     │   │Приостановление│   └───────┬────────┘   │ государ-  │</w:t>
      </w:r>
    </w:p>
    <w:p w:rsidR="007E48B4" w:rsidRDefault="007E48B4">
      <w:pPr>
        <w:pStyle w:val="ConsPlusNonformat"/>
        <w:jc w:val="both"/>
      </w:pPr>
      <w:r>
        <w:t>└────────────────┘   │предоставления │          \/            │ ственной  │</w:t>
      </w:r>
    </w:p>
    <w:p w:rsidR="007E48B4" w:rsidRDefault="007E48B4">
      <w:pPr>
        <w:pStyle w:val="ConsPlusNonformat"/>
        <w:jc w:val="both"/>
      </w:pPr>
      <w:r>
        <w:t xml:space="preserve">                     │государственной│   ┌────────────────┬──&gt;│  услуги   │</w:t>
      </w:r>
    </w:p>
    <w:p w:rsidR="007E48B4" w:rsidRDefault="007E48B4">
      <w:pPr>
        <w:pStyle w:val="ConsPlusNonformat"/>
        <w:jc w:val="both"/>
      </w:pPr>
      <w:r>
        <w:t xml:space="preserve">                     │    услуги     │&lt;──┤ Предоставление │&lt;──┴───────────┘</w:t>
      </w:r>
    </w:p>
    <w:p w:rsidR="007E48B4" w:rsidRDefault="007E48B4">
      <w:pPr>
        <w:pStyle w:val="ConsPlusNonformat"/>
        <w:jc w:val="both"/>
      </w:pPr>
      <w:r>
        <w:t xml:space="preserve">                     └───────┬───────┘   │государственной │</w:t>
      </w:r>
    </w:p>
    <w:p w:rsidR="007E48B4" w:rsidRDefault="007E48B4">
      <w:pPr>
        <w:pStyle w:val="ConsPlusNonformat"/>
        <w:jc w:val="both"/>
      </w:pPr>
      <w:r>
        <w:t xml:space="preserve">                            \/           │     услуги     │</w:t>
      </w:r>
    </w:p>
    <w:p w:rsidR="007E48B4" w:rsidRDefault="007E48B4">
      <w:pPr>
        <w:pStyle w:val="ConsPlusNonformat"/>
        <w:jc w:val="both"/>
      </w:pPr>
      <w:r>
        <w:t xml:space="preserve">                     ┌───────────────┬──&gt;└───────┬────────┘</w:t>
      </w:r>
    </w:p>
    <w:p w:rsidR="007E48B4" w:rsidRDefault="007E48B4">
      <w:pPr>
        <w:pStyle w:val="ConsPlusNonformat"/>
        <w:jc w:val="both"/>
      </w:pPr>
      <w:r>
        <w:lastRenderedPageBreak/>
        <w:t xml:space="preserve">                     │   Продление   │          \/</w:t>
      </w:r>
    </w:p>
    <w:p w:rsidR="007E48B4" w:rsidRDefault="007E48B4">
      <w:pPr>
        <w:pStyle w:val="ConsPlusNonformat"/>
        <w:jc w:val="both"/>
      </w:pPr>
      <w:r>
        <w:t xml:space="preserve">                     │предоставления │   ┌────────────────────────────┐</w:t>
      </w:r>
    </w:p>
    <w:p w:rsidR="007E48B4" w:rsidRDefault="007E48B4">
      <w:pPr>
        <w:pStyle w:val="ConsPlusNonformat"/>
        <w:jc w:val="both"/>
      </w:pPr>
      <w:r>
        <w:t xml:space="preserve">                     │государственной│   │ Прекращение предоставления │</w:t>
      </w:r>
    </w:p>
    <w:p w:rsidR="007E48B4" w:rsidRDefault="007E48B4">
      <w:pPr>
        <w:pStyle w:val="ConsPlusNonformat"/>
        <w:jc w:val="both"/>
      </w:pPr>
      <w:r>
        <w:t xml:space="preserve">                     │    услуги     │   │   государственной услуги   │</w:t>
      </w:r>
    </w:p>
    <w:p w:rsidR="007E48B4" w:rsidRDefault="007E48B4">
      <w:pPr>
        <w:pStyle w:val="ConsPlusNonformat"/>
        <w:jc w:val="both"/>
      </w:pPr>
      <w:r>
        <w:t xml:space="preserve">                     └───────────────┘   └────────────────────────────┘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jc w:val="right"/>
        <w:outlineLvl w:val="1"/>
      </w:pPr>
      <w:r>
        <w:t>Приложение N 4</w:t>
      </w:r>
    </w:p>
    <w:p w:rsidR="007E48B4" w:rsidRDefault="007E48B4">
      <w:pPr>
        <w:pStyle w:val="ConsPlusNormal"/>
        <w:jc w:val="right"/>
      </w:pPr>
      <w:r>
        <w:t>к Административному регламенту</w:t>
      </w:r>
    </w:p>
    <w:p w:rsidR="007E48B4" w:rsidRDefault="007E48B4">
      <w:pPr>
        <w:pStyle w:val="ConsPlusNormal"/>
        <w:jc w:val="right"/>
      </w:pPr>
      <w:r>
        <w:t>департамента социальной защиты населения</w:t>
      </w:r>
    </w:p>
    <w:p w:rsidR="007E48B4" w:rsidRDefault="007E48B4">
      <w:pPr>
        <w:pStyle w:val="ConsPlusNormal"/>
        <w:jc w:val="right"/>
      </w:pPr>
      <w:r>
        <w:t>Ямало-Ненецкого автономного округа</w:t>
      </w:r>
    </w:p>
    <w:p w:rsidR="007E48B4" w:rsidRDefault="007E48B4">
      <w:pPr>
        <w:pStyle w:val="ConsPlusNormal"/>
        <w:jc w:val="right"/>
      </w:pPr>
      <w:r>
        <w:t>по предоставлению государственной услуги</w:t>
      </w:r>
    </w:p>
    <w:p w:rsidR="007E48B4" w:rsidRDefault="007E48B4">
      <w:pPr>
        <w:pStyle w:val="ConsPlusNormal"/>
        <w:jc w:val="right"/>
      </w:pPr>
      <w:r>
        <w:t>"Установление ежемесячной доплаты гражданам</w:t>
      </w:r>
    </w:p>
    <w:p w:rsidR="007E48B4" w:rsidRDefault="007E48B4">
      <w:pPr>
        <w:pStyle w:val="ConsPlusNormal"/>
        <w:jc w:val="right"/>
      </w:pPr>
      <w:r>
        <w:t>с ограниченными возможностями здоровья</w:t>
      </w:r>
    </w:p>
    <w:p w:rsidR="007E48B4" w:rsidRDefault="007E48B4">
      <w:pPr>
        <w:pStyle w:val="ConsPlusNormal"/>
        <w:jc w:val="right"/>
      </w:pPr>
      <w:r>
        <w:t>на основе социальных контрактов"</w:t>
      </w:r>
    </w:p>
    <w:p w:rsidR="007E48B4" w:rsidRDefault="007E48B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7E48B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E48B4" w:rsidRDefault="007E48B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48B4" w:rsidRDefault="007E48B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ЯНАО от 02.11.2017 N 1149-П)</w:t>
            </w:r>
          </w:p>
        </w:tc>
      </w:tr>
    </w:tbl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nformat"/>
        <w:jc w:val="both"/>
      </w:pPr>
      <w:bookmarkStart w:id="20" w:name="P1074"/>
      <w:bookmarkEnd w:id="20"/>
      <w:r>
        <w:t xml:space="preserve">                               ТИПОВАЯ ФОРМА</w:t>
      </w:r>
    </w:p>
    <w:p w:rsidR="007E48B4" w:rsidRDefault="007E48B4">
      <w:pPr>
        <w:pStyle w:val="ConsPlusNonformat"/>
        <w:jc w:val="both"/>
      </w:pPr>
      <w:r>
        <w:t xml:space="preserve">              социального контракта о взаимных обязательствах</w:t>
      </w:r>
    </w:p>
    <w:p w:rsidR="007E48B4" w:rsidRDefault="007E48B4">
      <w:pPr>
        <w:pStyle w:val="ConsPlusNonformat"/>
        <w:jc w:val="both"/>
      </w:pPr>
    </w:p>
    <w:p w:rsidR="007E48B4" w:rsidRDefault="007E48B4">
      <w:pPr>
        <w:pStyle w:val="ConsPlusNonformat"/>
        <w:jc w:val="both"/>
      </w:pPr>
      <w:r>
        <w:t xml:space="preserve">    (место заключения)                                (дата заключения)</w:t>
      </w:r>
    </w:p>
    <w:p w:rsidR="007E48B4" w:rsidRDefault="007E48B4">
      <w:pPr>
        <w:pStyle w:val="ConsPlusNonformat"/>
        <w:jc w:val="both"/>
      </w:pPr>
    </w:p>
    <w:p w:rsidR="007E48B4" w:rsidRDefault="007E48B4">
      <w:pPr>
        <w:pStyle w:val="ConsPlusNonformat"/>
        <w:jc w:val="both"/>
      </w:pPr>
      <w:r>
        <w:t>___________________________________________________________________________</w:t>
      </w:r>
    </w:p>
    <w:p w:rsidR="007E48B4" w:rsidRDefault="007E48B4">
      <w:pPr>
        <w:pStyle w:val="ConsPlusNonformat"/>
        <w:jc w:val="both"/>
      </w:pPr>
      <w:r>
        <w:t xml:space="preserve">             (наименование органа социальной защиты населения</w:t>
      </w:r>
    </w:p>
    <w:p w:rsidR="007E48B4" w:rsidRDefault="007E48B4">
      <w:pPr>
        <w:pStyle w:val="ConsPlusNonformat"/>
        <w:jc w:val="both"/>
      </w:pPr>
      <w:r>
        <w:t>__________________________________________________________________________,</w:t>
      </w:r>
    </w:p>
    <w:p w:rsidR="007E48B4" w:rsidRDefault="007E48B4">
      <w:pPr>
        <w:pStyle w:val="ConsPlusNonformat"/>
        <w:jc w:val="both"/>
      </w:pPr>
      <w:r>
        <w:t xml:space="preserve">      муниципального образования в Ямало-Ненецком автономном округе)</w:t>
      </w:r>
    </w:p>
    <w:p w:rsidR="007E48B4" w:rsidRDefault="007E48B4">
      <w:pPr>
        <w:pStyle w:val="ConsPlusNonformat"/>
        <w:jc w:val="both"/>
      </w:pPr>
      <w:r>
        <w:t>в лице ___________________________________________________________________,</w:t>
      </w:r>
    </w:p>
    <w:p w:rsidR="007E48B4" w:rsidRDefault="007E48B4">
      <w:pPr>
        <w:pStyle w:val="ConsPlusNonformat"/>
        <w:jc w:val="both"/>
      </w:pPr>
      <w:r>
        <w:t xml:space="preserve">                (фамилия, имя, отчество и должность руководителя)</w:t>
      </w:r>
    </w:p>
    <w:p w:rsidR="007E48B4" w:rsidRDefault="007E48B4">
      <w:pPr>
        <w:pStyle w:val="ConsPlusNonformat"/>
        <w:jc w:val="both"/>
      </w:pPr>
      <w:r>
        <w:t>действующего на основании ______________________________________, именуемое</w:t>
      </w:r>
    </w:p>
    <w:p w:rsidR="007E48B4" w:rsidRDefault="007E48B4">
      <w:pPr>
        <w:pStyle w:val="ConsPlusNonformat"/>
        <w:jc w:val="both"/>
      </w:pPr>
      <w:r>
        <w:t>в дальнейшем "Орган социальной защиты", с одной стороны, и ________________</w:t>
      </w:r>
    </w:p>
    <w:p w:rsidR="007E48B4" w:rsidRDefault="007E48B4">
      <w:pPr>
        <w:pStyle w:val="ConsPlusNonformat"/>
        <w:jc w:val="both"/>
      </w:pPr>
      <w:r>
        <w:t>_____________________________________ (паспорт серии ________ N __________,</w:t>
      </w:r>
    </w:p>
    <w:p w:rsidR="007E48B4" w:rsidRDefault="007E48B4">
      <w:pPr>
        <w:pStyle w:val="ConsPlusNonformat"/>
        <w:jc w:val="both"/>
      </w:pPr>
      <w:r>
        <w:t xml:space="preserve"> (фамилия, имя, отчество гражданина)</w:t>
      </w:r>
    </w:p>
    <w:p w:rsidR="007E48B4" w:rsidRDefault="007E48B4">
      <w:pPr>
        <w:pStyle w:val="ConsPlusNonformat"/>
        <w:jc w:val="both"/>
      </w:pPr>
      <w:r>
        <w:t>выдан __________________________________________, "___" ______________ г.),</w:t>
      </w:r>
    </w:p>
    <w:p w:rsidR="007E48B4" w:rsidRDefault="007E48B4">
      <w:pPr>
        <w:pStyle w:val="ConsPlusNonformat"/>
        <w:jc w:val="both"/>
      </w:pPr>
      <w:r>
        <w:t>проживающего по адресу: __________________________________________________,</w:t>
      </w:r>
    </w:p>
    <w:p w:rsidR="007E48B4" w:rsidRDefault="007E48B4">
      <w:pPr>
        <w:pStyle w:val="ConsPlusNonformat"/>
        <w:jc w:val="both"/>
      </w:pPr>
      <w:r>
        <w:t>именуемый  в  дальнейшем "Заявитель", с другой стороны, заключили настоящий</w:t>
      </w:r>
    </w:p>
    <w:p w:rsidR="007E48B4" w:rsidRDefault="007E48B4">
      <w:pPr>
        <w:pStyle w:val="ConsPlusNonformat"/>
        <w:jc w:val="both"/>
      </w:pPr>
      <w:r>
        <w:t>Контракт о нижеследующем:</w:t>
      </w:r>
    </w:p>
    <w:p w:rsidR="007E48B4" w:rsidRDefault="007E48B4">
      <w:pPr>
        <w:pStyle w:val="ConsPlusNonformat"/>
        <w:jc w:val="both"/>
      </w:pPr>
    </w:p>
    <w:p w:rsidR="007E48B4" w:rsidRDefault="007E48B4">
      <w:pPr>
        <w:pStyle w:val="ConsPlusNonformat"/>
        <w:jc w:val="both"/>
      </w:pPr>
      <w:r>
        <w:t xml:space="preserve">                           I. Предмет Контракта</w:t>
      </w:r>
    </w:p>
    <w:p w:rsidR="007E48B4" w:rsidRDefault="007E48B4">
      <w:pPr>
        <w:pStyle w:val="ConsPlusNonformat"/>
        <w:jc w:val="both"/>
      </w:pPr>
    </w:p>
    <w:p w:rsidR="007E48B4" w:rsidRDefault="007E48B4">
      <w:pPr>
        <w:pStyle w:val="ConsPlusNonformat"/>
        <w:jc w:val="both"/>
      </w:pPr>
      <w:r>
        <w:t xml:space="preserve">    1.  Настоящий  Контракт  заключен  между  Органом  социальной  защиты и</w:t>
      </w:r>
    </w:p>
    <w:p w:rsidR="007E48B4" w:rsidRDefault="007E48B4">
      <w:pPr>
        <w:pStyle w:val="ConsPlusNonformat"/>
        <w:jc w:val="both"/>
      </w:pPr>
      <w:r>
        <w:t>Заявителем    для    предоставления    ежемесячной    доплаты    в    целях</w:t>
      </w:r>
    </w:p>
    <w:p w:rsidR="007E48B4" w:rsidRDefault="007E48B4">
      <w:pPr>
        <w:pStyle w:val="ConsPlusNonformat"/>
        <w:jc w:val="both"/>
      </w:pPr>
      <w:r>
        <w:t>заинтересованности   граждан   с  ограниченными  возможностями  здоровья  в</w:t>
      </w:r>
    </w:p>
    <w:p w:rsidR="007E48B4" w:rsidRDefault="007E48B4">
      <w:pPr>
        <w:pStyle w:val="ConsPlusNonformat"/>
        <w:jc w:val="both"/>
      </w:pPr>
      <w:r>
        <w:t>осуществлении трудовой деятельности.</w:t>
      </w:r>
    </w:p>
    <w:p w:rsidR="007E48B4" w:rsidRDefault="007E48B4">
      <w:pPr>
        <w:pStyle w:val="ConsPlusNonformat"/>
        <w:jc w:val="both"/>
      </w:pPr>
      <w:r>
        <w:t xml:space="preserve">    2.  Контракт  заключен  на  основании  решения Органа социальной защиты</w:t>
      </w:r>
    </w:p>
    <w:p w:rsidR="007E48B4" w:rsidRDefault="007E48B4">
      <w:pPr>
        <w:pStyle w:val="ConsPlusNonformat"/>
        <w:jc w:val="both"/>
      </w:pPr>
      <w:r>
        <w:t>населения от "___" __________ 20___ г. N ______.</w:t>
      </w:r>
    </w:p>
    <w:p w:rsidR="007E48B4" w:rsidRDefault="007E48B4">
      <w:pPr>
        <w:pStyle w:val="ConsPlusNonformat"/>
        <w:jc w:val="both"/>
      </w:pPr>
    </w:p>
    <w:p w:rsidR="007E48B4" w:rsidRDefault="007E48B4">
      <w:pPr>
        <w:pStyle w:val="ConsPlusNonformat"/>
        <w:jc w:val="both"/>
      </w:pPr>
      <w:r>
        <w:t xml:space="preserve">             II. Права и обязанности Органа социальной защиты</w:t>
      </w:r>
    </w:p>
    <w:p w:rsidR="007E48B4" w:rsidRDefault="007E48B4">
      <w:pPr>
        <w:pStyle w:val="ConsPlusNonformat"/>
        <w:jc w:val="both"/>
      </w:pPr>
    </w:p>
    <w:p w:rsidR="007E48B4" w:rsidRDefault="007E48B4">
      <w:pPr>
        <w:pStyle w:val="ConsPlusNonformat"/>
        <w:jc w:val="both"/>
      </w:pPr>
      <w:r>
        <w:t xml:space="preserve">    3. Орган социальной защиты обязуется:</w:t>
      </w:r>
    </w:p>
    <w:p w:rsidR="007E48B4" w:rsidRDefault="007E48B4">
      <w:pPr>
        <w:pStyle w:val="ConsPlusNonformat"/>
        <w:jc w:val="both"/>
      </w:pPr>
      <w:r>
        <w:t xml:space="preserve">    3.1.  Производить  выплату  ежемесячной  доплаты в таком размере, чтобы</w:t>
      </w:r>
    </w:p>
    <w:p w:rsidR="007E48B4" w:rsidRDefault="007E48B4">
      <w:pPr>
        <w:pStyle w:val="ConsPlusNonformat"/>
        <w:jc w:val="both"/>
      </w:pPr>
      <w:r>
        <w:t>общая  сумма материального обеспечения инвалида с учетом данной ежемесячной</w:t>
      </w:r>
    </w:p>
    <w:p w:rsidR="007E48B4" w:rsidRDefault="007E48B4">
      <w:pPr>
        <w:pStyle w:val="ConsPlusNonformat"/>
        <w:jc w:val="both"/>
      </w:pPr>
      <w:r>
        <w:t xml:space="preserve">доплаты  достигла двукратной </w:t>
      </w:r>
      <w:hyperlink r:id="rId149" w:history="1">
        <w:r>
          <w:rPr>
            <w:color w:val="0000FF"/>
          </w:rPr>
          <w:t>величины прожиточного минимума</w:t>
        </w:r>
      </w:hyperlink>
      <w:r>
        <w:t xml:space="preserve"> для пенсионера,</w:t>
      </w:r>
    </w:p>
    <w:p w:rsidR="007E48B4" w:rsidRDefault="007E48B4">
      <w:pPr>
        <w:pStyle w:val="ConsPlusNonformat"/>
        <w:jc w:val="both"/>
      </w:pPr>
      <w:r>
        <w:t>установленного   на   соответствующий   финансовый   год  в  Ямало-Ненецком</w:t>
      </w:r>
    </w:p>
    <w:p w:rsidR="007E48B4" w:rsidRDefault="007E48B4">
      <w:pPr>
        <w:pStyle w:val="ConsPlusNonformat"/>
        <w:jc w:val="both"/>
      </w:pPr>
      <w:r>
        <w:t>автономном округе.</w:t>
      </w:r>
    </w:p>
    <w:p w:rsidR="007E48B4" w:rsidRDefault="007E48B4">
      <w:pPr>
        <w:pStyle w:val="ConsPlusNonformat"/>
        <w:jc w:val="both"/>
      </w:pPr>
      <w:r>
        <w:lastRenderedPageBreak/>
        <w:t xml:space="preserve">    3.2.   Выплату   ежемесячной  доплаты  производить  путем  перечисления</w:t>
      </w:r>
    </w:p>
    <w:p w:rsidR="007E48B4" w:rsidRDefault="007E48B4">
      <w:pPr>
        <w:pStyle w:val="ConsPlusNonformat"/>
        <w:jc w:val="both"/>
      </w:pPr>
      <w:r>
        <w:t>денежных средств __________________________________________________________</w:t>
      </w:r>
    </w:p>
    <w:p w:rsidR="007E48B4" w:rsidRDefault="007E48B4">
      <w:pPr>
        <w:pStyle w:val="ConsPlusNonformat"/>
        <w:jc w:val="both"/>
      </w:pPr>
      <w:r>
        <w:t xml:space="preserve">                      (реквизиты кредитного учреждения и лицевой счет)</w:t>
      </w:r>
    </w:p>
    <w:p w:rsidR="007E48B4" w:rsidRDefault="007E48B4">
      <w:pPr>
        <w:pStyle w:val="ConsPlusNonformat"/>
        <w:jc w:val="both"/>
      </w:pPr>
      <w:r>
        <w:t>__________________________________________________________________________.</w:t>
      </w:r>
    </w:p>
    <w:p w:rsidR="007E48B4" w:rsidRDefault="007E48B4">
      <w:pPr>
        <w:pStyle w:val="ConsPlusNonformat"/>
        <w:jc w:val="both"/>
      </w:pPr>
    </w:p>
    <w:p w:rsidR="007E48B4" w:rsidRDefault="007E48B4">
      <w:pPr>
        <w:pStyle w:val="ConsPlusNonformat"/>
        <w:jc w:val="both"/>
      </w:pPr>
      <w:r>
        <w:t xml:space="preserve">    4. Орган социальной защиты вправе:</w:t>
      </w:r>
    </w:p>
    <w:p w:rsidR="007E48B4" w:rsidRDefault="007E48B4">
      <w:pPr>
        <w:pStyle w:val="ConsPlusNonformat"/>
        <w:jc w:val="both"/>
      </w:pPr>
      <w:r>
        <w:t xml:space="preserve">    4.1.   Запрашивать   у   Заявителя   документы,  информацию,  сведения,</w:t>
      </w:r>
    </w:p>
    <w:p w:rsidR="007E48B4" w:rsidRDefault="007E48B4">
      <w:pPr>
        <w:pStyle w:val="ConsPlusNonformat"/>
        <w:jc w:val="both"/>
      </w:pPr>
      <w:r>
        <w:t>подтверждающие право на получение ежемесячной доплаты и ее размер.</w:t>
      </w:r>
    </w:p>
    <w:p w:rsidR="007E48B4" w:rsidRDefault="007E48B4">
      <w:pPr>
        <w:pStyle w:val="ConsPlusNonformat"/>
        <w:jc w:val="both"/>
      </w:pPr>
      <w:r>
        <w:t xml:space="preserve">    4.2.   Прекратить  предоставление  ежемесячной  доплаты  при  нарушении</w:t>
      </w:r>
    </w:p>
    <w:p w:rsidR="007E48B4" w:rsidRDefault="007E48B4">
      <w:pPr>
        <w:pStyle w:val="ConsPlusNonformat"/>
        <w:jc w:val="both"/>
      </w:pPr>
      <w:r>
        <w:t>условий,  предусмотренных  настоящим  Контрактом,  со  стороны Заявителя, а</w:t>
      </w:r>
    </w:p>
    <w:p w:rsidR="007E48B4" w:rsidRDefault="007E48B4">
      <w:pPr>
        <w:pStyle w:val="ConsPlusNonformat"/>
        <w:jc w:val="both"/>
      </w:pPr>
      <w:r>
        <w:t>также   при   возникновении   оснований   для   прекращения  предоставления</w:t>
      </w:r>
    </w:p>
    <w:p w:rsidR="007E48B4" w:rsidRDefault="007E48B4">
      <w:pPr>
        <w:pStyle w:val="ConsPlusNonformat"/>
        <w:jc w:val="both"/>
      </w:pPr>
      <w:r>
        <w:t xml:space="preserve">ежемесячной  доплаты,  указанных в </w:t>
      </w:r>
      <w:hyperlink r:id="rId150" w:history="1">
        <w:r>
          <w:rPr>
            <w:color w:val="0000FF"/>
          </w:rPr>
          <w:t>пункте 4.7</w:t>
        </w:r>
      </w:hyperlink>
      <w:r>
        <w:t xml:space="preserve"> Порядка предоставления помощи</w:t>
      </w:r>
    </w:p>
    <w:p w:rsidR="007E48B4" w:rsidRDefault="007E48B4">
      <w:pPr>
        <w:pStyle w:val="ConsPlusNonformat"/>
        <w:jc w:val="both"/>
      </w:pPr>
      <w:r>
        <w:t>гражданам  с  ограниченными  возможностями  здоровья  на  основе социальных</w:t>
      </w:r>
    </w:p>
    <w:p w:rsidR="007E48B4" w:rsidRDefault="007E48B4">
      <w:pPr>
        <w:pStyle w:val="ConsPlusNonformat"/>
        <w:jc w:val="both"/>
      </w:pPr>
      <w:r>
        <w:t>контрактов,   утвержденного  постановлением  Правительства  Ямало-Ненецкого</w:t>
      </w:r>
    </w:p>
    <w:p w:rsidR="007E48B4" w:rsidRDefault="007E48B4">
      <w:pPr>
        <w:pStyle w:val="ConsPlusNonformat"/>
        <w:jc w:val="both"/>
      </w:pPr>
      <w:r>
        <w:t>автономного округа от 31 мая 2012 года N 396-П.</w:t>
      </w:r>
    </w:p>
    <w:p w:rsidR="007E48B4" w:rsidRDefault="007E48B4">
      <w:pPr>
        <w:pStyle w:val="ConsPlusNonformat"/>
        <w:jc w:val="both"/>
      </w:pPr>
    </w:p>
    <w:p w:rsidR="007E48B4" w:rsidRDefault="007E48B4">
      <w:pPr>
        <w:pStyle w:val="ConsPlusNonformat"/>
        <w:jc w:val="both"/>
      </w:pPr>
      <w:r>
        <w:t xml:space="preserve">    III. Права и обязанности Заявителя</w:t>
      </w:r>
    </w:p>
    <w:p w:rsidR="007E48B4" w:rsidRDefault="007E48B4">
      <w:pPr>
        <w:pStyle w:val="ConsPlusNonformat"/>
        <w:jc w:val="both"/>
      </w:pPr>
    </w:p>
    <w:p w:rsidR="007E48B4" w:rsidRDefault="007E48B4">
      <w:pPr>
        <w:pStyle w:val="ConsPlusNonformat"/>
        <w:jc w:val="both"/>
      </w:pPr>
      <w:r>
        <w:t xml:space="preserve">    5. Заявитель обязан:</w:t>
      </w:r>
    </w:p>
    <w:p w:rsidR="007E48B4" w:rsidRDefault="007E48B4">
      <w:pPr>
        <w:pStyle w:val="ConsPlusNonformat"/>
        <w:jc w:val="both"/>
      </w:pPr>
      <w:r>
        <w:t xml:space="preserve">    5.1.   Представлять   достоверную   информацию   о   своей  ежемесячной</w:t>
      </w:r>
    </w:p>
    <w:p w:rsidR="007E48B4" w:rsidRDefault="007E48B4">
      <w:pPr>
        <w:pStyle w:val="ConsPlusNonformat"/>
        <w:jc w:val="both"/>
      </w:pPr>
      <w:r>
        <w:t>заработной  плате  или  ином  ежемесячном  доходе  от  трудовой  либо  иной</w:t>
      </w:r>
    </w:p>
    <w:p w:rsidR="007E48B4" w:rsidRDefault="007E48B4">
      <w:pPr>
        <w:pStyle w:val="ConsPlusNonformat"/>
        <w:jc w:val="both"/>
      </w:pPr>
      <w:r>
        <w:t>деятельности,  в  период  которой  он  подлежит  обязательному  пенсионному</w:t>
      </w:r>
    </w:p>
    <w:p w:rsidR="007E48B4" w:rsidRDefault="007E48B4">
      <w:pPr>
        <w:pStyle w:val="ConsPlusNonformat"/>
        <w:jc w:val="both"/>
      </w:pPr>
      <w:r>
        <w:t xml:space="preserve">страхованию  в  соответствии  с Федеральным </w:t>
      </w:r>
      <w:hyperlink r:id="rId151" w:history="1">
        <w:r>
          <w:rPr>
            <w:color w:val="0000FF"/>
          </w:rPr>
          <w:t>законом</w:t>
        </w:r>
      </w:hyperlink>
      <w:r>
        <w:t xml:space="preserve"> от 15 декабря 2001 года</w:t>
      </w:r>
    </w:p>
    <w:p w:rsidR="007E48B4" w:rsidRDefault="007E48B4">
      <w:pPr>
        <w:pStyle w:val="ConsPlusNonformat"/>
        <w:jc w:val="both"/>
      </w:pPr>
      <w:r>
        <w:t>N  167-ФЗ,  в  том  числе  о  любых  изменениях  в ходе действия настоящего</w:t>
      </w:r>
    </w:p>
    <w:p w:rsidR="007E48B4" w:rsidRDefault="007E48B4">
      <w:pPr>
        <w:pStyle w:val="ConsPlusNonformat"/>
        <w:jc w:val="both"/>
      </w:pPr>
      <w:r>
        <w:t>Контракта.</w:t>
      </w:r>
    </w:p>
    <w:p w:rsidR="007E48B4" w:rsidRDefault="007E48B4">
      <w:pPr>
        <w:pStyle w:val="ConsPlusNonformat"/>
        <w:jc w:val="both"/>
      </w:pPr>
      <w:r>
        <w:t xml:space="preserve">    5.2.  Получать  ежемесячную  доплату  в установленные законодательством</w:t>
      </w:r>
    </w:p>
    <w:p w:rsidR="007E48B4" w:rsidRDefault="007E48B4">
      <w:pPr>
        <w:pStyle w:val="ConsPlusNonformat"/>
        <w:jc w:val="both"/>
      </w:pPr>
      <w:r>
        <w:t>Ямало-Ненецкого автономного округа сроки.</w:t>
      </w:r>
    </w:p>
    <w:p w:rsidR="007E48B4" w:rsidRDefault="007E48B4">
      <w:pPr>
        <w:pStyle w:val="ConsPlusNonformat"/>
        <w:jc w:val="both"/>
      </w:pPr>
      <w:r>
        <w:t xml:space="preserve">    5.3.  Извещать  Орган  социальной  защиты  об  изменениях,  возникших в</w:t>
      </w:r>
    </w:p>
    <w:p w:rsidR="007E48B4" w:rsidRDefault="007E48B4">
      <w:pPr>
        <w:pStyle w:val="ConsPlusNonformat"/>
        <w:jc w:val="both"/>
      </w:pPr>
      <w:r>
        <w:t>период   действия  настоящего  Контракта  и  являющихся  существенными  для</w:t>
      </w:r>
    </w:p>
    <w:p w:rsidR="007E48B4" w:rsidRDefault="007E48B4">
      <w:pPr>
        <w:pStyle w:val="ConsPlusNonformat"/>
        <w:jc w:val="both"/>
      </w:pPr>
      <w:r>
        <w:t>исполнения настоящего Контракта.</w:t>
      </w:r>
    </w:p>
    <w:p w:rsidR="007E48B4" w:rsidRDefault="007E48B4">
      <w:pPr>
        <w:pStyle w:val="ConsPlusNonformat"/>
        <w:jc w:val="both"/>
      </w:pPr>
      <w:r>
        <w:t xml:space="preserve">    5.4.   Оказывать   содействие  Органу  социальной  защиты  населения  в</w:t>
      </w:r>
    </w:p>
    <w:p w:rsidR="007E48B4" w:rsidRDefault="007E48B4">
      <w:pPr>
        <w:pStyle w:val="ConsPlusNonformat"/>
        <w:jc w:val="both"/>
      </w:pPr>
      <w:r>
        <w:t>получении   документов,   информации,  сведений,  подтверждающих  право  на</w:t>
      </w:r>
    </w:p>
    <w:p w:rsidR="007E48B4" w:rsidRDefault="007E48B4">
      <w:pPr>
        <w:pStyle w:val="ConsPlusNonformat"/>
        <w:jc w:val="both"/>
      </w:pPr>
      <w:r>
        <w:t>получение ежемесячной доплаты и ее размер.</w:t>
      </w:r>
    </w:p>
    <w:p w:rsidR="007E48B4" w:rsidRDefault="007E48B4">
      <w:pPr>
        <w:pStyle w:val="ConsPlusNonformat"/>
        <w:jc w:val="both"/>
      </w:pPr>
      <w:r>
        <w:t xml:space="preserve">    6. Заявитель вправе:</w:t>
      </w:r>
    </w:p>
    <w:p w:rsidR="007E48B4" w:rsidRDefault="007E48B4">
      <w:pPr>
        <w:pStyle w:val="ConsPlusNonformat"/>
        <w:jc w:val="both"/>
      </w:pPr>
      <w:r>
        <w:t xml:space="preserve">    6.1.  Своевременно  известить  Орган  социальной защиты об уважительных</w:t>
      </w:r>
    </w:p>
    <w:p w:rsidR="007E48B4" w:rsidRDefault="007E48B4">
      <w:pPr>
        <w:pStyle w:val="ConsPlusNonformat"/>
        <w:jc w:val="both"/>
      </w:pPr>
      <w:r>
        <w:t>причинах невыполнения условий настоящего Контракта.</w:t>
      </w:r>
    </w:p>
    <w:p w:rsidR="007E48B4" w:rsidRDefault="007E48B4">
      <w:pPr>
        <w:pStyle w:val="ConsPlusNonformat"/>
        <w:jc w:val="both"/>
      </w:pPr>
      <w:r>
        <w:t xml:space="preserve">    6.2.   Обжаловать  действия  Органа  социальной  защиты  в  департамент</w:t>
      </w:r>
    </w:p>
    <w:p w:rsidR="007E48B4" w:rsidRDefault="007E48B4">
      <w:pPr>
        <w:pStyle w:val="ConsPlusNonformat"/>
        <w:jc w:val="both"/>
      </w:pPr>
      <w:r>
        <w:t>социальной  защиты  населения  Ямало-Ненецкого  автономного округа в случае</w:t>
      </w:r>
    </w:p>
    <w:p w:rsidR="007E48B4" w:rsidRDefault="007E48B4">
      <w:pPr>
        <w:pStyle w:val="ConsPlusNonformat"/>
        <w:jc w:val="both"/>
      </w:pPr>
      <w:r>
        <w:t>нарушения условий настоящего Контракта.</w:t>
      </w:r>
    </w:p>
    <w:p w:rsidR="007E48B4" w:rsidRDefault="007E48B4">
      <w:pPr>
        <w:pStyle w:val="ConsPlusNonformat"/>
        <w:jc w:val="both"/>
      </w:pPr>
    </w:p>
    <w:p w:rsidR="007E48B4" w:rsidRDefault="007E48B4">
      <w:pPr>
        <w:pStyle w:val="ConsPlusNonformat"/>
        <w:jc w:val="both"/>
      </w:pPr>
      <w:r>
        <w:t xml:space="preserve">                        IV. Срок действия Контракта</w:t>
      </w:r>
    </w:p>
    <w:p w:rsidR="007E48B4" w:rsidRDefault="007E48B4">
      <w:pPr>
        <w:pStyle w:val="ConsPlusNonformat"/>
        <w:jc w:val="both"/>
      </w:pPr>
    </w:p>
    <w:p w:rsidR="007E48B4" w:rsidRDefault="007E48B4">
      <w:pPr>
        <w:pStyle w:val="ConsPlusNonformat"/>
        <w:jc w:val="both"/>
      </w:pPr>
      <w:r>
        <w:t xml:space="preserve">    7. Срок действия Контракта определяется с "___" ___________ 20___ г. до</w:t>
      </w:r>
    </w:p>
    <w:p w:rsidR="007E48B4" w:rsidRDefault="007E48B4">
      <w:pPr>
        <w:pStyle w:val="ConsPlusNonformat"/>
        <w:jc w:val="both"/>
      </w:pPr>
      <w:r>
        <w:t>"___" __________ 20___ г.</w:t>
      </w:r>
    </w:p>
    <w:p w:rsidR="007E48B4" w:rsidRDefault="007E48B4">
      <w:pPr>
        <w:pStyle w:val="ConsPlusNonformat"/>
        <w:jc w:val="both"/>
      </w:pPr>
    </w:p>
    <w:p w:rsidR="007E48B4" w:rsidRDefault="007E48B4">
      <w:pPr>
        <w:pStyle w:val="ConsPlusNonformat"/>
        <w:jc w:val="both"/>
      </w:pPr>
      <w:r>
        <w:t xml:space="preserve">                         V. Ответственность Сторон</w:t>
      </w:r>
    </w:p>
    <w:p w:rsidR="007E48B4" w:rsidRDefault="007E48B4">
      <w:pPr>
        <w:pStyle w:val="ConsPlusNonformat"/>
        <w:jc w:val="both"/>
      </w:pPr>
    </w:p>
    <w:p w:rsidR="007E48B4" w:rsidRDefault="007E48B4">
      <w:pPr>
        <w:pStyle w:val="ConsPlusNonformat"/>
        <w:jc w:val="both"/>
      </w:pPr>
      <w:r>
        <w:t xml:space="preserve">    8.   В   случае   невыполнения  или  ненадлежащего  выполнения  условий</w:t>
      </w:r>
    </w:p>
    <w:p w:rsidR="007E48B4" w:rsidRDefault="007E48B4">
      <w:pPr>
        <w:pStyle w:val="ConsPlusNonformat"/>
        <w:jc w:val="both"/>
      </w:pPr>
      <w:r>
        <w:t>настоящего Контракта Заявителем к нему применяются следующие санкции:</w:t>
      </w:r>
    </w:p>
    <w:p w:rsidR="007E48B4" w:rsidRDefault="007E48B4">
      <w:pPr>
        <w:pStyle w:val="ConsPlusNonformat"/>
        <w:jc w:val="both"/>
      </w:pPr>
      <w:r>
        <w:t xml:space="preserve">    -   приостановление   выплаты   ежемесячной  доплаты  до  представления</w:t>
      </w:r>
    </w:p>
    <w:p w:rsidR="007E48B4" w:rsidRDefault="007E48B4">
      <w:pPr>
        <w:pStyle w:val="ConsPlusNonformat"/>
        <w:jc w:val="both"/>
      </w:pPr>
      <w:r>
        <w:t>документов,  подтверждающих  размер  заработной  платы  без учета налога на</w:t>
      </w:r>
    </w:p>
    <w:p w:rsidR="007E48B4" w:rsidRDefault="007E48B4">
      <w:pPr>
        <w:pStyle w:val="ConsPlusNonformat"/>
        <w:jc w:val="both"/>
      </w:pPr>
      <w:r>
        <w:t>доходы физических лиц;</w:t>
      </w:r>
    </w:p>
    <w:p w:rsidR="007E48B4" w:rsidRDefault="007E48B4">
      <w:pPr>
        <w:pStyle w:val="ConsPlusNonformat"/>
        <w:jc w:val="both"/>
      </w:pPr>
      <w:r>
        <w:t xml:space="preserve">    -  расторжение  настоящего  Контракта  по  инициативе Органа социальной</w:t>
      </w:r>
    </w:p>
    <w:p w:rsidR="007E48B4" w:rsidRDefault="007E48B4">
      <w:pPr>
        <w:pStyle w:val="ConsPlusNonformat"/>
        <w:jc w:val="both"/>
      </w:pPr>
      <w:r>
        <w:t>защиты  с  предварительным  уведомлением  за  2  недели до даты расторжения</w:t>
      </w:r>
    </w:p>
    <w:p w:rsidR="007E48B4" w:rsidRDefault="007E48B4">
      <w:pPr>
        <w:pStyle w:val="ConsPlusNonformat"/>
        <w:jc w:val="both"/>
      </w:pPr>
      <w:r>
        <w:t>настоящего Контракта.</w:t>
      </w:r>
    </w:p>
    <w:p w:rsidR="007E48B4" w:rsidRDefault="007E48B4">
      <w:pPr>
        <w:pStyle w:val="ConsPlusNonformat"/>
        <w:jc w:val="both"/>
      </w:pPr>
    </w:p>
    <w:p w:rsidR="007E48B4" w:rsidRDefault="007E48B4">
      <w:pPr>
        <w:pStyle w:val="ConsPlusNonformat"/>
        <w:jc w:val="both"/>
      </w:pPr>
      <w:r>
        <w:t xml:space="preserve">                  VI. Юридические адреса и подписи Сторон</w:t>
      </w:r>
    </w:p>
    <w:p w:rsidR="007E48B4" w:rsidRDefault="007E48B4">
      <w:pPr>
        <w:pStyle w:val="ConsPlusNonformat"/>
        <w:jc w:val="both"/>
      </w:pPr>
    </w:p>
    <w:p w:rsidR="007E48B4" w:rsidRDefault="007E48B4">
      <w:pPr>
        <w:pStyle w:val="ConsPlusNonformat"/>
        <w:jc w:val="both"/>
      </w:pPr>
      <w:r>
        <w:t>Орган социальной защиты                      Заявитель</w:t>
      </w:r>
    </w:p>
    <w:p w:rsidR="007E48B4" w:rsidRDefault="007E48B4">
      <w:pPr>
        <w:pStyle w:val="ConsPlusNonformat"/>
        <w:jc w:val="both"/>
      </w:pPr>
      <w:r>
        <w:t>______________________________               ______________________________</w:t>
      </w:r>
    </w:p>
    <w:p w:rsidR="007E48B4" w:rsidRDefault="007E48B4">
      <w:pPr>
        <w:pStyle w:val="ConsPlusNonformat"/>
        <w:jc w:val="both"/>
      </w:pPr>
      <w:r>
        <w:t>______________________________               ______________________________</w:t>
      </w:r>
    </w:p>
    <w:p w:rsidR="007E48B4" w:rsidRDefault="007E48B4">
      <w:pPr>
        <w:pStyle w:val="ConsPlusNonformat"/>
        <w:jc w:val="both"/>
      </w:pPr>
      <w:r>
        <w:t>______________________________               ______________________________</w:t>
      </w:r>
    </w:p>
    <w:p w:rsidR="007E48B4" w:rsidRDefault="007E48B4">
      <w:pPr>
        <w:pStyle w:val="ConsPlusNonformat"/>
        <w:jc w:val="both"/>
      </w:pPr>
      <w:r>
        <w:t>________ (Ф.И.О. руководителя)               ________ (Ф.И.О. заявителя)</w:t>
      </w:r>
    </w:p>
    <w:p w:rsidR="007E48B4" w:rsidRDefault="007E48B4">
      <w:pPr>
        <w:pStyle w:val="ConsPlusNonformat"/>
        <w:jc w:val="both"/>
      </w:pPr>
    </w:p>
    <w:p w:rsidR="007E48B4" w:rsidRDefault="007E48B4">
      <w:pPr>
        <w:pStyle w:val="ConsPlusNonformat"/>
        <w:jc w:val="both"/>
      </w:pPr>
      <w:r>
        <w:lastRenderedPageBreak/>
        <w:t>____________________ (подпись)               ____________________ (подпись)</w:t>
      </w:r>
    </w:p>
    <w:p w:rsidR="007E48B4" w:rsidRDefault="007E48B4">
      <w:pPr>
        <w:pStyle w:val="ConsPlusNonformat"/>
        <w:jc w:val="both"/>
      </w:pPr>
      <w:r>
        <w:t>МП</w:t>
      </w: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ind w:firstLine="540"/>
        <w:jc w:val="both"/>
      </w:pPr>
    </w:p>
    <w:p w:rsidR="007E48B4" w:rsidRDefault="007E48B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03FC" w:rsidRDefault="00EA03FC"/>
    <w:sectPr w:rsidR="00EA03FC" w:rsidSect="00626017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E48B4"/>
    <w:rsid w:val="007E48B4"/>
    <w:rsid w:val="00EA0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3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48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E48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E48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E48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E48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E48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E48B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paragraph" w:customStyle="1" w:styleId="ConsPlusTextList">
    <w:name w:val="ConsPlusTextList"/>
    <w:rsid w:val="007E48B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4B1BBB57C21B2DB44F7FB24A42CD1868CA7931099F2108978D8C1C487t228I" TargetMode="External"/><Relationship Id="rId117" Type="http://schemas.openxmlformats.org/officeDocument/2006/relationships/hyperlink" Target="consultantplus://offline/ref=E4B1BBB57C21B2DB44F7E529B240868B88ADCA1591F318DF2685C793D878DD9A8A87908588BDF96B08B0A96Dt627I" TargetMode="External"/><Relationship Id="rId21" Type="http://schemas.openxmlformats.org/officeDocument/2006/relationships/hyperlink" Target="consultantplus://offline/ref=E4B1BBB57C21B2DB44F7E529B240868B88ADCA1599FA1CDD2C879A99D021D1988D88CF928FF4F56A08B0AAt62FI" TargetMode="External"/><Relationship Id="rId42" Type="http://schemas.openxmlformats.org/officeDocument/2006/relationships/hyperlink" Target="consultantplus://offline/ref=E4B1BBB57C21B2DB44F7E529B240868B88ADCA1598F41CDD21879A99D021D1988D88CF928FF4F56A08B1AEt62CI" TargetMode="External"/><Relationship Id="rId47" Type="http://schemas.openxmlformats.org/officeDocument/2006/relationships/hyperlink" Target="consultantplus://offline/ref=E4B1BBB57C21B2DB44F7FB24A42CD1868CAE9D1098F4108978D8C1C48728DBCFCAC796D0CBF9F36Dt02DI" TargetMode="External"/><Relationship Id="rId63" Type="http://schemas.openxmlformats.org/officeDocument/2006/relationships/hyperlink" Target="consultantplus://offline/ref=E4B1BBB57C21B2DB44F7FB24A42CD1868CA7931099F2108978D8C1C487t228I" TargetMode="External"/><Relationship Id="rId68" Type="http://schemas.openxmlformats.org/officeDocument/2006/relationships/hyperlink" Target="consultantplus://offline/ref=E4B1BBB57C21B2DB44F7E529B240868B88ADCA1599FB19DE26879A99D021D1988D88CF928FF4F56A08B1ACt62CI" TargetMode="External"/><Relationship Id="rId84" Type="http://schemas.openxmlformats.org/officeDocument/2006/relationships/hyperlink" Target="consultantplus://offline/ref=E4B1BBB57C21B2DB44F7FB24A42CD1868CA7931099F2108978D8C1C487t228I" TargetMode="External"/><Relationship Id="rId89" Type="http://schemas.openxmlformats.org/officeDocument/2006/relationships/hyperlink" Target="consultantplus://offline/ref=E4B1BBB57C21B2DB44F7E529B240868B88ADCA1598F71CDD25879A99D021D1988D88CF928FF4F56A08B4A9t62DI" TargetMode="External"/><Relationship Id="rId112" Type="http://schemas.openxmlformats.org/officeDocument/2006/relationships/hyperlink" Target="consultantplus://offline/ref=E4B1BBB57C21B2DB44F7E529B240868B88ADCA1599FB19DE26879A99D021D1988D88CF928FF4F56A08B1A1t62BI" TargetMode="External"/><Relationship Id="rId133" Type="http://schemas.openxmlformats.org/officeDocument/2006/relationships/hyperlink" Target="consultantplus://offline/ref=E4B1BBB57C21B2DB44F7E529B240868B88ADCA1591F318DB2C8FC793D878DD9A8A87908588BDF96B08B0AD6Bt621I" TargetMode="External"/><Relationship Id="rId138" Type="http://schemas.openxmlformats.org/officeDocument/2006/relationships/hyperlink" Target="consultantplus://offline/ref=E4B1BBB57C21B2DB44F7E529B240868B88ADCA1599FA1CDD2C879A99D021D1988D88CF928FF4F56A08B0AAt62FI" TargetMode="External"/><Relationship Id="rId16" Type="http://schemas.openxmlformats.org/officeDocument/2006/relationships/hyperlink" Target="consultantplus://offline/ref=E4B1BBB57C21B2DB44F7E529B240868B88ADCA1598F71CDD25879A99D021D1988D88CF928FF4F56A08B3AFt629I" TargetMode="External"/><Relationship Id="rId107" Type="http://schemas.openxmlformats.org/officeDocument/2006/relationships/hyperlink" Target="consultantplus://offline/ref=E4B1BBB57C21B2DB44F7E529B240868B88ADCA1599FB19DE26879A99D021D1988D88CF928FF4F56A08B1A1t62DI" TargetMode="External"/><Relationship Id="rId11" Type="http://schemas.openxmlformats.org/officeDocument/2006/relationships/hyperlink" Target="consultantplus://offline/ref=E4B1BBB57C21B2DB44F7E529B240868B88ADCA1591F31ADC248AC793D878DD9A8A87908588BDF96B08B0A967t627I" TargetMode="External"/><Relationship Id="rId32" Type="http://schemas.openxmlformats.org/officeDocument/2006/relationships/hyperlink" Target="consultantplus://offline/ref=E4B1BBB57C21B2DB44F7E529B240868B88ADCA1599FB19DE26879A99D021D1988D88CF928FF4F56A08B1AAt627I" TargetMode="External"/><Relationship Id="rId37" Type="http://schemas.openxmlformats.org/officeDocument/2006/relationships/hyperlink" Target="consultantplus://offline/ref=E4B1BBB57C21B2DB44F7E529B240868B88ADCA1599FB19DE26879A99D021D1988D88CF928FF4F56A08B1ADt62AI" TargetMode="External"/><Relationship Id="rId53" Type="http://schemas.openxmlformats.org/officeDocument/2006/relationships/hyperlink" Target="consultantplus://offline/ref=E4B1BBB57C21B2DB44F7E529B240868B88ADCA1599FA18DE23879A99D021D1988D88CF928FF4F56A08B2A8t62FI" TargetMode="External"/><Relationship Id="rId58" Type="http://schemas.openxmlformats.org/officeDocument/2006/relationships/hyperlink" Target="consultantplus://offline/ref=E4B1BBB57C21B2DB44F7E529B240868B88ADCA1591F31FD82D8CC793D878DD9A8At827I" TargetMode="External"/><Relationship Id="rId74" Type="http://schemas.openxmlformats.org/officeDocument/2006/relationships/hyperlink" Target="consultantplus://offline/ref=E4B1BBB57C21B2DB44F7E529B240868B88ADCA1591F318DF2685C793D878DD9A8A87908588BDF96B08B0A96Et624I" TargetMode="External"/><Relationship Id="rId79" Type="http://schemas.openxmlformats.org/officeDocument/2006/relationships/hyperlink" Target="consultantplus://offline/ref=E4B1BBB57C21B2DB44F7FB24A42CD1868CAF951A97F1108978D8C1C48728DBCFCAC796tD20I" TargetMode="External"/><Relationship Id="rId102" Type="http://schemas.openxmlformats.org/officeDocument/2006/relationships/hyperlink" Target="consultantplus://offline/ref=E4B1BBB57C21B2DB44F7E529B240868B88ADCA1599FB19DE26879A99D021D1988D88CF928FF4F56A08B1AEt628I" TargetMode="External"/><Relationship Id="rId123" Type="http://schemas.openxmlformats.org/officeDocument/2006/relationships/hyperlink" Target="consultantplus://offline/ref=E4B1BBB57C21B2DB44F7FB24A42CD1868CAE9D1098F4108978D8C1C487t228I" TargetMode="External"/><Relationship Id="rId128" Type="http://schemas.openxmlformats.org/officeDocument/2006/relationships/hyperlink" Target="consultantplus://offline/ref=E4B1BBB57C21B2DB44F7E529B240868B88ADCA1599FA18DE23879A99D021D1988D88CF928FF4F56A08B2AAt62BI" TargetMode="External"/><Relationship Id="rId144" Type="http://schemas.openxmlformats.org/officeDocument/2006/relationships/hyperlink" Target="consultantplus://offline/ref=E4B1BBB57C21B2DB44F7E529B240868B88ADCA1599FB19DE26879A99D021D1988D88CF928FF4F56A08B1A0t629I" TargetMode="External"/><Relationship Id="rId149" Type="http://schemas.openxmlformats.org/officeDocument/2006/relationships/hyperlink" Target="consultantplus://offline/ref=E4B1BBB57C21B2DB44F7E529B240868B88ADCA1599F719DD2FDA9091892DD39F82D7D895C6F8F46A0CB2tA2EI" TargetMode="External"/><Relationship Id="rId5" Type="http://schemas.openxmlformats.org/officeDocument/2006/relationships/hyperlink" Target="consultantplus://offline/ref=E4B1BBB57C21B2DB44F7E529B240868B88ADCA1598F71CDD25879A99D021D1988D88CF928FF4F56A08B3AFt62BI" TargetMode="External"/><Relationship Id="rId90" Type="http://schemas.openxmlformats.org/officeDocument/2006/relationships/hyperlink" Target="consultantplus://offline/ref=E4B1BBB57C21B2DB44F7E529B240868B88ADCA1598F71CDD25879A99D021D1988D88CF928FF4F56A08B4A9t62BI" TargetMode="External"/><Relationship Id="rId95" Type="http://schemas.openxmlformats.org/officeDocument/2006/relationships/hyperlink" Target="consultantplus://offline/ref=E4B1BBB57C21B2DB44F7E529B240868B88ADCA1598F71CDD25879A99D021D1988D88CF928FF4F56A08B4A9t62AI" TargetMode="External"/><Relationship Id="rId22" Type="http://schemas.openxmlformats.org/officeDocument/2006/relationships/hyperlink" Target="consultantplus://offline/ref=E4B1BBB57C21B2DB44F7E529B240868B88ADCA1591F31ADC248AC793D878DD9A8A87908588BDF96B08B0A967t624I" TargetMode="External"/><Relationship Id="rId27" Type="http://schemas.openxmlformats.org/officeDocument/2006/relationships/hyperlink" Target="consultantplus://offline/ref=E4B1BBB57C21B2DB44F7E529B240868B88ADCA1594FB1EDE2D879A99D021D198t82DI" TargetMode="External"/><Relationship Id="rId43" Type="http://schemas.openxmlformats.org/officeDocument/2006/relationships/hyperlink" Target="consultantplus://offline/ref=E4B1BBB57C21B2DB44F7E529B240868B88ADCA1598F41CDD21879A99D021D1988D88CF928FF4F56A08B1AEt62AI" TargetMode="External"/><Relationship Id="rId48" Type="http://schemas.openxmlformats.org/officeDocument/2006/relationships/hyperlink" Target="consultantplus://offline/ref=E4B1BBB57C21B2DB44F7FB24A42CD1868CAE9D1098F4108978D8C1C48728DBCFCAC796D0CBF9F36Dt02DI" TargetMode="External"/><Relationship Id="rId64" Type="http://schemas.openxmlformats.org/officeDocument/2006/relationships/hyperlink" Target="consultantplus://offline/ref=E4B1BBB57C21B2DB44F7E529B240868B88ADCA1591F318DF2685C793D878DD9A8A87908588BDF96B08B0A96Et621I" TargetMode="External"/><Relationship Id="rId69" Type="http://schemas.openxmlformats.org/officeDocument/2006/relationships/hyperlink" Target="consultantplus://offline/ref=E4B1BBB57C21B2DB44F7E529B240868B88ADCA1591F318DF2685C793D878DD9A8A87908588BDF96B08B0A96Et626I" TargetMode="External"/><Relationship Id="rId113" Type="http://schemas.openxmlformats.org/officeDocument/2006/relationships/hyperlink" Target="consultantplus://offline/ref=E4B1BBB57C21B2DB44F7E529B240868B88ADCA1597F61CDB2C879A99D021D1988D88CF928FF4F56A08B0A8t62FI" TargetMode="External"/><Relationship Id="rId118" Type="http://schemas.openxmlformats.org/officeDocument/2006/relationships/hyperlink" Target="consultantplus://offline/ref=E4B1BBB57C21B2DB44F7FB24A42CD1868CA7931099F2108978D8C1C487t228I" TargetMode="External"/><Relationship Id="rId134" Type="http://schemas.openxmlformats.org/officeDocument/2006/relationships/hyperlink" Target="consultantplus://offline/ref=E4B1BBB57C21B2DB44F7FB24A42CD1868CAF951A97F1108978D8C1C48728DBCFCAC796D0CAtF21I" TargetMode="External"/><Relationship Id="rId139" Type="http://schemas.openxmlformats.org/officeDocument/2006/relationships/hyperlink" Target="consultantplus://offline/ref=E4B1BBB57C21B2DB44F7E529B240868B88ADCA1591F318DC258EC793D878DD9A8A87908588BDF96B08B0A96Ct623I" TargetMode="External"/><Relationship Id="rId80" Type="http://schemas.openxmlformats.org/officeDocument/2006/relationships/hyperlink" Target="consultantplus://offline/ref=E4B1BBB57C21B2DB44F7FB24A42CD1868CAF951A97F1108978D8C1C48728DBCFCAC796tD25I" TargetMode="External"/><Relationship Id="rId85" Type="http://schemas.openxmlformats.org/officeDocument/2006/relationships/hyperlink" Target="consultantplus://offline/ref=E4B1BBB57C21B2DB44F7E529B240868B88ADCA1591F318DF2685C793D878DD9A8A87908588BDF96B08B0A96Dt623I" TargetMode="External"/><Relationship Id="rId150" Type="http://schemas.openxmlformats.org/officeDocument/2006/relationships/hyperlink" Target="consultantplus://offline/ref=E4B1BBB57C21B2DB44F7E529B240868B88ADCA1591F31FD82D8CC793D878DD9A8A87908588BDF968t020I" TargetMode="External"/><Relationship Id="rId12" Type="http://schemas.openxmlformats.org/officeDocument/2006/relationships/hyperlink" Target="consultantplus://offline/ref=E4B1BBB57C21B2DB44F7E529B240868B88ADCA1591F318DF2685C793D878DD9A8A87908588BDF96B08B0A96Ft626I" TargetMode="External"/><Relationship Id="rId17" Type="http://schemas.openxmlformats.org/officeDocument/2006/relationships/hyperlink" Target="consultantplus://offline/ref=E4B1BBB57C21B2DB44F7E529B240868B88ADCA1598F41CDD21879A99D021D1988D88CF928FF4F56A08B1AEt62FI" TargetMode="External"/><Relationship Id="rId25" Type="http://schemas.openxmlformats.org/officeDocument/2006/relationships/hyperlink" Target="consultantplus://offline/ref=E4B1BBB57C21B2DB44F7FB24A42CD1868CAF951A97F1108978D8C1C48728DBCFCAC796D0CBF9F463t02CI" TargetMode="External"/><Relationship Id="rId33" Type="http://schemas.openxmlformats.org/officeDocument/2006/relationships/hyperlink" Target="consultantplus://offline/ref=E4B1BBB57C21B2DB44F7E529B240868B88ADCA1599FA18DE23879A99D021D1988D88CF928FF4F56A08B1A1t629I" TargetMode="External"/><Relationship Id="rId38" Type="http://schemas.openxmlformats.org/officeDocument/2006/relationships/hyperlink" Target="consultantplus://offline/ref=E4B1BBB57C21B2DB44F7E529B240868B88ADCA1599FB19DE26879A99D021D1988D88CF928FF4F56A08B1ADt629I" TargetMode="External"/><Relationship Id="rId46" Type="http://schemas.openxmlformats.org/officeDocument/2006/relationships/hyperlink" Target="consultantplus://offline/ref=E4B1BBB57C21B2DB44F7E529B240868B88ADCA1599FB19DE26879A99D021D1988D88CF928FF4F56A08B1ADt626I" TargetMode="External"/><Relationship Id="rId59" Type="http://schemas.openxmlformats.org/officeDocument/2006/relationships/hyperlink" Target="consultantplus://offline/ref=E4B1BBB57C21B2DB44F7E529B240868B88ADCA1591F31EDB278EC793D878DD9A8A87908588BDF96B08B0AA66t625I" TargetMode="External"/><Relationship Id="rId67" Type="http://schemas.openxmlformats.org/officeDocument/2006/relationships/hyperlink" Target="consultantplus://offline/ref=E4B1BBB57C21B2DB44F7E529B240868B88ADCA1598F41CDD21879A99D021D1988D88CF928FF4F56A08B1A1t62CI" TargetMode="External"/><Relationship Id="rId103" Type="http://schemas.openxmlformats.org/officeDocument/2006/relationships/hyperlink" Target="consultantplus://offline/ref=E4B1BBB57C21B2DB44F7E529B240868B88ADCA1599FA18DE23879A99D021D1988D88CF928FF4F56A08B2A8t628I" TargetMode="External"/><Relationship Id="rId108" Type="http://schemas.openxmlformats.org/officeDocument/2006/relationships/hyperlink" Target="consultantplus://offline/ref=E4B1BBB57C21B2DB44F7E529B240868B88ADCA1599FA18DE23879A99D021D1988D88CF928FF4F56A08B2AAt62DI" TargetMode="External"/><Relationship Id="rId116" Type="http://schemas.openxmlformats.org/officeDocument/2006/relationships/hyperlink" Target="consultantplus://offline/ref=E4B1BBB57C21B2DB44F7E529B240868B88ADCA1599FB19DE26879A99D021D1988D88CF928FF4F56A08B1A1t627I" TargetMode="External"/><Relationship Id="rId124" Type="http://schemas.openxmlformats.org/officeDocument/2006/relationships/hyperlink" Target="consultantplus://offline/ref=E4B1BBB57C21B2DB44F7FB24A42CD1868CA7931099F2108978D8C1C487t228I" TargetMode="External"/><Relationship Id="rId129" Type="http://schemas.openxmlformats.org/officeDocument/2006/relationships/hyperlink" Target="consultantplus://offline/ref=E4B1BBB57C21B2DB44F7E529B240868B88ADCA1598F71CDD25879A99D021D1988D88CF928FF4F56A08B4ABt628I" TargetMode="External"/><Relationship Id="rId137" Type="http://schemas.openxmlformats.org/officeDocument/2006/relationships/hyperlink" Target="consultantplus://offline/ref=E4B1BBB57C21B2DB44F7E529B240868B88ADCA1599FB19DE26879A99D021D1988D88CF928FF4F56A08B1A0t62FI" TargetMode="External"/><Relationship Id="rId20" Type="http://schemas.openxmlformats.org/officeDocument/2006/relationships/hyperlink" Target="consultantplus://offline/ref=E4B1BBB57C21B2DB44F7E529B240868B88ADCA1599FA18DE23879A99D021D1988D88CF928FF4F56A08B1A1t62AI" TargetMode="External"/><Relationship Id="rId41" Type="http://schemas.openxmlformats.org/officeDocument/2006/relationships/hyperlink" Target="consultantplus://offline/ref=E4B1BBB57C21B2DB44F7FB24A42CD1868CAE971D97FB108978D8C1C487t228I" TargetMode="External"/><Relationship Id="rId54" Type="http://schemas.openxmlformats.org/officeDocument/2006/relationships/hyperlink" Target="consultantplus://offline/ref=E4B1BBB57C21B2DB44F7FB24A42CD1868CAE931D9BA5478B298DCFtC21I" TargetMode="External"/><Relationship Id="rId62" Type="http://schemas.openxmlformats.org/officeDocument/2006/relationships/hyperlink" Target="consultantplus://offline/ref=E4B1BBB57C21B2DB44F7FB24A42CD1868CA7931099F2108978D8C1C487t228I" TargetMode="External"/><Relationship Id="rId70" Type="http://schemas.openxmlformats.org/officeDocument/2006/relationships/hyperlink" Target="consultantplus://offline/ref=E4B1BBB57C21B2DB44F7E529B240868B88ADCA1591F31ADC248AC793D878DD9A8A87908588BDF96B08B0A966t623I" TargetMode="External"/><Relationship Id="rId75" Type="http://schemas.openxmlformats.org/officeDocument/2006/relationships/hyperlink" Target="consultantplus://offline/ref=E4B1BBB57C21B2DB44F7E529B240868B88ADCA1591F318DF2685C793D878DD9A8A87908588BDF96B08B0A96Et62AI" TargetMode="External"/><Relationship Id="rId83" Type="http://schemas.openxmlformats.org/officeDocument/2006/relationships/hyperlink" Target="consultantplus://offline/ref=E4B1BBB57C21B2DB44F7E529B240868B88ADCA1599FB19DE26879A99D021D1988D88CF928FF4F56A08B1ACt628I" TargetMode="External"/><Relationship Id="rId88" Type="http://schemas.openxmlformats.org/officeDocument/2006/relationships/hyperlink" Target="consultantplus://offline/ref=E4B1BBB57C21B2DB44F7E529B240868B88ADCA1599FA18DE23879A99D021D1988D88CF928FF4F56A08B2A8t62AI" TargetMode="External"/><Relationship Id="rId91" Type="http://schemas.openxmlformats.org/officeDocument/2006/relationships/hyperlink" Target="consultantplus://offline/ref=E4B1BBB57C21B2DB44F7E529B240868B88ADCA1599FB19DE26879A99D021D1988D88CF928FF4F56A08B1AFt62FI" TargetMode="External"/><Relationship Id="rId96" Type="http://schemas.openxmlformats.org/officeDocument/2006/relationships/hyperlink" Target="consultantplus://offline/ref=E4B1BBB57C21B2DB44F7FB24A42CD1868FAE971C99F5108978D8C1C48728DBCFCAC796D0CBF9F46Bt02AI" TargetMode="External"/><Relationship Id="rId111" Type="http://schemas.openxmlformats.org/officeDocument/2006/relationships/hyperlink" Target="consultantplus://offline/ref=E4B1BBB57C21B2DB44F7E529B240868B88ADCA1598F41CDD21879A99D021D1988D88CF928FF4F56A08B1A0t62FI" TargetMode="External"/><Relationship Id="rId132" Type="http://schemas.openxmlformats.org/officeDocument/2006/relationships/hyperlink" Target="consultantplus://offline/ref=E4B1BBB57C21B2DB44F7FB24A42CD1868CAF961F93F0108978D8C1C48728DBCFCAC796D2C8FBtF23I" TargetMode="External"/><Relationship Id="rId140" Type="http://schemas.openxmlformats.org/officeDocument/2006/relationships/hyperlink" Target="consultantplus://offline/ref=E4B1BBB57C21B2DB44F7E529B240868B88ADCA1591F318DC258EC793D878DD9A8A87908588BDF96B08B0A96Ct623I" TargetMode="External"/><Relationship Id="rId145" Type="http://schemas.openxmlformats.org/officeDocument/2006/relationships/hyperlink" Target="consultantplus://offline/ref=E4B1BBB57C21B2DB44F7E529B240868B88ADCA1599FB19DE26879A99D021D1988D88CF928FF4F56A08B1A0t627I" TargetMode="External"/><Relationship Id="rId15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B1BBB57C21B2DB44F7E529B240868B88ADCA1598F41CDD21879A99D021D1988D88CF928FF4F56A08B1AEt62FI" TargetMode="External"/><Relationship Id="rId15" Type="http://schemas.openxmlformats.org/officeDocument/2006/relationships/hyperlink" Target="consultantplus://offline/ref=E4B1BBB57C21B2DB44F7E529B240868B88ADCA1591F31ADC248AC793D878DD9A8A87908588BDF96B08B0A967t626I" TargetMode="External"/><Relationship Id="rId23" Type="http://schemas.openxmlformats.org/officeDocument/2006/relationships/hyperlink" Target="consultantplus://offline/ref=E4B1BBB57C21B2DB44F7E529B240868B88ADCA1591F318DF2685C793D878DD9A8A87908588BDF96B08B0A96Ft626I" TargetMode="External"/><Relationship Id="rId28" Type="http://schemas.openxmlformats.org/officeDocument/2006/relationships/hyperlink" Target="consultantplus://offline/ref=E4B1BBB57C21B2DB44F7FB24A42CD1868CA7931099F2108978D8C1C487t228I" TargetMode="External"/><Relationship Id="rId36" Type="http://schemas.openxmlformats.org/officeDocument/2006/relationships/hyperlink" Target="consultantplus://offline/ref=E4B1BBB57C21B2DB44F7E529B240868B88ADCA1599FB19DE26879A99D021D1988D88CF928FF4F56A08B1ADt62BI" TargetMode="External"/><Relationship Id="rId49" Type="http://schemas.openxmlformats.org/officeDocument/2006/relationships/hyperlink" Target="consultantplus://offline/ref=E4B1BBB57C21B2DB44F7E529B240868B88ADCA1598F71CDD25879A99D021D1988D88CF928FF4F56A08B3AFt628I" TargetMode="External"/><Relationship Id="rId57" Type="http://schemas.openxmlformats.org/officeDocument/2006/relationships/hyperlink" Target="consultantplus://offline/ref=E4B1BBB57C21B2DB44F7E529B240868B88ADCA1599F719DD2FDA9091892DD39F82D7D895C6F8F46A0CB2tA2EI" TargetMode="External"/><Relationship Id="rId106" Type="http://schemas.openxmlformats.org/officeDocument/2006/relationships/hyperlink" Target="consultantplus://offline/ref=E4B1BBB57C21B2DB44F7E529B240868B88ADCA1599FB19DE26879A99D021D1988D88CF928FF4F56A08B1A1t62EI" TargetMode="External"/><Relationship Id="rId114" Type="http://schemas.openxmlformats.org/officeDocument/2006/relationships/hyperlink" Target="consultantplus://offline/ref=E4B1BBB57C21B2DB44F7E529B240868B88ADCA1599FB19DE26879A99D021D1988D88CF928FF4F56A08B1A1t629I" TargetMode="External"/><Relationship Id="rId119" Type="http://schemas.openxmlformats.org/officeDocument/2006/relationships/hyperlink" Target="consultantplus://offline/ref=E4B1BBB57C21B2DB44F7E529B240868B88ADCA1599F719DD2FDA9091892DD39F82D7D895C6F8F46A0CB2tA2EI" TargetMode="External"/><Relationship Id="rId127" Type="http://schemas.openxmlformats.org/officeDocument/2006/relationships/hyperlink" Target="consultantplus://offline/ref=E4B1BBB57C21B2DB44F7E529B240868B88ADCA1599F719DD2FDA9091892DD39F82D7D895C6F8F46A0CB2tA2EI" TargetMode="External"/><Relationship Id="rId10" Type="http://schemas.openxmlformats.org/officeDocument/2006/relationships/hyperlink" Target="consultantplus://offline/ref=E4B1BBB57C21B2DB44F7E529B240868B88ADCA1599FA1CDD2C879A99D021D1988D88CF928FF4F56A08B0AAt62FI" TargetMode="External"/><Relationship Id="rId31" Type="http://schemas.openxmlformats.org/officeDocument/2006/relationships/hyperlink" Target="consultantplus://offline/ref=E4B1BBB57C21B2DB44F7E529B240868B88ADCA1599FB19DE26879A99D021D1988D88CF928FF4F56A08B1AAt628I" TargetMode="External"/><Relationship Id="rId44" Type="http://schemas.openxmlformats.org/officeDocument/2006/relationships/hyperlink" Target="consultantplus://offline/ref=E4B1BBB57C21B2DB44F7E529B240868B88ADCA1599FA18DE23879A99D021D1988D88CF928FF4F56A08B1A1t627I" TargetMode="External"/><Relationship Id="rId52" Type="http://schemas.openxmlformats.org/officeDocument/2006/relationships/hyperlink" Target="consultantplus://offline/ref=E4B1BBB57C21B2DB44F7E529B240868B88ADCA1599FB19DE26879A99D021D1988D88CF928FF4F56A08B1ACt62FI" TargetMode="External"/><Relationship Id="rId60" Type="http://schemas.openxmlformats.org/officeDocument/2006/relationships/hyperlink" Target="consultantplus://offline/ref=E4B1BBB57C21B2DB44F7E529B240868B88ADCA1599FB19DE26879A99D021D1988D88CF928FF4F56A08B1ACt62EI" TargetMode="External"/><Relationship Id="rId65" Type="http://schemas.openxmlformats.org/officeDocument/2006/relationships/hyperlink" Target="consultantplus://offline/ref=E4B1BBB57C21B2DB44F7E529B240868B88ADCA1598F41CDD21879A99D021D1988D88CF928FF4F56A08B1A1t62EI" TargetMode="External"/><Relationship Id="rId73" Type="http://schemas.openxmlformats.org/officeDocument/2006/relationships/hyperlink" Target="consultantplus://offline/ref=E4B1BBB57C21B2DB44F7E529B240868B88ADCA1591F31ADC248AC793D878DD9A8A87908588BDF96B08B0A966t621I" TargetMode="External"/><Relationship Id="rId78" Type="http://schemas.openxmlformats.org/officeDocument/2006/relationships/hyperlink" Target="consultantplus://offline/ref=E4B1BBB57C21B2DB44F7FB24A42CD1868CA4941090F5108978D8C1C487t228I" TargetMode="External"/><Relationship Id="rId81" Type="http://schemas.openxmlformats.org/officeDocument/2006/relationships/hyperlink" Target="consultantplus://offline/ref=E4B1BBB57C21B2DB44F7E529B240868B88ADCA1599FB19DE26879A99D021D1988D88CF928FF4F56A08B1ACt629I" TargetMode="External"/><Relationship Id="rId86" Type="http://schemas.openxmlformats.org/officeDocument/2006/relationships/hyperlink" Target="consultantplus://offline/ref=E4B1BBB57C21B2DB44F7FB24A42CD1868CA7931099F2108978D8C1C487t228I" TargetMode="External"/><Relationship Id="rId94" Type="http://schemas.openxmlformats.org/officeDocument/2006/relationships/hyperlink" Target="consultantplus://offline/ref=E4B1BBB57C21B2DB44F7E529B240868B88ADCA1599FB19DE26879A99D021D1988D88CF928FF4F56A08B1AFt62DI" TargetMode="External"/><Relationship Id="rId99" Type="http://schemas.openxmlformats.org/officeDocument/2006/relationships/hyperlink" Target="consultantplus://offline/ref=E4B1BBB57C21B2DB44F7E529B240868B88ADCA1598F71CDD25879A99D021D1988D88CF928FF4F56A08B4ABt629I" TargetMode="External"/><Relationship Id="rId101" Type="http://schemas.openxmlformats.org/officeDocument/2006/relationships/hyperlink" Target="consultantplus://offline/ref=E4B1BBB57C21B2DB44F7E529B240868B88ADCA1599F612D927879A99D021D1988D88CF928FF4F56A08B0A0t62AI" TargetMode="External"/><Relationship Id="rId122" Type="http://schemas.openxmlformats.org/officeDocument/2006/relationships/hyperlink" Target="consultantplus://offline/ref=E4B1BBB57C21B2DB44F7E529B240868B88ADCA1591F318DF2685C793D878DD9A8A87908588BDF96B08B0A96Dt626I" TargetMode="External"/><Relationship Id="rId130" Type="http://schemas.openxmlformats.org/officeDocument/2006/relationships/hyperlink" Target="consultantplus://offline/ref=E4B1BBB57C21B2DB44F7E529B240868B88ADCA1598F71CDD25879A99D021D1988D88CF928FF4F56A08B4ABt627I" TargetMode="External"/><Relationship Id="rId135" Type="http://schemas.openxmlformats.org/officeDocument/2006/relationships/hyperlink" Target="consultantplus://offline/ref=E4B1BBB57C21B2DB44F7E529B240868B88ADCA1598F71CDD25879A99D021D1988D88CF928FF4F56A08B4AAt62FI" TargetMode="External"/><Relationship Id="rId143" Type="http://schemas.openxmlformats.org/officeDocument/2006/relationships/hyperlink" Target="consultantplus://offline/ref=E4B1BBB57C21B2DB44F7E529B240868B88ADCA1599FA1CDD2C879A99D021D1988D88CF928FF4F56A08B0AAt62FI" TargetMode="External"/><Relationship Id="rId148" Type="http://schemas.openxmlformats.org/officeDocument/2006/relationships/hyperlink" Target="consultantplus://offline/ref=E4B1BBB57C21B2DB44F7E529B240868B88ADCA1591F318DF2685C793D878DD9A8A87908588BDF96B08B0A96Ct62BI" TargetMode="External"/><Relationship Id="rId151" Type="http://schemas.openxmlformats.org/officeDocument/2006/relationships/hyperlink" Target="consultantplus://offline/ref=E4B1BBB57C21B2DB44F7FB24A42CD1868CA7931099F2108978D8C1C487t228I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E4B1BBB57C21B2DB44F7E529B240868B88ADCA1599FA18DE23879A99D021D1988D88CF928FF4F56A08B1A1t62AI" TargetMode="External"/><Relationship Id="rId13" Type="http://schemas.openxmlformats.org/officeDocument/2006/relationships/hyperlink" Target="consultantplus://offline/ref=E4B1BBB57C21B2DB44F7E529B240868B88ADCA1591F318DC258EC793D878DD9A8A87908588BDF96B08B0A96Ct623I" TargetMode="External"/><Relationship Id="rId18" Type="http://schemas.openxmlformats.org/officeDocument/2006/relationships/hyperlink" Target="consultantplus://offline/ref=E4B1BBB57C21B2DB44F7E529B240868B88ADCA1599F612D927879A99D021D1988D88CF928FF4F56A08B0A0t62BI" TargetMode="External"/><Relationship Id="rId39" Type="http://schemas.openxmlformats.org/officeDocument/2006/relationships/hyperlink" Target="consultantplus://offline/ref=E4B1BBB57C21B2DB44F7E529B240868B88ADCA1599FB19DE26879A99D021D1988D88CF928FF4F56A08B1ADt628I" TargetMode="External"/><Relationship Id="rId109" Type="http://schemas.openxmlformats.org/officeDocument/2006/relationships/hyperlink" Target="consultantplus://offline/ref=E4B1BBB57C21B2DB44F7E529B240868B88ADCA1599FB19DE26879A99D021D1988D88CF928FF4F56A08B1A1t62CI" TargetMode="External"/><Relationship Id="rId34" Type="http://schemas.openxmlformats.org/officeDocument/2006/relationships/hyperlink" Target="consultantplus://offline/ref=E4B1BBB57C21B2DB44F7E529B240868B88ADCA1599FB19DE26879A99D021D1988D88CF928FF4F56A08B1ADt62FI" TargetMode="External"/><Relationship Id="rId50" Type="http://schemas.openxmlformats.org/officeDocument/2006/relationships/hyperlink" Target="consultantplus://offline/ref=E4B1BBB57C21B2DB44F7E529B240868B88ADCA1599FA18DE23879A99D021D1988D88CF928FF4F56A08B2A9t62FI" TargetMode="External"/><Relationship Id="rId55" Type="http://schemas.openxmlformats.org/officeDocument/2006/relationships/hyperlink" Target="consultantplus://offline/ref=E4B1BBB57C21B2DB44F7FB24A42CD1868CA7931099F2108978D8C1C487t228I" TargetMode="External"/><Relationship Id="rId76" Type="http://schemas.openxmlformats.org/officeDocument/2006/relationships/hyperlink" Target="consultantplus://offline/ref=E4B1BBB57C21B2DB44F7E529B240868B88ADCA1598F41CDD21879A99D021D1988D88CF928FF4F56A08B1A1t62AI" TargetMode="External"/><Relationship Id="rId97" Type="http://schemas.openxmlformats.org/officeDocument/2006/relationships/hyperlink" Target="consultantplus://offline/ref=E4B1BBB57C21B2DB44F7FB24A42CD1868FAE971C99F5108978D8C1C48728DBCFCAC796D0CBF9F469t020I" TargetMode="External"/><Relationship Id="rId104" Type="http://schemas.openxmlformats.org/officeDocument/2006/relationships/hyperlink" Target="consultantplus://offline/ref=E4B1BBB57C21B2DB44F7E529B240868B88ADCA1599FB19DE26879A99D021D1988D88CF928FF4F56A08B1AEt627I" TargetMode="External"/><Relationship Id="rId120" Type="http://schemas.openxmlformats.org/officeDocument/2006/relationships/hyperlink" Target="consultantplus://offline/ref=E4B1BBB57C21B2DB44F7FB24A42CD1868CAF961E98F3108978D8C1C487t228I" TargetMode="External"/><Relationship Id="rId125" Type="http://schemas.openxmlformats.org/officeDocument/2006/relationships/hyperlink" Target="consultantplus://offline/ref=E4B1BBB57C21B2DB44F7E529B240868B88ADCA1591F318DF2685C793D878DD9A8A87908588BDF96B08B0A96Dt625I" TargetMode="External"/><Relationship Id="rId141" Type="http://schemas.openxmlformats.org/officeDocument/2006/relationships/hyperlink" Target="consultantplus://offline/ref=E4B1BBB57C21B2DB44F7E529B240868B88ADCA1599FB19DE26879A99D021D1988D88CF928FF4F56A08B1A0t62DI" TargetMode="External"/><Relationship Id="rId146" Type="http://schemas.openxmlformats.org/officeDocument/2006/relationships/hyperlink" Target="consultantplus://offline/ref=E4B1BBB57C21B2DB44F7E529B240868B88ADCA1598F71CDD25879A99D021D1988D88CF928FF4F56A08B4ADt629I" TargetMode="External"/><Relationship Id="rId7" Type="http://schemas.openxmlformats.org/officeDocument/2006/relationships/hyperlink" Target="consultantplus://offline/ref=E4B1BBB57C21B2DB44F7E529B240868B88ADCA1599F612D927879A99D021D1988D88CF928FF4F56A08B0A0t62BI" TargetMode="External"/><Relationship Id="rId71" Type="http://schemas.openxmlformats.org/officeDocument/2006/relationships/hyperlink" Target="consultantplus://offline/ref=E4B1BBB57C21B2DB44F7E529B240868B88ADCA1591F31ADC248AC793D878DD9A8A87908588BDF96B08B0A966t622I" TargetMode="External"/><Relationship Id="rId92" Type="http://schemas.openxmlformats.org/officeDocument/2006/relationships/hyperlink" Target="consultantplus://offline/ref=E4B1BBB57C21B2DB44F7E529B240868B88ADCA1599FB19DE26879A99D021D1988D88CF928FF4F56A08B1AFt62EI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4B1BBB57C21B2DB44F7E529B240868B88ADCA1599F719DD2FDA9091892DD39F82D7D895C6F8F46A0CB2tA2EI" TargetMode="External"/><Relationship Id="rId24" Type="http://schemas.openxmlformats.org/officeDocument/2006/relationships/hyperlink" Target="consultantplus://offline/ref=E4B1BBB57C21B2DB44F7E529B240868B88ADCA1591F318DC258EC793D878DD9A8A87908588BDF96B08B0A96Ct623I" TargetMode="External"/><Relationship Id="rId40" Type="http://schemas.openxmlformats.org/officeDocument/2006/relationships/hyperlink" Target="consultantplus://offline/ref=E4B1BBB57C21B2DB44F7E529B240868B88ADCA1598F41CDD21879A99D021D1988D88CF928FF4F56A08B1AEt62DI" TargetMode="External"/><Relationship Id="rId45" Type="http://schemas.openxmlformats.org/officeDocument/2006/relationships/hyperlink" Target="consultantplus://offline/ref=E4B1BBB57C21B2DB44F7E529B240868B88ADCA1599FB19DE26879A99D021D1988D88CF928FF4F56A08B1ADt627I" TargetMode="External"/><Relationship Id="rId66" Type="http://schemas.openxmlformats.org/officeDocument/2006/relationships/hyperlink" Target="consultantplus://offline/ref=E4B1BBB57C21B2DB44F7E529B240868B88ADCA1591F31ADC248AC793D878DD9A8A87908588BDF96B08B0A967t62BI" TargetMode="External"/><Relationship Id="rId87" Type="http://schemas.openxmlformats.org/officeDocument/2006/relationships/hyperlink" Target="consultantplus://offline/ref=E4B1BBB57C21B2DB44F7E529B240868B88ADCA1599FB19DE26879A99D021D1988D88CF928FF4F56A08B1ACt626I" TargetMode="External"/><Relationship Id="rId110" Type="http://schemas.openxmlformats.org/officeDocument/2006/relationships/hyperlink" Target="consultantplus://offline/ref=E4B1BBB57C21B2DB44F7E529B240868B88ADCA1599FA18DE23879A99D021D1988D88CF928FF4F56A08B2AAt62CI" TargetMode="External"/><Relationship Id="rId115" Type="http://schemas.openxmlformats.org/officeDocument/2006/relationships/hyperlink" Target="consultantplus://offline/ref=E4B1BBB57C21B2DB44F7E529B240868B88ADCA1599FB19DE26879A99D021D1988D88CF928FF4F56A08B1A1t628I" TargetMode="External"/><Relationship Id="rId131" Type="http://schemas.openxmlformats.org/officeDocument/2006/relationships/hyperlink" Target="consultantplus://offline/ref=E4B1BBB57C21B2DB44F7E529B240868B88ADCA1599FB19DE26879A99D021D1988D88CF928FF4F56A08B1A1t626I" TargetMode="External"/><Relationship Id="rId136" Type="http://schemas.openxmlformats.org/officeDocument/2006/relationships/hyperlink" Target="consultantplus://offline/ref=E4B1BBB57C21B2DB44F7E529B240868B88ADCA1598F41CDD21879A99D021D1988D88CF928FF4F56A08B1A0t62EI" TargetMode="External"/><Relationship Id="rId61" Type="http://schemas.openxmlformats.org/officeDocument/2006/relationships/hyperlink" Target="consultantplus://offline/ref=E4B1BBB57C21B2DB44F7E529B240868B88ADCA1598F41CDD21879A99D021D1988D88CF928FF4F56A08B1AEt626I" TargetMode="External"/><Relationship Id="rId82" Type="http://schemas.openxmlformats.org/officeDocument/2006/relationships/hyperlink" Target="consultantplus://offline/ref=E4B1BBB57C21B2DB44F7E529B240868B88ADCA1598F71CDD25879A99D021D1988D88CF928FF4F56A08B3A0t62BI" TargetMode="External"/><Relationship Id="rId152" Type="http://schemas.openxmlformats.org/officeDocument/2006/relationships/fontTable" Target="fontTable.xml"/><Relationship Id="rId19" Type="http://schemas.openxmlformats.org/officeDocument/2006/relationships/hyperlink" Target="consultantplus://offline/ref=E4B1BBB57C21B2DB44F7E529B240868B88ADCA1599FB19DE26879A99D021D1988D88CF928FF4F56A08B1AAt629I" TargetMode="External"/><Relationship Id="rId14" Type="http://schemas.openxmlformats.org/officeDocument/2006/relationships/hyperlink" Target="consultantplus://offline/ref=E4B1BBB57C21B2DB44F7FB24A42CD1868CAF951A97F1108978D8C1C48728DBCFCAC796D0CBF9F463t02CI" TargetMode="External"/><Relationship Id="rId30" Type="http://schemas.openxmlformats.org/officeDocument/2006/relationships/hyperlink" Target="consultantplus://offline/ref=E4B1BBB57C21B2DB44F7E529B240868B88ADCA1591F318DF2685C793D878DD9A8A87908588BDF96B08B0A96Et623I" TargetMode="External"/><Relationship Id="rId35" Type="http://schemas.openxmlformats.org/officeDocument/2006/relationships/hyperlink" Target="consultantplus://offline/ref=E4B1BBB57C21B2DB44F7E529B240868B88ADCA1599FB19DE26879A99D021D1988D88CF928FF4F56A08B1ADt62DI" TargetMode="External"/><Relationship Id="rId56" Type="http://schemas.openxmlformats.org/officeDocument/2006/relationships/hyperlink" Target="consultantplus://offline/ref=E4B1BBB57C21B2DB44F7FB24A42CD1868CAF951A97F1108978D8C1C48728DBCFCAC796D0CBF9F463t02CI" TargetMode="External"/><Relationship Id="rId77" Type="http://schemas.openxmlformats.org/officeDocument/2006/relationships/hyperlink" Target="consultantplus://offline/ref=E4B1BBB57C21B2DB44F7E529B240868B88ADCA1599FB19DE26879A99D021D1988D88CF928FF4F56A08B1ACt62AI" TargetMode="External"/><Relationship Id="rId100" Type="http://schemas.openxmlformats.org/officeDocument/2006/relationships/hyperlink" Target="consultantplus://offline/ref=E4B1BBB57C21B2DB44F7E529B240868B88ADCA1599FB19DE26879A99D021D1988D88CF928FF4F56A08B1AEt62AI" TargetMode="External"/><Relationship Id="rId105" Type="http://schemas.openxmlformats.org/officeDocument/2006/relationships/hyperlink" Target="consultantplus://offline/ref=E4B1BBB57C21B2DB44F7E529B240868B88ADCA1599FA18DE23879A99D021D1988D88CF928FF4F56A08B2A8t627I" TargetMode="External"/><Relationship Id="rId126" Type="http://schemas.openxmlformats.org/officeDocument/2006/relationships/hyperlink" Target="consultantplus://offline/ref=E4B1BBB57C21B2DB44F7FB24A42CD1868CA7931099F2108978D8C1C487t228I" TargetMode="External"/><Relationship Id="rId147" Type="http://schemas.openxmlformats.org/officeDocument/2006/relationships/hyperlink" Target="consultantplus://offline/ref=E4B1BBB57C21B2DB44F7E529B240868B88ADCA1599FA18DE23879A99D021D1988D88CF928FF4F56A08B2AEt62AI" TargetMode="External"/><Relationship Id="rId8" Type="http://schemas.openxmlformats.org/officeDocument/2006/relationships/hyperlink" Target="consultantplus://offline/ref=E4B1BBB57C21B2DB44F7E529B240868B88ADCA1599FB19DE26879A99D021D1988D88CF928FF4F56A08B1AAt629I" TargetMode="External"/><Relationship Id="rId51" Type="http://schemas.openxmlformats.org/officeDocument/2006/relationships/hyperlink" Target="consultantplus://offline/ref=E4B1BBB57C21B2DB44F7E529B240868B88ADCA1598F41CDD21879A99D021D1988D88CF928FF4F56A08B1AEt629I" TargetMode="External"/><Relationship Id="rId72" Type="http://schemas.openxmlformats.org/officeDocument/2006/relationships/hyperlink" Target="consultantplus://offline/ref=E4B1BBB57C21B2DB44F7E529B240868B88ADCA1591F318DF2685C793D878DD9A8A87908588BDF96B08B0A96Et625I" TargetMode="External"/><Relationship Id="rId93" Type="http://schemas.openxmlformats.org/officeDocument/2006/relationships/hyperlink" Target="consultantplus://offline/ref=E4B1BBB57C21B2DB44F7FB24A42CD1868CA6971B90F2108978D8C1C48728DBCFCAC796D0CBF9F46Bt02DI" TargetMode="External"/><Relationship Id="rId98" Type="http://schemas.openxmlformats.org/officeDocument/2006/relationships/hyperlink" Target="consultantplus://offline/ref=E4B1BBB57C21B2DB44F7E529B240868B88ADCA1599FB19DE26879A99D021D1988D88CF928FF4F56A08B1AFt62CI" TargetMode="External"/><Relationship Id="rId121" Type="http://schemas.openxmlformats.org/officeDocument/2006/relationships/hyperlink" Target="consultantplus://offline/ref=E4B1BBB57C21B2DB44F7FB24A42CD1868CAF961E96F4108978D8C1C487t228I" TargetMode="External"/><Relationship Id="rId142" Type="http://schemas.openxmlformats.org/officeDocument/2006/relationships/hyperlink" Target="consultantplus://offline/ref=E4B1BBB57C21B2DB44F7E529B240868B88ADCA1599FB19DE26879A99D021D1988D88CF928FF4F56A08B1A0t62BI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18502</Words>
  <Characters>105465</Characters>
  <Application>Microsoft Office Word</Application>
  <DocSecurity>0</DocSecurity>
  <Lines>878</Lines>
  <Paragraphs>247</Paragraphs>
  <ScaleCrop>false</ScaleCrop>
  <Company>USZN</Company>
  <LinksUpToDate>false</LinksUpToDate>
  <CharactersWithSpaces>123720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2018-03-23T08:54:00Z</dcterms:created>
  <dcterms:modified xsi:type="dcterms:W3CDTF">2018-03-23T08:54:00Z</dcterms:modified>
</cp:coreProperties>
</file>