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8C" w:rsidRDefault="002A768C">
      <w:pPr>
        <w:pStyle w:val="ConsPlusNormal"/>
        <w:jc w:val="right"/>
        <w:outlineLvl w:val="0"/>
      </w:pPr>
      <w:r>
        <w:t>Утвержден</w:t>
      </w:r>
    </w:p>
    <w:p w:rsidR="002A768C" w:rsidRDefault="002A768C">
      <w:pPr>
        <w:pStyle w:val="ConsPlusNormal"/>
        <w:jc w:val="right"/>
      </w:pPr>
      <w:r>
        <w:t>постановлением Правительства</w:t>
      </w:r>
    </w:p>
    <w:p w:rsidR="002A768C" w:rsidRDefault="002A768C">
      <w:pPr>
        <w:pStyle w:val="ConsPlusNormal"/>
        <w:jc w:val="right"/>
      </w:pPr>
      <w:r>
        <w:t>Ямало-Ненецкого автономного округа</w:t>
      </w:r>
    </w:p>
    <w:p w:rsidR="002A768C" w:rsidRDefault="002A768C">
      <w:pPr>
        <w:pStyle w:val="ConsPlusNormal"/>
        <w:jc w:val="right"/>
      </w:pPr>
      <w:r>
        <w:t>от 22 июля 2014 года N 540-П</w:t>
      </w:r>
    </w:p>
    <w:p w:rsidR="002A768C" w:rsidRDefault="002A768C">
      <w:pPr>
        <w:pStyle w:val="ConsPlusNormal"/>
      </w:pPr>
    </w:p>
    <w:p w:rsidR="002A768C" w:rsidRDefault="002A768C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2A768C" w:rsidRDefault="002A768C">
      <w:pPr>
        <w:pStyle w:val="ConsPlusTitle"/>
        <w:jc w:val="center"/>
      </w:pPr>
      <w:r>
        <w:t>ДЕПАРТАМЕНТА СОЦИАЛЬНОЙ ЗАЩИТЫ НАСЕЛЕНИЯ ЯМАЛО-НЕНЕЦКОГО</w:t>
      </w:r>
    </w:p>
    <w:p w:rsidR="002A768C" w:rsidRDefault="002A768C">
      <w:pPr>
        <w:pStyle w:val="ConsPlusTitle"/>
        <w:jc w:val="center"/>
      </w:pPr>
      <w:r>
        <w:t>АВТОНОМНОГО ОКРУГА ПО ПРЕДОСТАВЛЕНИЮ ГОСУДАРСТВЕННОЙ УСЛУГИ</w:t>
      </w:r>
    </w:p>
    <w:p w:rsidR="002A768C" w:rsidRDefault="002A768C">
      <w:pPr>
        <w:pStyle w:val="ConsPlusTitle"/>
        <w:jc w:val="center"/>
      </w:pPr>
      <w:r>
        <w:t xml:space="preserve">"НАЗНАЧЕНИЕ И ВЫПЛАТА </w:t>
      </w:r>
      <w:proofErr w:type="gramStart"/>
      <w:r>
        <w:t>ЕЖЕМЕСЯЧНОГО</w:t>
      </w:r>
      <w:proofErr w:type="gramEnd"/>
      <w:r>
        <w:t xml:space="preserve"> ДОПОЛНИТЕЛЬНОГО</w:t>
      </w:r>
    </w:p>
    <w:p w:rsidR="002A768C" w:rsidRDefault="002A768C">
      <w:pPr>
        <w:pStyle w:val="ConsPlusTitle"/>
        <w:jc w:val="center"/>
      </w:pPr>
      <w:r>
        <w:t>МАТЕРИАЛЬНОГО ОБЕСПЕЧЕНИЯ ГРАЖДАН ЗА ОСОБЫЕ ЗАСЛУГИ</w:t>
      </w:r>
    </w:p>
    <w:p w:rsidR="002A768C" w:rsidRDefault="002A768C">
      <w:pPr>
        <w:pStyle w:val="ConsPlusTitle"/>
        <w:jc w:val="center"/>
      </w:pPr>
      <w:r>
        <w:t>ПЕРЕД ЯМАЛО-НЕНЕЦКИМ АВТОНОМНЫМ ОКРУГОМ"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</w:pPr>
      <w:r>
        <w:t>Список изменяющих документов</w:t>
      </w:r>
    </w:p>
    <w:p w:rsidR="002A768C" w:rsidRDefault="002A768C">
      <w:pPr>
        <w:pStyle w:val="ConsPlusNormal"/>
        <w:jc w:val="center"/>
      </w:pPr>
      <w:proofErr w:type="gramStart"/>
      <w:r>
        <w:t xml:space="preserve">(в ред. постановлений Правительства ЯНАО от 12.03.2015 </w:t>
      </w:r>
      <w:hyperlink r:id="rId4" w:history="1">
        <w:r>
          <w:rPr>
            <w:color w:val="0000FF"/>
          </w:rPr>
          <w:t>N 210-П</w:t>
        </w:r>
      </w:hyperlink>
      <w:r>
        <w:t>,</w:t>
      </w:r>
      <w:proofErr w:type="gramEnd"/>
    </w:p>
    <w:p w:rsidR="002A768C" w:rsidRDefault="002A768C">
      <w:pPr>
        <w:pStyle w:val="ConsPlusNormal"/>
        <w:jc w:val="center"/>
      </w:pPr>
      <w:r>
        <w:t xml:space="preserve">от 06.08.2015 </w:t>
      </w:r>
      <w:hyperlink r:id="rId5" w:history="1">
        <w:r>
          <w:rPr>
            <w:color w:val="0000FF"/>
          </w:rPr>
          <w:t>N 741-П</w:t>
        </w:r>
      </w:hyperlink>
      <w:r>
        <w:t xml:space="preserve">, от 01.04.2016 </w:t>
      </w:r>
      <w:hyperlink r:id="rId6" w:history="1">
        <w:r>
          <w:rPr>
            <w:color w:val="0000FF"/>
          </w:rPr>
          <w:t>N 276-П</w:t>
        </w:r>
      </w:hyperlink>
      <w:r>
        <w:t xml:space="preserve">, от 04.08.2016 </w:t>
      </w:r>
      <w:hyperlink r:id="rId7" w:history="1">
        <w:r>
          <w:rPr>
            <w:color w:val="0000FF"/>
          </w:rPr>
          <w:t>N 754-П</w:t>
        </w:r>
      </w:hyperlink>
      <w:r>
        <w:t>,</w:t>
      </w:r>
    </w:p>
    <w:p w:rsidR="002A768C" w:rsidRDefault="002A768C">
      <w:pPr>
        <w:pStyle w:val="ConsPlusNormal"/>
        <w:jc w:val="center"/>
      </w:pPr>
      <w:r>
        <w:t xml:space="preserve">от 24.03.2017 </w:t>
      </w:r>
      <w:hyperlink r:id="rId8" w:history="1">
        <w:r>
          <w:rPr>
            <w:color w:val="0000FF"/>
          </w:rPr>
          <w:t>N 214-П</w:t>
        </w:r>
      </w:hyperlink>
      <w:r>
        <w:t>)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1"/>
      </w:pPr>
      <w:r>
        <w:t>I. Общие положения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департамента социальной защиты населения Ямало-Ненецкого автономного округа по предоставлению государственной услуги "Назначение и выплата ежемесячного дополнительного материального обеспечения граждан за особые заслуги перед Ямало-Ненецким автономным округом" (далее - Административный регламент, государственная услуга) разработан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</w:t>
      </w:r>
      <w:proofErr w:type="gramEnd"/>
      <w:r>
        <w:t xml:space="preserve"> и устанавливает порядок и стандарт предоставления государственной услуги.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>Круг заявителей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1.2. Заявителями на предоставление государственной услуги являются физические лица либо их уполномоченные представители (далее - заявители) из числа граждан Российской Федерации, внесших наибольший вклад в социально-экономическое развитие Ямало-Ненецкого автономного округа (далее - автономный округ), при соблюдении следующих условий: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наличие орденов, знаков отличия, почетных званий Союза ССР, РСФСР, Российской Федерации, медали "Медаль материнства", профессиональных почетных званий автономного округа, медали "Материнская слава Ямала";</w:t>
      </w:r>
      <w:proofErr w:type="gramEnd"/>
    </w:p>
    <w:p w:rsidR="002A768C" w:rsidRDefault="002A768C">
      <w:pPr>
        <w:pStyle w:val="ConsPlusNormal"/>
        <w:ind w:firstLine="540"/>
        <w:jc w:val="both"/>
      </w:pPr>
      <w:proofErr w:type="gramStart"/>
      <w:r>
        <w:t>наличие подтвержденного календарного стажа работы на территории автономного округа, не менее 20 лет, а для граждан, проработавших на территории автономного округа в качестве оленеводов, рыбаков, охотников, - суммарного стажа работы не менее 15 лет (матерям, удостоенным звания "Мать - героиня", награжденным орденами "Материнская слава", "Родительская слава" или медалями "Медаль материнства", "Материнская слава Ямала", а также отцам, награжденным орденом "Родительская слава", в стаж</w:t>
      </w:r>
      <w:proofErr w:type="gramEnd"/>
      <w:r>
        <w:t xml:space="preserve"> работы включается период ухода неработающей матери (отца) за каждым родившимся на территории автономного округа ребенком до достижения им возраста трех лет, при условии регистрации его рождения в государственных органах записи актов гражданского состояния на территории автономного округа);</w:t>
      </w:r>
    </w:p>
    <w:p w:rsidR="002A768C" w:rsidRDefault="002A768C">
      <w:pPr>
        <w:pStyle w:val="ConsPlusNormal"/>
        <w:ind w:firstLine="540"/>
        <w:jc w:val="both"/>
      </w:pPr>
      <w:r>
        <w:t>прекращение оплачиваемой работы;</w:t>
      </w:r>
    </w:p>
    <w:p w:rsidR="002A768C" w:rsidRDefault="002A768C">
      <w:pPr>
        <w:pStyle w:val="ConsPlusNormal"/>
        <w:ind w:firstLine="540"/>
        <w:jc w:val="both"/>
      </w:pPr>
      <w:r>
        <w:t xml:space="preserve">получение пенсии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12.03.2015 N 210-П)</w:t>
      </w:r>
    </w:p>
    <w:p w:rsidR="002A768C" w:rsidRDefault="002A768C">
      <w:pPr>
        <w:pStyle w:val="ConsPlusNormal"/>
        <w:ind w:firstLine="540"/>
        <w:jc w:val="both"/>
      </w:pPr>
      <w:r>
        <w:t xml:space="preserve">1.3. Гражданам, имеющим одновременно право на предоставление государственной услуги </w:t>
      </w:r>
      <w:r>
        <w:lastRenderedPageBreak/>
        <w:t>и на иные доплаты к пенсии в соответствии с федеральным законодательством, законодательством автономного округа, субъектов Российской Федерации, на доплаты к пенсии, установленные органами местного самоуправления, выплачивается по их выбору одна из указанных доплат.</w:t>
      </w:r>
    </w:p>
    <w:p w:rsidR="002A768C" w:rsidRDefault="002A768C">
      <w:pPr>
        <w:pStyle w:val="ConsPlusNormal"/>
        <w:ind w:firstLine="540"/>
        <w:jc w:val="both"/>
      </w:pPr>
      <w:r>
        <w:t>1.4.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(далее - программный комплекс).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>Порядок информирования о предоставлении</w:t>
      </w:r>
    </w:p>
    <w:p w:rsidR="002A768C" w:rsidRDefault="002A768C">
      <w:pPr>
        <w:pStyle w:val="ConsPlusNormal"/>
        <w:jc w:val="center"/>
      </w:pPr>
      <w:r>
        <w:t>государственной 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 xml:space="preserve">1.5. </w:t>
      </w:r>
      <w:proofErr w:type="gramStart"/>
      <w:r>
        <w:t xml:space="preserve">Департамент социальной защиты населения автономного округа (далее - департамент), органы социальной защиты населения муниципальных образований в автономном округе (далее - органы социальной защиты населения), многофункциональные центры предоставления государственных и муниципальных услуг (далее - многофункциональный центр) расположены по адресам, указанным в </w:t>
      </w:r>
      <w:hyperlink w:anchor="P67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департамента в информационно-телекоммуникационной сети Интернет (www.dtszn.gov.yanao.ru) и</w:t>
      </w:r>
      <w:proofErr w:type="gramEnd"/>
      <w:r>
        <w:t xml:space="preserve"> в государственной информационной системе "Региональный портал государственных и муниципальных услуг (функций) Ямало-Ненецкого автономного округа" (http://www.pgu-yamal.ru) и/или "Единый портал государственных и муниципальных услуг (функций)" (www.gosuslugi.ru).</w:t>
      </w:r>
    </w:p>
    <w:p w:rsidR="002A768C" w:rsidRDefault="002A768C">
      <w:pPr>
        <w:pStyle w:val="ConsPlusNormal"/>
        <w:ind w:firstLine="540"/>
        <w:jc w:val="both"/>
      </w:pPr>
      <w:r>
        <w:t>Государственная услуга предоставляется непосредственно органами социальной защиты населения.</w:t>
      </w:r>
    </w:p>
    <w:p w:rsidR="002A768C" w:rsidRDefault="002A768C">
      <w:pPr>
        <w:pStyle w:val="ConsPlusNormal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департамента и органов социальной защиты населения для обозрения.</w:t>
      </w:r>
    </w:p>
    <w:p w:rsidR="002A768C" w:rsidRDefault="002A768C">
      <w:pPr>
        <w:pStyle w:val="ConsPlusNormal"/>
        <w:ind w:firstLine="540"/>
        <w:jc w:val="both"/>
      </w:pPr>
      <w:r>
        <w:t>1.6. Информирование граждан о государственной услуге, о порядке ее предоставления осуществляется:</w:t>
      </w:r>
    </w:p>
    <w:p w:rsidR="002A768C" w:rsidRDefault="002A768C">
      <w:pPr>
        <w:pStyle w:val="ConsPlusNormal"/>
        <w:ind w:firstLine="540"/>
        <w:jc w:val="both"/>
      </w:pPr>
      <w:r>
        <w:t>- при личном приеме граждан;</w:t>
      </w:r>
    </w:p>
    <w:p w:rsidR="002A768C" w:rsidRDefault="002A768C">
      <w:pPr>
        <w:pStyle w:val="ConsPlusNormal"/>
        <w:ind w:firstLine="540"/>
        <w:jc w:val="both"/>
      </w:pPr>
      <w:r>
        <w:t xml:space="preserve">- по номерам телефонов для справок, указанным в </w:t>
      </w:r>
      <w:hyperlink w:anchor="P67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2A768C" w:rsidRDefault="002A768C">
      <w:pPr>
        <w:pStyle w:val="ConsPlusNormal"/>
        <w:ind w:firstLine="540"/>
        <w:jc w:val="both"/>
      </w:pPr>
      <w:r>
        <w:t xml:space="preserve">- при письменном обращении заявителя, включая обращение по информационно-телекоммуникационной сети Интернет (по электронным адресам, указанным в </w:t>
      </w:r>
      <w:hyperlink w:anchor="P67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- посредством размещения информации в информационно-телекоммуникационных сетях общего пользования (в том числе сети Интернет), а также на официальном сайте департамента в информационно-телекоммуникационной сети Интернет (www.dszn.yanao.ru) и в государственной информационной системе "Региональный портал государственных и муниципальных услуг (функций) Ямало-Ненецкого автономного округа" (http://www.pgu-yamal.ru) и /или "Единый портал государственных и муниципальных услуг (функций)" (www.gosuslugi.ru);</w:t>
      </w:r>
      <w:proofErr w:type="gramEnd"/>
    </w:p>
    <w:p w:rsidR="002A768C" w:rsidRDefault="002A768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- посредством размещения информационных материалов на стендах департамента и органов социальной защиты населения;</w:t>
      </w:r>
    </w:p>
    <w:p w:rsidR="002A768C" w:rsidRDefault="002A768C">
      <w:pPr>
        <w:pStyle w:val="ConsPlusNormal"/>
        <w:ind w:firstLine="540"/>
        <w:jc w:val="both"/>
      </w:pPr>
      <w:r>
        <w:t>- посредством публикаций в средствах массовой информации;</w:t>
      </w:r>
    </w:p>
    <w:p w:rsidR="002A768C" w:rsidRDefault="002A768C">
      <w:pPr>
        <w:pStyle w:val="ConsPlusNormal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2A768C" w:rsidRDefault="002A768C">
      <w:pPr>
        <w:pStyle w:val="ConsPlusNormal"/>
        <w:ind w:firstLine="540"/>
        <w:jc w:val="both"/>
      </w:pPr>
      <w:r>
        <w:t>1.7. Информация о процедуре предоставления государственной услуги предоставляется бесплатно.</w:t>
      </w:r>
    </w:p>
    <w:p w:rsidR="002A768C" w:rsidRDefault="002A768C">
      <w:pPr>
        <w:pStyle w:val="ConsPlusNormal"/>
        <w:ind w:firstLine="540"/>
        <w:jc w:val="both"/>
      </w:pPr>
      <w:r>
        <w:t>1.8.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населения.</w:t>
      </w:r>
    </w:p>
    <w:p w:rsidR="002A768C" w:rsidRDefault="002A768C">
      <w:pPr>
        <w:pStyle w:val="ConsPlusNormal"/>
        <w:ind w:firstLine="540"/>
        <w:jc w:val="both"/>
      </w:pPr>
      <w:r>
        <w:t xml:space="preserve">Время ожидания </w:t>
      </w:r>
      <w:proofErr w:type="gramStart"/>
      <w:r>
        <w:t>в очереди для получения от специалиста департамента информации о процедуре предоставления государственной услуги при личном обращении</w:t>
      </w:r>
      <w:proofErr w:type="gramEnd"/>
      <w:r>
        <w:t xml:space="preserve"> заявителей не должно превышать 10 минут, от специалиста органа социальной защиты населения - 15 минут.</w:t>
      </w:r>
    </w:p>
    <w:p w:rsidR="002A768C" w:rsidRDefault="002A768C">
      <w:pPr>
        <w:pStyle w:val="ConsPlusNormal"/>
        <w:ind w:firstLine="540"/>
        <w:jc w:val="both"/>
      </w:pPr>
      <w:r>
        <w:t xml:space="preserve">1.9. При ответах на телефонные звонки и обращения заявителей лично в приемные часы специалисты департамента и органа социальной защиты населения, участвующие в </w:t>
      </w:r>
      <w:r>
        <w:lastRenderedPageBreak/>
        <w:t>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A768C" w:rsidRDefault="002A768C">
      <w:pPr>
        <w:pStyle w:val="ConsPlusNormal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2A768C" w:rsidRDefault="002A768C">
      <w:pPr>
        <w:pStyle w:val="ConsPlusNormal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2A768C" w:rsidRDefault="002A768C">
      <w:pPr>
        <w:pStyle w:val="ConsPlusNormal"/>
        <w:ind w:firstLine="540"/>
        <w:jc w:val="both"/>
      </w:pPr>
      <w: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государственной </w:t>
      </w:r>
      <w:proofErr w:type="gramStart"/>
      <w:r>
        <w:t>услуги</w:t>
      </w:r>
      <w:proofErr w:type="gramEnd"/>
      <w:r>
        <w:t xml:space="preserve"> либо назначает другое удобное для заинтересованного лица время для устного информирования.</w:t>
      </w:r>
    </w:p>
    <w:p w:rsidR="002A768C" w:rsidRDefault="002A768C">
      <w:pPr>
        <w:pStyle w:val="ConsPlusNormal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2A768C" w:rsidRDefault="002A768C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ЯНАО от 04.08.2016 N 754-П.</w:t>
      </w:r>
    </w:p>
    <w:p w:rsidR="002A768C" w:rsidRDefault="002A768C">
      <w:pPr>
        <w:pStyle w:val="ConsPlusNormal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</w:t>
      </w:r>
      <w:proofErr w:type="gramEnd"/>
      <w:r>
        <w:t xml:space="preserve"> Федерации".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ЯНАО от 04.08.2016 N 754-П.</w:t>
      </w:r>
    </w:p>
    <w:p w:rsidR="002A768C" w:rsidRDefault="002A768C">
      <w:pPr>
        <w:pStyle w:val="ConsPlusNormal"/>
        <w:ind w:firstLine="540"/>
        <w:jc w:val="both"/>
      </w:pPr>
      <w:r>
        <w:t>1.10. На информационных стендах департамента, органа социальной защиты населения содержится следующая информация:</w:t>
      </w:r>
    </w:p>
    <w:p w:rsidR="002A768C" w:rsidRDefault="002A768C">
      <w:pPr>
        <w:pStyle w:val="ConsPlusNormal"/>
        <w:ind w:firstLine="540"/>
        <w:jc w:val="both"/>
      </w:pPr>
      <w:r>
        <w:t>1.10.1. месторасположение, график (режим) работы, номера телефонов, адреса интернет-сайта и электронной почты департамента и органа социальной защиты населения, предоставляющего государственную услугу;</w:t>
      </w:r>
    </w:p>
    <w:p w:rsidR="002A768C" w:rsidRDefault="002A768C">
      <w:pPr>
        <w:pStyle w:val="ConsPlusNormal"/>
        <w:ind w:firstLine="540"/>
        <w:jc w:val="both"/>
      </w:pPr>
      <w:r>
        <w:t>1.10.2. перечень заявителей;</w:t>
      </w:r>
    </w:p>
    <w:p w:rsidR="002A768C" w:rsidRDefault="002A768C">
      <w:pPr>
        <w:pStyle w:val="ConsPlusNormal"/>
        <w:ind w:firstLine="540"/>
        <w:jc w:val="both"/>
      </w:pPr>
      <w:r>
        <w:t>1.10.3. перечень документов, необходимых для получения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1.10.4. схема размещения специалистов органа социальной защиты населения, участвующих в предоставлении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1.10.5. основания отказа в предоставлении государственной услуги.</w:t>
      </w:r>
    </w:p>
    <w:p w:rsidR="002A768C" w:rsidRDefault="002A768C">
      <w:pPr>
        <w:pStyle w:val="ConsPlusNormal"/>
        <w:ind w:firstLine="540"/>
        <w:jc w:val="both"/>
      </w:pPr>
      <w:r>
        <w:t xml:space="preserve">1.11.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указанных в </w:t>
      </w:r>
      <w:hyperlink w:anchor="P674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или посредством личного посещения органа социальной защиты населения.</w:t>
      </w:r>
    </w:p>
    <w:p w:rsidR="002A768C" w:rsidRDefault="002A768C">
      <w:pPr>
        <w:pStyle w:val="ConsPlusNormal"/>
        <w:ind w:firstLine="540"/>
        <w:jc w:val="both"/>
      </w:pPr>
      <w:r>
        <w:t>1.12. Консультации (справки) предоставляются по следующим вопросам:</w:t>
      </w:r>
    </w:p>
    <w:p w:rsidR="002A768C" w:rsidRDefault="002A768C">
      <w:pPr>
        <w:pStyle w:val="ConsPlusNormal"/>
        <w:ind w:firstLine="540"/>
        <w:jc w:val="both"/>
      </w:pPr>
      <w:r>
        <w:t>1.12.1.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2A768C" w:rsidRDefault="002A768C">
      <w:pPr>
        <w:pStyle w:val="ConsPlusNormal"/>
        <w:ind w:firstLine="540"/>
        <w:jc w:val="both"/>
      </w:pPr>
      <w:r>
        <w:t>1.12.2. источник получения документов, необходимых для получения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1.12.3. время приема и выдачи документов в органах социальной защиты населения;</w:t>
      </w:r>
    </w:p>
    <w:p w:rsidR="002A768C" w:rsidRDefault="002A768C">
      <w:pPr>
        <w:pStyle w:val="ConsPlusNormal"/>
        <w:ind w:firstLine="540"/>
        <w:jc w:val="both"/>
      </w:pPr>
      <w:r>
        <w:t>1.12.4. сроки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1.12.5.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2A768C" w:rsidRDefault="002A768C">
      <w:pPr>
        <w:pStyle w:val="ConsPlusNormal"/>
        <w:ind w:firstLine="540"/>
        <w:jc w:val="both"/>
      </w:pPr>
      <w:bookmarkStart w:id="1" w:name="P107"/>
      <w:bookmarkEnd w:id="1"/>
      <w:r>
        <w:t xml:space="preserve">1.13.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19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2A768C" w:rsidRDefault="002A768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2A76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2A76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</w:pPr>
            <w: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09.00 - 17.00;</w:t>
            </w:r>
          </w:p>
        </w:tc>
      </w:tr>
      <w:tr w:rsidR="002A76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</w:pPr>
            <w: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11.00 - 19.00;</w:t>
            </w:r>
          </w:p>
        </w:tc>
      </w:tr>
      <w:tr w:rsidR="002A76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</w:pPr>
            <w: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09.00 - 17.00;</w:t>
            </w:r>
          </w:p>
        </w:tc>
      </w:tr>
      <w:tr w:rsidR="002A76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</w:pPr>
            <w:r>
              <w:t>четверг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11.00 - 19.00;</w:t>
            </w:r>
          </w:p>
        </w:tc>
      </w:tr>
      <w:tr w:rsidR="002A768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</w:pPr>
            <w: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2A768C" w:rsidRDefault="002A768C">
      <w:pPr>
        <w:pStyle w:val="ConsPlusNormal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 xml:space="preserve">Часы приема заявителей многофункциональным центром для предоставления государственной услуги (в случае заключения соглашения о взаимодействии между многофункциональным центром, органом социальной защиты населения (далее - соглашение о взаимодействии)) (за исключением нерабочих праздничных дней, установленных </w:t>
      </w:r>
      <w:hyperlink r:id="rId20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многофункционального центра на официальном сайте в информационно-телекоммуникационной сети Интернет: http://www.mfc.yanao.ru, во вкладке "Филиал</w:t>
      </w:r>
      <w:proofErr w:type="gramEnd"/>
      <w:r>
        <w:t>" в разделе "График работы".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jc w:val="both"/>
      </w:pPr>
      <w:r>
        <w:t xml:space="preserve">(п. 1.13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r>
        <w:t>1.14. Прием заявителей ведется в порядке живой очереди или по предварительной записи.</w:t>
      </w:r>
    </w:p>
    <w:p w:rsidR="002A768C" w:rsidRDefault="002A768C">
      <w:pPr>
        <w:pStyle w:val="ConsPlusNormal"/>
        <w:ind w:firstLine="540"/>
        <w:jc w:val="both"/>
      </w:pPr>
      <w:r>
        <w:t>При предварительной записи заявитель сообщает свои персональные данные и желаемое время представления документов. Предварительная запись осуществляется путем внесения информации в журнал предварительной записи, который ведется на бумажном носителе. Заявителю сообщается время представления документов и номер кабинета, в который следует обратиться.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"Региональный портал государственных и муниципальных услуг (функций) Ямало-Ненецкого автономного округа" (http://www.pgu-yamal.ru) и/или "Единый портал государственных и муниципальных услуг (функций)" (www.gosuslugi.ru).</w:t>
      </w:r>
      <w:proofErr w:type="gramEnd"/>
      <w:r>
        <w:t xml:space="preserve"> В личный кабинет заявителя сообщается время представления документов и номер кабинета, в который следует обратиться.</w:t>
      </w:r>
    </w:p>
    <w:p w:rsidR="002A768C" w:rsidRDefault="002A768C">
      <w:pPr>
        <w:pStyle w:val="ConsPlusNormal"/>
        <w:ind w:firstLine="540"/>
        <w:jc w:val="both"/>
      </w:pPr>
      <w:r>
        <w:t>1.15. Специалисты органа социальной защиты населения обеспечиваются личными нагрудными карточками с указанием фамилии, имени, отчества (последнее - при наличии) и должности. Рабочее место специалиста оснащается настенной вывеской или настольной табличкой с указанием фамилии, имени, отчества (последнее - при наличии) и должности.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2.1. Наименование государственной услуги: "Назначение и выплата ежемесячного дополнительного материального обеспечения граждан за особые заслуги перед Ямало-Ненецким автономным округом" (далее - дополнительное материальное обеспечение).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2.2. Наименование органа, предоставляющего государственную услугу,- органы социальной защиты населения муниципальных образований в Ямало-Ненецком автономном округе.</w:t>
      </w:r>
    </w:p>
    <w:p w:rsidR="002A768C" w:rsidRDefault="002A768C">
      <w:pPr>
        <w:pStyle w:val="ConsPlusNormal"/>
        <w:ind w:firstLine="540"/>
        <w:jc w:val="both"/>
      </w:pPr>
      <w:r>
        <w:lastRenderedPageBreak/>
        <w:t>Департамент организует и контролирует деятельность органов социальной защиты населения по предоставлению государственной услуги.</w:t>
      </w:r>
    </w:p>
    <w:p w:rsidR="002A768C" w:rsidRDefault="002A768C">
      <w:pPr>
        <w:pStyle w:val="ConsPlusNormal"/>
        <w:ind w:firstLine="540"/>
        <w:jc w:val="both"/>
      </w:pPr>
      <w:r>
        <w:t>Многофункциональные центры (в случае заключения соглашения о взаимодействии) осуществляют прием документов заявителей для последующего направления в органы социальной защиты населения.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осуществление выплаты дополнительного материального обеспечения.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2.5. Решение о предоставлении государственной услуги принимается не позднее 10 рабочих дней со дня регистрации органом социальной защиты населения заявления о предоставлении государственной услуги со всеми необходимыми документами.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>2.6. Дополнительное материальное обеспечение назначается со дня регистрации органом социальной защиты населения заявления о предоставлении государственной услуги, но не ранее дня, с которого назначается соответствующая пенсия.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 xml:space="preserve">2.7.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2A768C" w:rsidRDefault="002A768C">
      <w:pPr>
        <w:pStyle w:val="ConsPlusNormal"/>
        <w:ind w:firstLine="540"/>
        <w:jc w:val="both"/>
      </w:pPr>
      <w:r>
        <w:t xml:space="preserve">2.7.1.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237);</w:t>
      </w:r>
    </w:p>
    <w:p w:rsidR="002A768C" w:rsidRDefault="002A768C">
      <w:pPr>
        <w:pStyle w:val="ConsPlusNormal"/>
        <w:ind w:firstLine="540"/>
        <w:jc w:val="both"/>
      </w:pPr>
      <w:r>
        <w:t xml:space="preserve">2.7.2.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(Российская газета, 2010, 30 июля, N 168; Собрание законодательства Российской Федерации, 2010, 02 августа, N 31, ст. 4179);</w:t>
      </w:r>
    </w:p>
    <w:p w:rsidR="002A768C" w:rsidRDefault="002A768C">
      <w:pPr>
        <w:pStyle w:val="ConsPlusNormal"/>
        <w:ind w:firstLine="540"/>
        <w:jc w:val="both"/>
      </w:pPr>
      <w:r>
        <w:t xml:space="preserve">2.7.3. </w:t>
      </w:r>
      <w:hyperlink r:id="rId28" w:history="1">
        <w:r>
          <w:rPr>
            <w:color w:val="0000FF"/>
          </w:rPr>
          <w:t>Законом</w:t>
        </w:r>
      </w:hyperlink>
      <w:r>
        <w:t xml:space="preserve"> автономного округа от 14 октября 2002 года N 47-ЗАО "О ежемесячном дополнительном материальном обеспечении граждан за особые заслуги перед Ямало-Ненецким автономным округом" (Красный Север, 2002, 16 ноября, спецвыпуск N 23);</w:t>
      </w:r>
    </w:p>
    <w:p w:rsidR="002A768C" w:rsidRDefault="002A768C">
      <w:pPr>
        <w:pStyle w:val="ConsPlusNormal"/>
        <w:ind w:firstLine="540"/>
        <w:jc w:val="both"/>
      </w:pPr>
      <w:r>
        <w:t xml:space="preserve">2.7.4. </w:t>
      </w:r>
      <w:hyperlink r:id="rId29" w:history="1">
        <w:r>
          <w:rPr>
            <w:color w:val="0000FF"/>
          </w:rPr>
          <w:t>Законом</w:t>
        </w:r>
      </w:hyperlink>
      <w:r>
        <w:t xml:space="preserve"> автономного округа от 26 декабря 2014 года N 137-ЗАО "О наделении органов местного самоуправления отдельными государственными полномочиями Ямало-Ненецкого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Ямало-Ненецкого автономного округа по социальному обслуживанию населения" (Красный Север, 2014, 26 декабря, спецвыпуск N 95/1);</w:t>
      </w:r>
    </w:p>
    <w:p w:rsidR="002A768C" w:rsidRDefault="002A768C">
      <w:pPr>
        <w:pStyle w:val="ConsPlusNormal"/>
        <w:ind w:firstLine="540"/>
        <w:jc w:val="both"/>
      </w:pPr>
      <w:r>
        <w:t xml:space="preserve">2.7.5.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14 февраля 2012 года N 74-П "Об утверждении Порядка предоставления ежемесячного дополнительного материального обеспечения граждан за особые заслуги перед Ямало-Ненецким автономным округом" (Красный Север, 2012, 20 февраля, спецвыпуск N 10);</w:t>
      </w:r>
    </w:p>
    <w:p w:rsidR="002A768C" w:rsidRDefault="002A768C">
      <w:pPr>
        <w:pStyle w:val="ConsPlusNormal"/>
        <w:ind w:firstLine="540"/>
        <w:jc w:val="both"/>
      </w:pPr>
      <w:r>
        <w:t xml:space="preserve">2.7.6.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Север, 2012, 06 июля, спецвыпуск N 55).</w:t>
      </w:r>
    </w:p>
    <w:p w:rsidR="002A768C" w:rsidRDefault="002A768C">
      <w:pPr>
        <w:pStyle w:val="ConsPlusNormal"/>
        <w:jc w:val="both"/>
      </w:pPr>
      <w:r>
        <w:t xml:space="preserve">(п. 2.7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2A768C" w:rsidRDefault="002A768C">
      <w:pPr>
        <w:pStyle w:val="ConsPlusNormal"/>
        <w:jc w:val="center"/>
      </w:pPr>
      <w:r>
        <w:t>государственной услуги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  <w:ind w:firstLine="540"/>
        <w:jc w:val="both"/>
      </w:pPr>
      <w:bookmarkStart w:id="2" w:name="P177"/>
      <w:bookmarkEnd w:id="2"/>
      <w:r>
        <w:lastRenderedPageBreak/>
        <w:t>2.8. Для получения государственной услуги заявитель лично, либо через уполномоченного представителя, либо с использованием средств почтовой связи представляет в орган социальной защиты населения, либо в многофункциональный центр (при наличии в муниципальном образовании в автономном округе и в случае заключения соглашения о взаимодействии) следующие документы:</w:t>
      </w:r>
    </w:p>
    <w:p w:rsidR="002A768C" w:rsidRDefault="002A768C">
      <w:pPr>
        <w:pStyle w:val="ConsPlusNormal"/>
        <w:jc w:val="both"/>
      </w:pPr>
      <w:r>
        <w:t xml:space="preserve">(в ред. постановлений Правительства ЯНАО от 06.08.2015 </w:t>
      </w:r>
      <w:hyperlink r:id="rId33" w:history="1">
        <w:r>
          <w:rPr>
            <w:color w:val="0000FF"/>
          </w:rPr>
          <w:t>N 741-П</w:t>
        </w:r>
      </w:hyperlink>
      <w:r>
        <w:t xml:space="preserve">, от 04.08.2016 </w:t>
      </w:r>
      <w:hyperlink r:id="rId34" w:history="1">
        <w:r>
          <w:rPr>
            <w:color w:val="0000FF"/>
          </w:rPr>
          <w:t>N 754-П</w:t>
        </w:r>
      </w:hyperlink>
      <w:r>
        <w:t>)</w:t>
      </w:r>
    </w:p>
    <w:p w:rsidR="002A768C" w:rsidRDefault="002A768C">
      <w:pPr>
        <w:pStyle w:val="ConsPlusNormal"/>
        <w:ind w:firstLine="540"/>
        <w:jc w:val="both"/>
      </w:pPr>
      <w:r>
        <w:t xml:space="preserve">2.8.1. </w:t>
      </w:r>
      <w:hyperlink w:anchor="P793" w:history="1">
        <w:r>
          <w:rPr>
            <w:color w:val="0000FF"/>
          </w:rPr>
          <w:t>заявление</w:t>
        </w:r>
      </w:hyperlink>
      <w:r>
        <w:t xml:space="preserve"> о предоставлении ежемесячного дополнительного материального обеспечения граждан за особые заслуги перед автономным округом (приложение N 2 к настоящему Административному регламенту);</w:t>
      </w:r>
    </w:p>
    <w:p w:rsidR="002A768C" w:rsidRDefault="002A768C">
      <w:pPr>
        <w:pStyle w:val="ConsPlusNormal"/>
        <w:ind w:firstLine="540"/>
        <w:jc w:val="both"/>
      </w:pPr>
      <w:r>
        <w:t>2.8.2. копию паспорта либо иного документа, удостоверяющего личность;</w:t>
      </w:r>
    </w:p>
    <w:p w:rsidR="002A768C" w:rsidRDefault="002A768C">
      <w:pPr>
        <w:pStyle w:val="ConsPlusNormal"/>
        <w:ind w:firstLine="540"/>
        <w:jc w:val="both"/>
      </w:pPr>
      <w:r>
        <w:t>2.8.3. копию трудовой книжки, копию трудового договора, заключенного работником с индивидуальным предпринимателем (при наличии);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2.8.4. копию документа, подтверждающего наличие государственной награды: ордена, знака отличия, почетного звания СССР, РСФСР, Российской Федерации, медали "Медаль материнства", профессионального почетного звания автономного округа, медали "Материнская слава Ямала", в случае его отсутствия - справку архивного учреждения;</w:t>
      </w:r>
      <w:proofErr w:type="gramEnd"/>
    </w:p>
    <w:p w:rsidR="002A768C" w:rsidRDefault="002A768C">
      <w:pPr>
        <w:pStyle w:val="ConsPlusNormal"/>
        <w:ind w:firstLine="540"/>
        <w:jc w:val="both"/>
      </w:pPr>
      <w:proofErr w:type="gramStart"/>
      <w:r>
        <w:t>2.8.5. документы, подтверждающие рождение ребенка и достижение им возраста трех лет (для матерей, удостоенных звания "Мать - героиня", награжденных орденами "Материнская слава", "Родительская слава" или медалями "Медаль материнства", "Материнская слава Ямала", а также отцов, награжденных орденом "Родительская слава");</w:t>
      </w:r>
      <w:proofErr w:type="gramEnd"/>
    </w:p>
    <w:p w:rsidR="002A768C" w:rsidRDefault="002A768C">
      <w:pPr>
        <w:pStyle w:val="ConsPlusNormal"/>
        <w:ind w:firstLine="540"/>
        <w:jc w:val="both"/>
      </w:pPr>
      <w:r>
        <w:t>2.8.6. номер лицевого счета заявителя в кредитном учреждении и реквизиты данного кредитного учреждения.</w:t>
      </w:r>
    </w:p>
    <w:p w:rsidR="002A768C" w:rsidRDefault="002A768C">
      <w:pPr>
        <w:pStyle w:val="ConsPlusNormal"/>
        <w:ind w:firstLine="540"/>
        <w:jc w:val="both"/>
      </w:pPr>
      <w:r>
        <w:t>Копии документов должны быть заверены в порядке, установленном законодательством Российской Федерации либо органом социальной защиты населения по месту жительства.</w:t>
      </w:r>
    </w:p>
    <w:p w:rsidR="002A768C" w:rsidRDefault="002A768C">
      <w:pPr>
        <w:pStyle w:val="ConsPlusNormal"/>
        <w:ind w:firstLine="540"/>
        <w:jc w:val="both"/>
      </w:pPr>
      <w:r>
        <w:t>При представлении копий документов, достоверность которых не засвидетельствована в установленном законодательством Российской Федерации порядке, одновременно представляются их оригиналы. Специалист органа социальной защиты населения сверяет представленные оригиналы документов и их копии друг с другом, заверяет копии документов своей подписью с указанием должности, фамилии, инициалов, даты заверения и печатью органа социальной защиты населения.</w:t>
      </w:r>
    </w:p>
    <w:p w:rsidR="002A768C" w:rsidRDefault="002A768C">
      <w:pPr>
        <w:pStyle w:val="ConsPlusNormal"/>
        <w:ind w:firstLine="540"/>
        <w:jc w:val="both"/>
      </w:pPr>
      <w:r>
        <w:t>Граждане, проживающие за пределами автономного округа, подают заявление со всеми необходимыми документами в орган социальной защиты населения по последнему месту жительства на территории автономного округа.</w:t>
      </w:r>
    </w:p>
    <w:p w:rsidR="002A768C" w:rsidRDefault="002A768C">
      <w:pPr>
        <w:pStyle w:val="ConsPlusNormal"/>
        <w:ind w:firstLine="540"/>
        <w:jc w:val="both"/>
      </w:pPr>
      <w:r>
        <w:t>Заявление и документы, необходимые для получения государственной услуги, могут быть направлены в форме электронных документов, которые: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37" w:history="1">
        <w:r>
          <w:rPr>
            <w:color w:val="0000FF"/>
          </w:rPr>
          <w:t>статей 21.1</w:t>
        </w:r>
      </w:hyperlink>
      <w:r>
        <w:t xml:space="preserve">, </w:t>
      </w:r>
      <w:hyperlink r:id="rId38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представляются в органы социальной защиты населения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лично или через законного представителя при посещении органа социальной защиты населения;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 (при их наличии в муниципальном образовании в автономном округе и в случае заключения соглашения о взаимодействии);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06.08.2015 N 741-П;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посредством государственной информационной системы "Единый портал государственных и муниципальных услуг (функций)" (www.gosuslugi.ru) и/или, с момента реализации технической </w:t>
      </w:r>
      <w:r>
        <w:lastRenderedPageBreak/>
        <w:t>возможности, "Региональный портал государственных и муниципальных услуг (функций) Ямало-Ненецкого автономного округа" (http://www.pgu-yamal.ru) (без использования электронных носителей);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представляются иным способом, позволяющим передать в электронном виде заявление и иные документы.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В случае если для предоставления дополнительного материального обеспечения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дополнительным материальным обеспечением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>
        <w:t xml:space="preserve"> Документы, подтверждающие получение согласия,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электронного документа в порядке, установленном настоящим пунктом.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bookmarkStart w:id="3" w:name="P204"/>
      <w:bookmarkEnd w:id="3"/>
      <w:r>
        <w:t>2.9. Для предоставления государственной услуги органом социальной защиты населения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2A768C" w:rsidRDefault="002A768C">
      <w:pPr>
        <w:pStyle w:val="ConsPlusNormal"/>
        <w:ind w:firstLine="540"/>
        <w:jc w:val="both"/>
      </w:pPr>
      <w:r>
        <w:t>2.9.1. документ территориального органа Пенсионного фонда Российской Федерации, подтверждающий получение пенсии и основание ее назначения;</w:t>
      </w:r>
    </w:p>
    <w:p w:rsidR="002A768C" w:rsidRDefault="002A768C">
      <w:pPr>
        <w:pStyle w:val="ConsPlusNormal"/>
        <w:jc w:val="both"/>
      </w:pPr>
      <w:r>
        <w:t xml:space="preserve">(пп. 2.9.1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>2.9.2. документы территориального органа Пенсионного фонда Российской Федерации по месту жительства, органа социальной защиты населения по месту жительства о неполучении доплат к пенсии в соответствии с федеральным законодательством, законодательством автономного округа, иных субъектов Российской Федерации либо доплат, установленных органами местного самоуправления.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2.10. Заявитель вправе представить указанные в </w:t>
      </w:r>
      <w:hyperlink w:anchor="P204" w:history="1">
        <w:r>
          <w:rPr>
            <w:color w:val="0000FF"/>
          </w:rPr>
          <w:t>пункте 2.9</w:t>
        </w:r>
      </w:hyperlink>
      <w:r>
        <w:t xml:space="preserve"> </w:t>
      </w:r>
      <w:proofErr w:type="gramStart"/>
      <w:r>
        <w:t>настоящего раздела документы</w:t>
      </w:r>
      <w:proofErr w:type="gramEnd"/>
      <w:r>
        <w:t xml:space="preserve"> по собственной инициативе. Непредставление заявителем документов, указанных в </w:t>
      </w:r>
      <w:hyperlink w:anchor="P204" w:history="1">
        <w:r>
          <w:rPr>
            <w:color w:val="0000FF"/>
          </w:rPr>
          <w:t>пункте 2.9</w:t>
        </w:r>
      </w:hyperlink>
      <w:r>
        <w:t xml:space="preserve"> настоящего раздела, не является основанием для отказа в предоставлении заявителю государственной услуги.</w:t>
      </w:r>
    </w:p>
    <w:p w:rsidR="002A768C" w:rsidRDefault="002A768C">
      <w:pPr>
        <w:pStyle w:val="ConsPlusNormal"/>
        <w:ind w:firstLine="540"/>
        <w:jc w:val="both"/>
      </w:pPr>
      <w:bookmarkStart w:id="4" w:name="P210"/>
      <w:bookmarkEnd w:id="4"/>
      <w:r>
        <w:t>2.11. Для прохождения перерегистрации получатели, проживающие на территории автономного округа, один раз в год (с 01 января по 31 марта текущего года) представляют в орган социальной защиты следующие документы:</w:t>
      </w:r>
    </w:p>
    <w:p w:rsidR="002A768C" w:rsidRDefault="002A768C">
      <w:pPr>
        <w:pStyle w:val="ConsPlusNormal"/>
        <w:ind w:firstLine="540"/>
        <w:jc w:val="both"/>
      </w:pPr>
      <w:r>
        <w:t>а) паспорт и его копию;</w:t>
      </w:r>
    </w:p>
    <w:p w:rsidR="002A768C" w:rsidRDefault="002A768C">
      <w:pPr>
        <w:pStyle w:val="ConsPlusNormal"/>
        <w:ind w:firstLine="540"/>
        <w:jc w:val="both"/>
      </w:pPr>
      <w:r>
        <w:t>б) трудовую книжку и ее копию.</w:t>
      </w:r>
    </w:p>
    <w:p w:rsidR="002A768C" w:rsidRDefault="002A768C">
      <w:pPr>
        <w:pStyle w:val="ConsPlusNormal"/>
        <w:ind w:firstLine="540"/>
        <w:jc w:val="both"/>
      </w:pPr>
      <w:bookmarkStart w:id="5" w:name="P213"/>
      <w:bookmarkEnd w:id="5"/>
      <w:r>
        <w:t xml:space="preserve">2.12. </w:t>
      </w:r>
      <w:proofErr w:type="gramStart"/>
      <w:r>
        <w:t>Для прохождения перерегистрации получатели, проживающие за пределами автономного округа, один раз в год (с 01 января по 31 марта текущего года) представляют в орган социальной защиты по последнему месту жительства на территории автономного округа следующие документы:</w:t>
      </w:r>
      <w:proofErr w:type="gramEnd"/>
    </w:p>
    <w:p w:rsidR="002A768C" w:rsidRDefault="002A768C">
      <w:pPr>
        <w:pStyle w:val="ConsPlusNormal"/>
        <w:ind w:firstLine="540"/>
        <w:jc w:val="both"/>
      </w:pPr>
      <w:r>
        <w:t>а) копию паспорта либо справку с места жительства;</w:t>
      </w:r>
    </w:p>
    <w:p w:rsidR="002A768C" w:rsidRDefault="002A768C">
      <w:pPr>
        <w:pStyle w:val="ConsPlusNormal"/>
        <w:ind w:firstLine="540"/>
        <w:jc w:val="both"/>
      </w:pPr>
      <w:r>
        <w:t>б) копию трудовой книжки.</w:t>
      </w:r>
    </w:p>
    <w:p w:rsidR="002A768C" w:rsidRDefault="002A768C">
      <w:pPr>
        <w:pStyle w:val="ConsPlusNormal"/>
        <w:ind w:firstLine="540"/>
        <w:jc w:val="both"/>
      </w:pPr>
      <w:r>
        <w:t>Копии документов должны быть заверены в порядке, установленном законодательством Российской Федерации либо органом социальной защиты населения по месту жительства.</w:t>
      </w:r>
    </w:p>
    <w:p w:rsidR="002A768C" w:rsidRDefault="002A768C">
      <w:pPr>
        <w:pStyle w:val="ConsPlusNormal"/>
        <w:ind w:firstLine="540"/>
        <w:jc w:val="both"/>
      </w:pPr>
      <w:bookmarkStart w:id="6" w:name="P217"/>
      <w:bookmarkEnd w:id="6"/>
      <w:r>
        <w:t>2.12-1. Для прохождения перерегистрации орган социальной защиты населения в рамках межведомственного взаимодействия запрашивает в территориальном органе Пенсионного фонда Российской Федерации документы (сведения), подтверждающие получение пенсии и основание ее назначения.</w:t>
      </w:r>
    </w:p>
    <w:p w:rsidR="002A768C" w:rsidRDefault="002A768C">
      <w:pPr>
        <w:pStyle w:val="ConsPlusNormal"/>
        <w:ind w:firstLine="540"/>
        <w:jc w:val="both"/>
      </w:pPr>
      <w:r>
        <w:t>Заявитель вправе представить документы (сведения), указанные в настоящем пункте, по собственной инициативе.</w:t>
      </w:r>
    </w:p>
    <w:p w:rsidR="002A768C" w:rsidRDefault="002A768C">
      <w:pPr>
        <w:pStyle w:val="ConsPlusNormal"/>
        <w:ind w:firstLine="540"/>
        <w:jc w:val="both"/>
      </w:pPr>
      <w:r>
        <w:t>Непредставление заявителем документов (сведений), указанных в настоящем пункте, не является основанием для отказа в предоставлении заявителю государственной услуги.</w:t>
      </w:r>
    </w:p>
    <w:p w:rsidR="002A768C" w:rsidRDefault="002A768C">
      <w:pPr>
        <w:pStyle w:val="ConsPlusNormal"/>
        <w:jc w:val="both"/>
      </w:pPr>
      <w:r>
        <w:t xml:space="preserve">(п. 2.12-1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lastRenderedPageBreak/>
        <w:t>2.13. Орган социальной защиты населения или многофункциональный центр (в случае заключения соглашения о взаимодействии) не вправе требовать от заявителя документов, не указанных в перечне документов, необходимых в соответствии с нормативными правовыми актами для предоставления государственной услуги.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ЯНАО от 06.08.2015 </w:t>
      </w:r>
      <w:hyperlink r:id="rId50" w:history="1">
        <w:r>
          <w:rPr>
            <w:color w:val="0000FF"/>
          </w:rPr>
          <w:t>N 741-П</w:t>
        </w:r>
      </w:hyperlink>
      <w:r>
        <w:t xml:space="preserve">, от 04.08.2016 </w:t>
      </w:r>
      <w:hyperlink r:id="rId51" w:history="1">
        <w:r>
          <w:rPr>
            <w:color w:val="0000FF"/>
          </w:rPr>
          <w:t>N 754-П</w:t>
        </w:r>
      </w:hyperlink>
      <w:r>
        <w:t>)</w:t>
      </w:r>
    </w:p>
    <w:p w:rsidR="002A768C" w:rsidRDefault="002A768C">
      <w:pPr>
        <w:pStyle w:val="ConsPlusNormal"/>
        <w:ind w:firstLine="540"/>
        <w:jc w:val="both"/>
      </w:pPr>
      <w:r>
        <w:t xml:space="preserve">2.14.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ЯНАО от 12.03.2015 N 210-П.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2A768C" w:rsidRDefault="002A768C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услуги,</w:t>
      </w:r>
    </w:p>
    <w:p w:rsidR="002A768C" w:rsidRDefault="002A768C">
      <w:pPr>
        <w:pStyle w:val="ConsPlusNormal"/>
        <w:jc w:val="center"/>
      </w:pPr>
      <w:r>
        <w:t>приостановления или отказа в предоставлении</w:t>
      </w:r>
    </w:p>
    <w:p w:rsidR="002A768C" w:rsidRDefault="002A768C">
      <w:pPr>
        <w:pStyle w:val="ConsPlusNormal"/>
        <w:jc w:val="center"/>
      </w:pPr>
      <w:r>
        <w:t>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2.15. Основания для отказа в приеме документов, необходимых для предоставления государственной услуги, отсутствуют.</w:t>
      </w:r>
    </w:p>
    <w:p w:rsidR="002A768C" w:rsidRDefault="002A768C">
      <w:pPr>
        <w:pStyle w:val="ConsPlusNormal"/>
        <w:ind w:firstLine="540"/>
        <w:jc w:val="both"/>
      </w:pPr>
      <w:r>
        <w:t>2.16. Основаниями для приостановления предоставления государственной услуги являются:</w:t>
      </w:r>
    </w:p>
    <w:p w:rsidR="002A768C" w:rsidRDefault="002A768C">
      <w:pPr>
        <w:pStyle w:val="ConsPlusNormal"/>
        <w:ind w:firstLine="540"/>
        <w:jc w:val="both"/>
      </w:pPr>
      <w:r>
        <w:t>2.16.1. непрохождение перерегистрации получателей;</w:t>
      </w:r>
    </w:p>
    <w:p w:rsidR="002A768C" w:rsidRDefault="002A768C">
      <w:pPr>
        <w:pStyle w:val="ConsPlusNormal"/>
        <w:ind w:firstLine="540"/>
        <w:jc w:val="both"/>
      </w:pPr>
      <w:r>
        <w:t>2.16.2. возобновление оплачиваемой деятельности (работы).</w:t>
      </w:r>
    </w:p>
    <w:p w:rsidR="002A768C" w:rsidRDefault="002A768C">
      <w:pPr>
        <w:pStyle w:val="ConsPlusNormal"/>
        <w:ind w:firstLine="540"/>
        <w:jc w:val="both"/>
      </w:pPr>
      <w:r>
        <w:t>2.17. Основаниями для отказа в предоставлении государственной услуги являются:</w:t>
      </w:r>
    </w:p>
    <w:p w:rsidR="002A768C" w:rsidRDefault="002A768C">
      <w:pPr>
        <w:pStyle w:val="ConsPlusNormal"/>
        <w:ind w:firstLine="540"/>
        <w:jc w:val="both"/>
      </w:pPr>
      <w:bookmarkStart w:id="7" w:name="P235"/>
      <w:bookmarkEnd w:id="7"/>
      <w:r>
        <w:t>2.17.1. отсутствие у заявителя права на получение государственной услуги в соответствии с действующим законодательством;</w:t>
      </w:r>
    </w:p>
    <w:p w:rsidR="002A768C" w:rsidRDefault="002A768C">
      <w:pPr>
        <w:pStyle w:val="ConsPlusNormal"/>
        <w:ind w:firstLine="540"/>
        <w:jc w:val="both"/>
      </w:pPr>
      <w:bookmarkStart w:id="8" w:name="P236"/>
      <w:bookmarkEnd w:id="8"/>
      <w:r>
        <w:t>2.17.2. непредставление заявителем полного пакета документов в течение 3 месяцев со дня получения им соответствующего разъяснения о представлении недостающих документов.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2A768C" w:rsidRDefault="002A768C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>2.18. Государственная услуга предоставляется без предоставления необходимых и обязательных услуг.</w:t>
      </w:r>
    </w:p>
    <w:p w:rsidR="002A768C" w:rsidRDefault="002A768C">
      <w:pPr>
        <w:pStyle w:val="ConsPlusNormal"/>
        <w:jc w:val="both"/>
      </w:pPr>
    </w:p>
    <w:p w:rsidR="002A768C" w:rsidRDefault="002A768C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2A768C" w:rsidRDefault="002A768C">
      <w:pPr>
        <w:pStyle w:val="ConsPlusNormal"/>
        <w:jc w:val="center"/>
      </w:pPr>
      <w:r>
        <w:t>или иной платы, взимаемой за предоставление государственной</w:t>
      </w:r>
    </w:p>
    <w:p w:rsidR="002A768C" w:rsidRDefault="002A768C">
      <w:pPr>
        <w:pStyle w:val="ConsPlusNormal"/>
        <w:jc w:val="center"/>
      </w:pPr>
      <w:r>
        <w:t>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>2.19. Государственная услуга предоставляется бесплатно.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>Максимальный срок ожидания в очереди при подаче заявления о</w:t>
      </w:r>
    </w:p>
    <w:p w:rsidR="002A768C" w:rsidRDefault="002A768C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>2.20.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 xml:space="preserve">2.21. Максимальное время ожидания в очереди при подаче документов, указанных в </w:t>
      </w:r>
      <w:hyperlink w:anchor="P210" w:history="1">
        <w:r>
          <w:rPr>
            <w:color w:val="0000FF"/>
          </w:rPr>
          <w:t>пунктах 2.11</w:t>
        </w:r>
      </w:hyperlink>
      <w:r>
        <w:t xml:space="preserve"> - </w:t>
      </w:r>
      <w:hyperlink w:anchor="P213" w:history="1">
        <w:r>
          <w:rPr>
            <w:color w:val="0000FF"/>
          </w:rPr>
          <w:t>2.12</w:t>
        </w:r>
      </w:hyperlink>
      <w:r>
        <w:t xml:space="preserve"> настоящего раздела, для прохождения перерегистрации по предварительной записи не должно превышать 10 минут с момента времени, на которое была осуществлена запись.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>Срок и порядок регистрации обращения заявителя о</w:t>
      </w:r>
    </w:p>
    <w:p w:rsidR="002A768C" w:rsidRDefault="002A768C">
      <w:pPr>
        <w:pStyle w:val="ConsPlusNormal"/>
        <w:jc w:val="center"/>
      </w:pPr>
      <w:r>
        <w:t xml:space="preserve">предоставлении государственной услуги, в том числе </w:t>
      </w:r>
      <w:proofErr w:type="gramStart"/>
      <w:r>
        <w:t>в</w:t>
      </w:r>
      <w:proofErr w:type="gramEnd"/>
    </w:p>
    <w:p w:rsidR="002A768C" w:rsidRDefault="002A768C">
      <w:pPr>
        <w:pStyle w:val="ConsPlusNormal"/>
        <w:jc w:val="center"/>
      </w:pPr>
      <w:r>
        <w:t>электронной форме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 xml:space="preserve">2.22. Регистрация заявления о предоставлении государственной услуги с документами, указанными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раздела, поступившего в орган социальной защиты </w:t>
      </w:r>
      <w:r>
        <w:lastRenderedPageBreak/>
        <w:t>населения, многофункциональный центр (в случае заключения соглашения о взаимодействии), осуществляется в день его поступления.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ЯНАО от 06.08.2015 </w:t>
      </w:r>
      <w:hyperlink r:id="rId55" w:history="1">
        <w:r>
          <w:rPr>
            <w:color w:val="0000FF"/>
          </w:rPr>
          <w:t>N 741-П</w:t>
        </w:r>
      </w:hyperlink>
      <w:r>
        <w:t xml:space="preserve">, от 04.08.2016 </w:t>
      </w:r>
      <w:hyperlink r:id="rId56" w:history="1">
        <w:r>
          <w:rPr>
            <w:color w:val="0000FF"/>
          </w:rPr>
          <w:t>N 754-П</w:t>
        </w:r>
      </w:hyperlink>
      <w:r>
        <w:t>)</w:t>
      </w:r>
    </w:p>
    <w:p w:rsidR="002A768C" w:rsidRDefault="002A768C">
      <w:pPr>
        <w:pStyle w:val="ConsPlusNormal"/>
        <w:ind w:firstLine="540"/>
        <w:jc w:val="both"/>
      </w:pPr>
      <w:r>
        <w:t xml:space="preserve">2.23. Регистрация заявления о предоставлении государственной услуги с документами, указанными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раздела, поступившего в орган социальной защиты населения или многофункциональный центр (в случае заключения соглашения о взаимодействии) в электронной форме (сканированном виде) в выходной (нерабочий или праздничный) день, осуществляется в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ЯНАО от 06.08.2015 </w:t>
      </w:r>
      <w:hyperlink r:id="rId57" w:history="1">
        <w:r>
          <w:rPr>
            <w:color w:val="0000FF"/>
          </w:rPr>
          <w:t>N 741-П</w:t>
        </w:r>
      </w:hyperlink>
      <w:r>
        <w:t xml:space="preserve">, от 04.08.2016 </w:t>
      </w:r>
      <w:hyperlink r:id="rId58" w:history="1">
        <w:r>
          <w:rPr>
            <w:color w:val="0000FF"/>
          </w:rPr>
          <w:t>N 754-П</w:t>
        </w:r>
      </w:hyperlink>
      <w:r>
        <w:t>)</w:t>
      </w:r>
    </w:p>
    <w:p w:rsidR="002A768C" w:rsidRDefault="002A768C">
      <w:pPr>
        <w:pStyle w:val="ConsPlusNormal"/>
        <w:ind w:firstLine="540"/>
        <w:jc w:val="both"/>
      </w:pPr>
      <w:r>
        <w:t xml:space="preserve">Процедура регистрации заявления о предоставлении государственной услуги с документами, указанными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раздела, осуществляется в порядке, предусмотренном </w:t>
      </w:r>
      <w:hyperlink w:anchor="P432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 xml:space="preserve">Требования к помещениям предоставления </w:t>
      </w:r>
      <w:proofErr w:type="gramStart"/>
      <w:r>
        <w:t>государственной</w:t>
      </w:r>
      <w:proofErr w:type="gramEnd"/>
    </w:p>
    <w:p w:rsidR="002A768C" w:rsidRDefault="002A768C">
      <w:pPr>
        <w:pStyle w:val="ConsPlusNormal"/>
        <w:jc w:val="center"/>
      </w:pPr>
      <w:r>
        <w:t>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>2.24. Прием заявителей осуществляется в специально выделенных для этих целей помещениях.</w:t>
      </w:r>
    </w:p>
    <w:p w:rsidR="002A768C" w:rsidRDefault="002A768C">
      <w:pPr>
        <w:pStyle w:val="ConsPlusNormal"/>
        <w:ind w:firstLine="540"/>
        <w:jc w:val="both"/>
      </w:pPr>
      <w:r>
        <w:t>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эвакуации.</w:t>
      </w:r>
    </w:p>
    <w:p w:rsidR="002A768C" w:rsidRDefault="002A768C">
      <w:pPr>
        <w:pStyle w:val="ConsPlusNormal"/>
        <w:ind w:firstLine="540"/>
        <w:jc w:val="both"/>
      </w:pPr>
      <w:r>
        <w:t>2.25.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A768C" w:rsidRDefault="002A768C">
      <w:pPr>
        <w:pStyle w:val="ConsPlusNormal"/>
        <w:ind w:firstLine="540"/>
        <w:jc w:val="both"/>
      </w:pPr>
      <w:r>
        <w:t>2.26.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2A768C" w:rsidRDefault="002A768C">
      <w:pPr>
        <w:pStyle w:val="ConsPlusNormal"/>
        <w:ind w:firstLine="540"/>
        <w:jc w:val="both"/>
      </w:pPr>
      <w:r>
        <w:t>2.27. Под сектор ожидания очереди отводится просторное помещение, площадь которого должна определяться в зависимости от количества обращающихся заявителей.</w:t>
      </w:r>
    </w:p>
    <w:p w:rsidR="002A768C" w:rsidRDefault="002A768C">
      <w:pPr>
        <w:pStyle w:val="ConsPlusNormal"/>
        <w:ind w:firstLine="540"/>
        <w:jc w:val="both"/>
      </w:pPr>
      <w:r>
        <w:t>2.28. Габаритные размеры, очертания и свойства сектора ожидания определяются с учетом необходимости создания оптимальных условий для работы специалистов органов, предоставляющих государственную услугу, а также для комфортного обслуживания посетителей.</w:t>
      </w:r>
    </w:p>
    <w:p w:rsidR="002A768C" w:rsidRDefault="002A768C">
      <w:pPr>
        <w:pStyle w:val="ConsPlusNormal"/>
        <w:ind w:firstLine="540"/>
        <w:jc w:val="both"/>
      </w:pPr>
      <w:r>
        <w:t>2.29. Рабочие места специалистов органов, предоставляющих государственную услугу,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2A768C" w:rsidRDefault="002A768C">
      <w:pPr>
        <w:pStyle w:val="ConsPlusNormal"/>
        <w:ind w:firstLine="540"/>
        <w:jc w:val="both"/>
      </w:pPr>
      <w:r>
        <w:t>2.30. В местах приема заявителей предусматривается оборудование доступных мест общественного пользования (туалетов).</w:t>
      </w:r>
    </w:p>
    <w:p w:rsidR="002A768C" w:rsidRDefault="002A768C">
      <w:pPr>
        <w:pStyle w:val="ConsPlusNormal"/>
        <w:ind w:firstLine="540"/>
        <w:jc w:val="both"/>
      </w:pPr>
      <w:r>
        <w:t xml:space="preserve">2.31. Требования к помещению должны соответствовать санитарно-эпидемиологическим </w:t>
      </w:r>
      <w:hyperlink r:id="rId61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2.2.2/2.4.1340-03".</w:t>
      </w:r>
    </w:p>
    <w:p w:rsidR="002A768C" w:rsidRDefault="002A768C">
      <w:pPr>
        <w:pStyle w:val="ConsPlusNormal"/>
        <w:ind w:firstLine="540"/>
        <w:jc w:val="both"/>
      </w:pPr>
      <w:r>
        <w:t>Помещение должно быть оборудовано:</w:t>
      </w:r>
    </w:p>
    <w:p w:rsidR="002A768C" w:rsidRDefault="002A768C">
      <w:pPr>
        <w:pStyle w:val="ConsPlusNormal"/>
        <w:ind w:firstLine="540"/>
        <w:jc w:val="both"/>
      </w:pPr>
      <w:r>
        <w:t>противопожарной системой и средствами порошкового пожаротушения;</w:t>
      </w:r>
    </w:p>
    <w:p w:rsidR="002A768C" w:rsidRDefault="002A768C">
      <w:pPr>
        <w:pStyle w:val="ConsPlusNormal"/>
        <w:ind w:firstLine="540"/>
        <w:jc w:val="both"/>
      </w:pPr>
      <w:r>
        <w:t>системами кондиционирования (охлаждения и нагревания) воздуха;</w:t>
      </w:r>
    </w:p>
    <w:p w:rsidR="002A768C" w:rsidRDefault="002A768C">
      <w:pPr>
        <w:pStyle w:val="ConsPlusNormal"/>
        <w:ind w:firstLine="540"/>
        <w:jc w:val="both"/>
      </w:pPr>
      <w:r>
        <w:t>средствами оповещения о возникновении чрезвычайной ситуации;</w:t>
      </w:r>
    </w:p>
    <w:p w:rsidR="002A768C" w:rsidRDefault="002A768C">
      <w:pPr>
        <w:pStyle w:val="ConsPlusNormal"/>
        <w:ind w:firstLine="540"/>
        <w:jc w:val="both"/>
      </w:pPr>
      <w:r>
        <w:t>системой охраны.</w:t>
      </w:r>
    </w:p>
    <w:p w:rsidR="002A768C" w:rsidRDefault="002A768C">
      <w:pPr>
        <w:pStyle w:val="ConsPlusNormal"/>
        <w:ind w:firstLine="540"/>
        <w:jc w:val="both"/>
      </w:pPr>
      <w:r>
        <w:t xml:space="preserve">2.32. Здание органа, предоставляющего государственную услугу, должно быть оборудовано информационной табличкой (вывеской), предназначенной для доведения до сведения заинтересованных лиц о его наименовании. Информационные таблички должны размещаться </w:t>
      </w:r>
      <w:r>
        <w:lastRenderedPageBreak/>
        <w:t>рядом с входом либо на двери входа так, чтобы их хорошо видели посетители.</w:t>
      </w:r>
    </w:p>
    <w:p w:rsidR="002A768C" w:rsidRDefault="002A768C">
      <w:pPr>
        <w:pStyle w:val="ConsPlusNormal"/>
        <w:ind w:firstLine="540"/>
        <w:jc w:val="both"/>
      </w:pPr>
      <w:r>
        <w:t>2.33. На территории, прилегающей к месторасположению органа социальной защиты населения, оборудуются места для парковки автотранспортных средств.</w:t>
      </w:r>
    </w:p>
    <w:p w:rsidR="002A768C" w:rsidRDefault="002A768C">
      <w:pPr>
        <w:pStyle w:val="ConsPlusNormal"/>
        <w:ind w:firstLine="540"/>
        <w:jc w:val="both"/>
      </w:pPr>
      <w:r>
        <w:t>Новые здания (строения) органа социальной защиты населения оборудуются стоянками для автомобильного транспорта заявителей. Существующие здания (строения) органов социальной защиты населения оборудуются стоянками при наличии технической возможности.</w:t>
      </w:r>
    </w:p>
    <w:p w:rsidR="002A768C" w:rsidRDefault="002A768C">
      <w:pPr>
        <w:pStyle w:val="ConsPlusNormal"/>
        <w:ind w:firstLine="540"/>
        <w:jc w:val="both"/>
      </w:pPr>
      <w:r>
        <w:t>Количество парковочных мест определяется в зависимости от интенсивности работы и количества заявителей, обращающихся в органы социальной защиты населения. При расчете количества парковочных мест за основу принимается количество посещений заявителей за определенный период.</w:t>
      </w:r>
    </w:p>
    <w:p w:rsidR="002A768C" w:rsidRDefault="002A768C">
      <w:pPr>
        <w:pStyle w:val="ConsPlusNormal"/>
        <w:ind w:firstLine="540"/>
        <w:jc w:val="both"/>
      </w:pPr>
      <w:r>
        <w:t>На стоянке должно быть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2A768C" w:rsidRDefault="002A768C">
      <w:pPr>
        <w:pStyle w:val="ConsPlusNormal"/>
        <w:ind w:firstLine="540"/>
        <w:jc w:val="both"/>
      </w:pPr>
      <w:r>
        <w:t>Доступ заявителей к парковочным местам является бесплатным.</w:t>
      </w:r>
    </w:p>
    <w:p w:rsidR="002A768C" w:rsidRDefault="002A768C">
      <w:pPr>
        <w:pStyle w:val="ConsPlusNormal"/>
        <w:jc w:val="both"/>
      </w:pPr>
      <w:r>
        <w:t xml:space="preserve">(п. 2.33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r>
        <w:t>2.34. Требования к обеспечению условий доступности для инвалидов помещений, зданий и иных сооружений (далее - объекты) органов социальной защиты населения и предоставляемой в них государственной услуге.</w:t>
      </w:r>
    </w:p>
    <w:p w:rsidR="002A768C" w:rsidRDefault="002A768C">
      <w:pPr>
        <w:pStyle w:val="ConsPlusNormal"/>
        <w:ind w:firstLine="540"/>
        <w:jc w:val="both"/>
      </w:pPr>
      <w:r>
        <w:t>Руководители органов социальной защиты населения, предоставляющих государственную услугу, обеспечивают инвалидам следующие условия доступности объектов и предоставляемой в них государственной услуге:</w:t>
      </w:r>
    </w:p>
    <w:p w:rsidR="002A768C" w:rsidRDefault="002A768C">
      <w:pPr>
        <w:pStyle w:val="ConsPlusNormal"/>
        <w:ind w:firstLine="540"/>
        <w:jc w:val="both"/>
      </w:pPr>
      <w:r>
        <w:t>- возможность беспрепятственного входа в объекты органа социальной защиты населения и выхода из них;</w:t>
      </w:r>
    </w:p>
    <w:p w:rsidR="002A768C" w:rsidRDefault="002A768C">
      <w:pPr>
        <w:pStyle w:val="ConsPlusNormal"/>
        <w:ind w:firstLine="540"/>
        <w:jc w:val="both"/>
      </w:pPr>
      <w:r>
        <w:t>-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услуги, в том числе с помощью работников органа социальной защиты населения, ассистивных и вспомогательных технологий, а также сменного кресла-коляски;</w:t>
      </w:r>
    </w:p>
    <w:p w:rsidR="002A768C" w:rsidRDefault="002A768C">
      <w:pPr>
        <w:pStyle w:val="ConsPlusNormal"/>
        <w:ind w:firstLine="540"/>
        <w:jc w:val="both"/>
      </w:pPr>
      <w:r>
        <w:t>- возможность посадки в транспортное средство и высадки из него перед входом в объект органа социальной защиты населения, в том числе с использованием кресла-коляски и при необходимости с помощью работников органа социальной защиты населения;</w:t>
      </w:r>
    </w:p>
    <w:p w:rsidR="002A768C" w:rsidRDefault="002A768C">
      <w:pPr>
        <w:pStyle w:val="ConsPlusNormal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объекта органа социальной защиты населения;</w:t>
      </w:r>
    </w:p>
    <w:p w:rsidR="002A768C" w:rsidRDefault="002A768C">
      <w:pPr>
        <w:pStyle w:val="ConsPlusNormal"/>
        <w:ind w:firstLine="540"/>
        <w:jc w:val="both"/>
      </w:pPr>
      <w:r>
        <w:t>- содействие инвалиду при входе в объект органа социальной защиты населения и выходе из него, информирование инвалида о доступных маршрутах общественного транспорта;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- надлежащее размещение носителей информации,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A768C" w:rsidRDefault="002A768C">
      <w:pPr>
        <w:pStyle w:val="ConsPlusNormal"/>
        <w:ind w:firstLine="540"/>
        <w:jc w:val="both"/>
      </w:pPr>
      <w:r>
        <w:t xml:space="preserve">- обеспечение допуска на объект органа социальной защиты населения собаки-проводника при наличии документа, подтверждающего ее специальное обучение, выданного по </w:t>
      </w:r>
      <w:hyperlink r:id="rId63" w:history="1">
        <w:r>
          <w:rPr>
            <w:color w:val="0000FF"/>
          </w:rPr>
          <w:t>форме</w:t>
        </w:r>
      </w:hyperlink>
      <w:r>
        <w:t xml:space="preserve"> и в </w:t>
      </w:r>
      <w:hyperlink r:id="rId64" w:history="1">
        <w:r>
          <w:rPr>
            <w:color w:val="0000FF"/>
          </w:rPr>
          <w:t>порядке</w:t>
        </w:r>
      </w:hyperlink>
      <w:r>
        <w:t xml:space="preserve">, </w:t>
      </w:r>
      <w:proofErr w:type="gramStart"/>
      <w:r>
        <w:t>утвержденными</w:t>
      </w:r>
      <w:proofErr w:type="gramEnd"/>
      <w:r>
        <w:t xml:space="preserve"> приказом Министерства труда и социальной защиты Российской Федерации от 22 июня 2015 года N 386н;</w:t>
      </w:r>
    </w:p>
    <w:p w:rsidR="002A768C" w:rsidRDefault="002A768C">
      <w:pPr>
        <w:pStyle w:val="ConsPlusNormal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2A768C" w:rsidRDefault="002A768C">
      <w:pPr>
        <w:pStyle w:val="ConsPlusNormal"/>
        <w:ind w:firstLine="540"/>
        <w:jc w:val="both"/>
      </w:pPr>
      <w:r>
        <w:t>- предоставление инвалидам по слуху при необходимости услуги с использованием русского жестового языка, включая обеспечение допуска на объект органа социальной защиты населения сурдопереводчика, тифлосурдопереводчика;</w:t>
      </w:r>
    </w:p>
    <w:p w:rsidR="002A768C" w:rsidRDefault="002A768C">
      <w:pPr>
        <w:pStyle w:val="ConsPlusNormal"/>
        <w:ind w:firstLine="540"/>
        <w:jc w:val="both"/>
      </w:pPr>
      <w:r>
        <w:t>- оказание работниками органа социальной защиты населения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2A768C" w:rsidRDefault="002A768C">
      <w:pPr>
        <w:pStyle w:val="ConsPlusNormal"/>
        <w:ind w:firstLine="540"/>
        <w:jc w:val="both"/>
      </w:pPr>
      <w:r>
        <w:lastRenderedPageBreak/>
        <w:t>-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В случаях если существующие объекты органов социальной защиты населения, предоставляющих государственную услугу, невозможно до их реконструкции или капитального ремонта полностью приспособить с учетом потребностей инвалидов, органам социальной защиты населения, предоставляющим государственную услугу, следует предпринять согласованные с одним из общественных объединений инвалидов, осуществляющих свою деятельность на соответствующей территории, все необходимые меры для обеспечения доступа инвалидов к месту предоставления государственной услуги либо</w:t>
      </w:r>
      <w:proofErr w:type="gramEnd"/>
      <w:r>
        <w:t xml:space="preserve">, когда </w:t>
      </w:r>
      <w:proofErr w:type="gramStart"/>
      <w:r>
        <w:t>это</w:t>
      </w:r>
      <w:proofErr w:type="gramEnd"/>
      <w:r>
        <w:t xml:space="preserve"> возможно, обеспечить ее предоставление по месту жительства инвалида или в дистанционном режиме.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Органы социальной защиты населения, предоставляющие государственную услугу в арендуемых для предоставления государственной услуги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2A768C" w:rsidRDefault="002A768C">
      <w:pPr>
        <w:pStyle w:val="ConsPlusNormal"/>
        <w:jc w:val="both"/>
      </w:pPr>
      <w:r>
        <w:t xml:space="preserve">(п. 2.34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r>
        <w:t xml:space="preserve">2.35 - 2.36. Утратили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276-П.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>Показатели доступности и качества государственных услуг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>2.37. Показателями доступности государственной услуги являются:</w:t>
      </w:r>
    </w:p>
    <w:p w:rsidR="002A768C" w:rsidRDefault="002A768C">
      <w:pPr>
        <w:pStyle w:val="ConsPlusNormal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2A768C" w:rsidRDefault="002A768C">
      <w:pPr>
        <w:pStyle w:val="ConsPlusNormal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2A768C" w:rsidRDefault="002A768C">
      <w:pPr>
        <w:pStyle w:val="ConsPlusNormal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2A768C" w:rsidRDefault="002A768C">
      <w:pPr>
        <w:sectPr w:rsidR="002A768C" w:rsidSect="00C51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68C" w:rsidRDefault="002A76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4"/>
        <w:gridCol w:w="6746"/>
        <w:gridCol w:w="1134"/>
        <w:gridCol w:w="1077"/>
      </w:tblGrid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Нормативное значение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4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7" w:type="dxa"/>
            <w:gridSpan w:val="3"/>
          </w:tcPr>
          <w:p w:rsidR="002A768C" w:rsidRDefault="002A768C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http://правительство</w:t>
            </w:r>
            <w:proofErr w:type="gramStart"/>
            <w:r>
              <w:t>.я</w:t>
            </w:r>
            <w:proofErr w:type="gramEnd"/>
            <w:r>
              <w:t>нао.рф/, государственной информационной системы "Региональный портал государственных и муниципальных услуг (функций) Ямало-Ненецкого автономного округа" www.pgu-yamal.ru и/или "Единый портал государственных и муниципальных услуг (функций) (www.gosuslugi.ru)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да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да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да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да</w:t>
            </w:r>
          </w:p>
        </w:tc>
      </w:tr>
    </w:tbl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lastRenderedPageBreak/>
        <w:t>2.38. Показателями качества предоставления государственной услуги являются:</w:t>
      </w:r>
    </w:p>
    <w:p w:rsidR="002A768C" w:rsidRDefault="002A768C">
      <w:pPr>
        <w:pStyle w:val="ConsPlusNormal"/>
        <w:ind w:firstLine="540"/>
        <w:jc w:val="both"/>
      </w:pPr>
      <w:r>
        <w:t>- соблюдение срока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2A768C" w:rsidRDefault="002A768C">
      <w:pPr>
        <w:pStyle w:val="ConsPlusNormal"/>
        <w:ind w:firstLine="540"/>
        <w:jc w:val="both"/>
      </w:pPr>
      <w:r>
        <w:t xml:space="preserve">- умение специалиста, предоставляющего государственную услугу, работать с </w:t>
      </w:r>
      <w:proofErr w:type="gramStart"/>
      <w:r>
        <w:t>необходимыми</w:t>
      </w:r>
      <w:proofErr w:type="gramEnd"/>
      <w:r>
        <w:t xml:space="preserve"> для этого программным обеспечением и оргтехникой;</w:t>
      </w:r>
    </w:p>
    <w:p w:rsidR="002A768C" w:rsidRDefault="002A768C">
      <w:pPr>
        <w:pStyle w:val="ConsPlusNormal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2A768C" w:rsidRDefault="002A768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4"/>
        <w:gridCol w:w="6746"/>
        <w:gridCol w:w="1134"/>
        <w:gridCol w:w="1077"/>
      </w:tblGrid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4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7" w:type="dxa"/>
            <w:gridSpan w:val="3"/>
          </w:tcPr>
          <w:p w:rsidR="002A768C" w:rsidRDefault="002A768C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0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57" w:type="dxa"/>
            <w:gridSpan w:val="3"/>
          </w:tcPr>
          <w:p w:rsidR="002A768C" w:rsidRDefault="002A768C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0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57" w:type="dxa"/>
            <w:gridSpan w:val="3"/>
          </w:tcPr>
          <w:p w:rsidR="002A768C" w:rsidRDefault="002A768C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957" w:type="dxa"/>
            <w:gridSpan w:val="3"/>
          </w:tcPr>
          <w:p w:rsidR="002A768C" w:rsidRDefault="002A768C">
            <w:pPr>
              <w:pStyle w:val="ConsPlusNormal"/>
            </w:pPr>
            <w:r>
              <w:t>Иные показатели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Наличие обратной связи с заявителями и пользователями государственной услуги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да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2/40</w:t>
            </w:r>
          </w:p>
        </w:tc>
      </w:tr>
      <w:tr w:rsidR="002A768C">
        <w:tblPrEx>
          <w:tblBorders>
            <w:insideH w:val="nil"/>
          </w:tblBorders>
        </w:tblPrEx>
        <w:tc>
          <w:tcPr>
            <w:tcW w:w="714" w:type="dxa"/>
            <w:tcBorders>
              <w:bottom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746" w:type="dxa"/>
            <w:tcBorders>
              <w:bottom w:val="nil"/>
            </w:tcBorders>
          </w:tcPr>
          <w:p w:rsidR="002A768C" w:rsidRDefault="002A768C">
            <w:pPr>
              <w:pStyle w:val="ConsPlusNormal"/>
            </w:pPr>
            <w:r>
              <w:t>Возможность получения государственной услуги в многофункциональном центре (при его наличии в муниципальном образовании в автономном округе и в случае заключения соглашения о взаимодействии)</w:t>
            </w:r>
          </w:p>
        </w:tc>
        <w:tc>
          <w:tcPr>
            <w:tcW w:w="1134" w:type="dxa"/>
            <w:tcBorders>
              <w:bottom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77" w:type="dxa"/>
            <w:tcBorders>
              <w:bottom w:val="nil"/>
            </w:tcBorders>
          </w:tcPr>
          <w:p w:rsidR="002A768C" w:rsidRDefault="002A768C">
            <w:pPr>
              <w:pStyle w:val="ConsPlusNormal"/>
              <w:jc w:val="center"/>
            </w:pPr>
            <w:r>
              <w:t>да</w:t>
            </w:r>
          </w:p>
        </w:tc>
      </w:tr>
      <w:tr w:rsidR="002A768C">
        <w:tblPrEx>
          <w:tblBorders>
            <w:insideH w:val="nil"/>
          </w:tblBorders>
        </w:tblPrEx>
        <w:tc>
          <w:tcPr>
            <w:tcW w:w="9671" w:type="dxa"/>
            <w:gridSpan w:val="4"/>
            <w:tcBorders>
              <w:top w:val="nil"/>
            </w:tcBorders>
          </w:tcPr>
          <w:p w:rsidR="002A768C" w:rsidRDefault="002A768C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04.08.2016 N 754-П)</w:t>
            </w:r>
          </w:p>
        </w:tc>
      </w:tr>
      <w:tr w:rsidR="002A768C">
        <w:tc>
          <w:tcPr>
            <w:tcW w:w="714" w:type="dxa"/>
          </w:tcPr>
          <w:p w:rsidR="002A768C" w:rsidRDefault="002A768C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746" w:type="dxa"/>
          </w:tcPr>
          <w:p w:rsidR="002A768C" w:rsidRDefault="002A768C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77" w:type="dxa"/>
          </w:tcPr>
          <w:p w:rsidR="002A768C" w:rsidRDefault="002A768C">
            <w:pPr>
              <w:pStyle w:val="ConsPlusNormal"/>
              <w:jc w:val="center"/>
            </w:pPr>
            <w:r>
              <w:t>да</w:t>
            </w:r>
          </w:p>
        </w:tc>
      </w:tr>
    </w:tbl>
    <w:p w:rsidR="002A768C" w:rsidRDefault="002A768C">
      <w:pPr>
        <w:sectPr w:rsidR="002A76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  <w:ind w:firstLine="540"/>
        <w:jc w:val="both"/>
      </w:pPr>
      <w:r>
        <w:t xml:space="preserve">2.39. </w:t>
      </w:r>
      <w:proofErr w:type="gramStart"/>
      <w:r>
        <w:t>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предоставляется возможность направить заявление о предоставлении государственной услуги через государственную информационную систему "Единый портал государственных и муниципальных услуг (функций)" (www.gosuslugi.ru) и</w:t>
      </w:r>
      <w:proofErr w:type="gramEnd"/>
      <w:r>
        <w:t>/или с момента реализации технической возможности через государственную информационную систему "Региональный портал государственных и муниципальных услуг (функций) Ямало-Ненецкого автономного округа" (http://www.pgu-yamal.ru) путем заполнения специальной интерактивной формы.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2A768C" w:rsidRDefault="002A768C">
      <w:pPr>
        <w:pStyle w:val="ConsPlusNormal"/>
        <w:ind w:firstLine="540"/>
        <w:jc w:val="both"/>
      </w:pPr>
      <w:r>
        <w:t xml:space="preserve">Абзац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ЯНАО от 12.03.2015 N 210-П.</w:t>
      </w:r>
    </w:p>
    <w:p w:rsidR="002A768C" w:rsidRDefault="002A768C">
      <w:pPr>
        <w:pStyle w:val="ConsPlusNormal"/>
        <w:jc w:val="both"/>
      </w:pPr>
    </w:p>
    <w:p w:rsidR="002A768C" w:rsidRDefault="002A768C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2A768C" w:rsidRDefault="002A768C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2A768C" w:rsidRDefault="002A768C">
      <w:pPr>
        <w:pStyle w:val="ConsPlusNormal"/>
        <w:jc w:val="center"/>
      </w:pPr>
      <w:r>
        <w:t>их выполнения, в том числе особенности выполнения</w:t>
      </w:r>
    </w:p>
    <w:p w:rsidR="002A768C" w:rsidRDefault="002A768C">
      <w:pPr>
        <w:pStyle w:val="ConsPlusNormal"/>
        <w:jc w:val="center"/>
      </w:pPr>
      <w:r>
        <w:t>административных процедур (действий) в электронной форме, а</w:t>
      </w:r>
    </w:p>
    <w:p w:rsidR="002A768C" w:rsidRDefault="002A768C">
      <w:pPr>
        <w:pStyle w:val="ConsPlusNormal"/>
        <w:jc w:val="center"/>
      </w:pPr>
      <w:r>
        <w:t xml:space="preserve">также особенности выполнения административных процедур </w:t>
      </w:r>
      <w:proofErr w:type="gramStart"/>
      <w:r>
        <w:t>в</w:t>
      </w:r>
      <w:proofErr w:type="gramEnd"/>
    </w:p>
    <w:p w:rsidR="002A768C" w:rsidRDefault="002A768C">
      <w:pPr>
        <w:pStyle w:val="ConsPlusNormal"/>
        <w:jc w:val="center"/>
      </w:pPr>
      <w:r>
        <w:t xml:space="preserve">многофункциональных </w:t>
      </w:r>
      <w:proofErr w:type="gramStart"/>
      <w:r>
        <w:t>центрах</w:t>
      </w:r>
      <w:proofErr w:type="gramEnd"/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2A768C" w:rsidRDefault="002A768C">
      <w:pPr>
        <w:pStyle w:val="ConsPlusNormal"/>
        <w:ind w:firstLine="540"/>
        <w:jc w:val="both"/>
      </w:pPr>
      <w:bookmarkStart w:id="9" w:name="P415"/>
      <w:bookmarkEnd w:id="9"/>
      <w:r>
        <w:t>3.1.1. прием и регистрация документов, необходимых для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3.1.2. истребование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2A768C" w:rsidRDefault="002A768C">
      <w:pPr>
        <w:pStyle w:val="ConsPlusNormal"/>
        <w:ind w:firstLine="540"/>
        <w:jc w:val="both"/>
      </w:pPr>
      <w:r>
        <w:t>3.1.3. рассмотрение документов для установления права на получение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3.1.4. принятие решения о предоставлении либо об отказе в предоставлении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3.1.5. предоставление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3.1.6. перерегистрация получателей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3.1.7. приостановление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3.1.8. возобновление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3.1.9. прекращение предоставления государственной услуги.</w:t>
      </w:r>
    </w:p>
    <w:p w:rsidR="002A768C" w:rsidRDefault="002A768C">
      <w:pPr>
        <w:pStyle w:val="ConsPlusNormal"/>
        <w:ind w:firstLine="540"/>
        <w:jc w:val="both"/>
      </w:pPr>
      <w:hyperlink w:anchor="P915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 xml:space="preserve">Административная процедура, указанная в </w:t>
      </w:r>
      <w:hyperlink w:anchor="P415" w:history="1">
        <w:r>
          <w:rPr>
            <w:color w:val="0000FF"/>
          </w:rPr>
          <w:t>подпункте 3.1.1</w:t>
        </w:r>
      </w:hyperlink>
      <w:r>
        <w:t xml:space="preserve"> настоящего пункта, может быть осуществлена в электронной форме посредством государственной информационной системы "Региональный портал государственных и муниципальных услуг (функций) Ямало-Ненецкого автономного округа" (http://www.pgu-yamal.ru) (с момента реализации технической возможности) и/или государственной информационной системы "Единый портал государственных и муниципальных услуг (функций)" (www.gosuslugi.ru) для заявителей, прошедших процедуру регистрации и авторизации в</w:t>
      </w:r>
      <w:proofErr w:type="gramEnd"/>
      <w:r>
        <w:t xml:space="preserve">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 xml:space="preserve">Прием и регистрация документов, необходимых </w:t>
      </w:r>
      <w:proofErr w:type="gramStart"/>
      <w:r>
        <w:t>для</w:t>
      </w:r>
      <w:proofErr w:type="gramEnd"/>
    </w:p>
    <w:p w:rsidR="002A768C" w:rsidRDefault="002A768C">
      <w:pPr>
        <w:pStyle w:val="ConsPlusNormal"/>
        <w:jc w:val="center"/>
      </w:pPr>
      <w:r>
        <w:t>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bookmarkStart w:id="10" w:name="P432"/>
      <w:bookmarkEnd w:id="10"/>
      <w:r>
        <w:t xml:space="preserve">3.2. Основанием для начала административной процедуры является обращение заявителя в орган социальной защиты населения либо в многофункциональный центр (в случае заключения соглашения о взаимодействии) лично, либо через уполномоченного представителя с документами, указанными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Документы, указанные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могут быть направлены в орган социальной защиты населения по почте. В этом случае направляются копии документов, достоверность которых засвидетельствована в установленном законом порядке; подлинники документов не направляются.</w:t>
      </w:r>
    </w:p>
    <w:p w:rsidR="002A768C" w:rsidRDefault="002A768C">
      <w:pPr>
        <w:pStyle w:val="ConsPlusNormal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 xml:space="preserve">Заявление о предоставлении государственной услуги и документы, указанные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могут быть направлены в орган социальной защиты населения в электронной форме (в сканированном виде), в том числе с использованием государственной информационной системы "Единый портал государственных и муниципальных услуг (функций)" (www.gosuslugi.ru) и/или с момента реализации технической возможности с использованием государственной информационной системы "Региональный портал</w:t>
      </w:r>
      <w:proofErr w:type="gramEnd"/>
      <w:r>
        <w:t xml:space="preserve"> государственных и муниципальных услуг (функций) Ямало-Ненецкого автономного округа" (http://www.pgu-yamal.ru).</w:t>
      </w:r>
    </w:p>
    <w:p w:rsidR="002A768C" w:rsidRDefault="002A768C">
      <w:pPr>
        <w:pStyle w:val="ConsPlusNormal"/>
        <w:ind w:firstLine="540"/>
        <w:jc w:val="both"/>
      </w:pPr>
      <w:r>
        <w:t xml:space="preserve">Должностное лицо органа социальной защиты населения либо многофункционального центра, ответственное за прием и регистрацию документов,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регламента:</w:t>
      </w:r>
    </w:p>
    <w:p w:rsidR="002A768C" w:rsidRDefault="002A768C">
      <w:pPr>
        <w:pStyle w:val="ConsPlusNormal"/>
        <w:ind w:firstLine="540"/>
        <w:jc w:val="both"/>
      </w:pPr>
      <w:r>
        <w:t xml:space="preserve">проверяет наличие документов,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 xml:space="preserve">производит регистрацию заявления и документов,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регламента;</w:t>
      </w:r>
    </w:p>
    <w:p w:rsidR="002A768C" w:rsidRDefault="002A768C">
      <w:pPr>
        <w:pStyle w:val="ConsPlusNormal"/>
        <w:ind w:firstLine="540"/>
        <w:jc w:val="both"/>
      </w:pPr>
      <w:r>
        <w:t xml:space="preserve">выдает расписку-уведомление о приеме (регистрации) заявления и документов,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 При направлении документов,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 </w:t>
      </w:r>
      <w:proofErr w:type="gramStart"/>
      <w:r>
        <w:t xml:space="preserve">При направлении документов,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в электронной форме (в сканированном виде), в том числе с использованием государственной информационной системы "Единый портал государственных и муниципальных услуг (функций)" (www.gosuslugi.ru) и/или с момента реализации технической возможности с использованием государственной информационной системы "Региональный портал государственных и муниципальных услуг (функций) Ямало-Ненецкого автономного округа" (http://www.pgu-yamal.ru</w:t>
      </w:r>
      <w:proofErr w:type="gramEnd"/>
      <w:r>
        <w:t>), в 3-дневный срок с момента их поступления направляет заявителю электронное сообщение, подтверждающее прием документов.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 xml:space="preserve">В случае если заявителем представлены не все документы, указанные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должностное лицо органа социальной защиты </w:t>
      </w:r>
      <w:proofErr w:type="gramStart"/>
      <w:r>
        <w:t>населения</w:t>
      </w:r>
      <w:proofErr w:type="gramEnd"/>
      <w:r>
        <w:t xml:space="preserve"> либо многофункционального центра, ответственное за прием и регистрацию документов, информирует заявителя о представлении (направлении по почте) недостающих документов в трехмесячный срок (при личном обращении - устно в день приема, при направлении документов по почте - письменно в течение 5 дней со дня поступления документов способом, позволяющим установить дату получения разъяснения заявителем, при направлении документов в электронной форме (в сканированном виде) в 3-дневный срок с момента поступления документов направляет электронное сообщение).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 xml:space="preserve">Если недостающие документы будут представлены не позднее чем через три месяца со дня </w:t>
      </w:r>
      <w:r>
        <w:lastRenderedPageBreak/>
        <w:t>получения соответствующего разъяснения, днем поступления заявления считается день регистрации заявления о назначении дополнительного материального обеспечения в органе социальной защиты населения.</w:t>
      </w:r>
    </w:p>
    <w:p w:rsidR="002A768C" w:rsidRDefault="002A768C">
      <w:pPr>
        <w:pStyle w:val="ConsPlusNormal"/>
        <w:ind w:firstLine="540"/>
        <w:jc w:val="both"/>
      </w:pPr>
      <w:r>
        <w:t>Результатом административной процедуры является передача принятых документов должностному лицу органа социальной защиты населения, ответственному за предоставление государственной услуги.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>Истребование документов (сведений) в рамках</w:t>
      </w:r>
    </w:p>
    <w:p w:rsidR="002A768C" w:rsidRDefault="002A768C">
      <w:pPr>
        <w:pStyle w:val="ConsPlusNormal"/>
        <w:jc w:val="center"/>
      </w:pPr>
      <w:r>
        <w:t xml:space="preserve">межведомственного взаимодействия, которые находятся </w:t>
      </w:r>
      <w:proofErr w:type="gramStart"/>
      <w:r>
        <w:t>в</w:t>
      </w:r>
      <w:proofErr w:type="gramEnd"/>
    </w:p>
    <w:p w:rsidR="002A768C" w:rsidRDefault="002A768C">
      <w:pPr>
        <w:pStyle w:val="ConsPlusNormal"/>
        <w:jc w:val="center"/>
      </w:pPr>
      <w:proofErr w:type="gramStart"/>
      <w:r>
        <w:t>распоряжении</w:t>
      </w:r>
      <w:proofErr w:type="gramEnd"/>
      <w:r>
        <w:t xml:space="preserve"> государственных органов, органов местного</w:t>
      </w:r>
    </w:p>
    <w:p w:rsidR="002A768C" w:rsidRDefault="002A768C">
      <w:pPr>
        <w:pStyle w:val="ConsPlusNormal"/>
        <w:jc w:val="center"/>
      </w:pPr>
      <w:r>
        <w:t>самоуправления и иных организаций</w:t>
      </w:r>
    </w:p>
    <w:p w:rsidR="002A768C" w:rsidRDefault="002A768C">
      <w:pPr>
        <w:pStyle w:val="ConsPlusNormal"/>
        <w:jc w:val="both"/>
      </w:pPr>
    </w:p>
    <w:p w:rsidR="002A768C" w:rsidRDefault="002A768C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запроса документов (сведений) является непредставление заявителем по собственной инициативе документов (сведений), указанных в </w:t>
      </w:r>
      <w:hyperlink w:anchor="P204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2A768C" w:rsidRDefault="002A768C">
      <w:pPr>
        <w:pStyle w:val="ConsPlusNormal"/>
        <w:ind w:firstLine="540"/>
        <w:jc w:val="both"/>
      </w:pPr>
      <w:r>
        <w:t xml:space="preserve">Должностное лицо, ответственное за прием и регистрацию документов, в течение 1 рабочего дня со дня поступления документов, указанных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направляет запрос в государственные органы, органы местного самоуправления и иные организации, в распоряжении которых находятся требуемые сведения.</w:t>
      </w:r>
    </w:p>
    <w:p w:rsidR="002A768C" w:rsidRDefault="002A768C">
      <w:pPr>
        <w:pStyle w:val="ConsPlusNormal"/>
        <w:ind w:firstLine="540"/>
        <w:jc w:val="both"/>
      </w:pPr>
      <w:r>
        <w:t xml:space="preserve">3.4. 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</w:t>
      </w:r>
      <w:hyperlink r:id="rId75" w:history="1">
        <w:r>
          <w:rPr>
            <w:color w:val="0000FF"/>
          </w:rPr>
          <w:t>Порядке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утвержденном постановлением Правительства автономного округа от 15 марта 2012 года N 183-П.</w:t>
      </w:r>
    </w:p>
    <w:p w:rsidR="002A768C" w:rsidRDefault="002A768C">
      <w:pPr>
        <w:pStyle w:val="ConsPlusNormal"/>
        <w:ind w:firstLine="540"/>
        <w:jc w:val="both"/>
      </w:pPr>
      <w:r>
        <w:t xml:space="preserve">Результатом административной процедуры является получение документов (сведений), истребованных в рамках межведомственного информационного взаимодействия, и передача полного пакета документов, предусмотренных </w:t>
      </w:r>
      <w:hyperlink w:anchor="P177" w:history="1">
        <w:r>
          <w:rPr>
            <w:color w:val="0000FF"/>
          </w:rPr>
          <w:t>пунктами 2.8</w:t>
        </w:r>
      </w:hyperlink>
      <w:r>
        <w:t xml:space="preserve">, </w:t>
      </w:r>
      <w:hyperlink w:anchor="P204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регламента, должностному лицу органа социальной защиты населения, ответственному за предоставление государственной услуги.</w:t>
      </w:r>
    </w:p>
    <w:p w:rsidR="002A768C" w:rsidRDefault="002A768C">
      <w:pPr>
        <w:pStyle w:val="ConsPlusNormal"/>
        <w:jc w:val="both"/>
      </w:pPr>
    </w:p>
    <w:p w:rsidR="002A768C" w:rsidRDefault="002A768C">
      <w:pPr>
        <w:pStyle w:val="ConsPlusNormal"/>
        <w:jc w:val="center"/>
        <w:outlineLvl w:val="2"/>
      </w:pPr>
      <w:r>
        <w:t>Рассмотрение документов для установления права на получение</w:t>
      </w:r>
    </w:p>
    <w:p w:rsidR="002A768C" w:rsidRDefault="002A768C">
      <w:pPr>
        <w:pStyle w:val="ConsPlusNormal"/>
        <w:jc w:val="center"/>
      </w:pPr>
      <w:r>
        <w:t>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3.5. Основанием для начала административной процедуры является получение должностным лицом органа социальной защиты населения, ответственным за предоставление государственной услуги, принятых документов.</w:t>
      </w:r>
    </w:p>
    <w:p w:rsidR="002A768C" w:rsidRDefault="002A768C">
      <w:pPr>
        <w:pStyle w:val="ConsPlusNormal"/>
        <w:ind w:firstLine="540"/>
        <w:jc w:val="both"/>
      </w:pPr>
      <w:r>
        <w:t>Должностное лицо органа социальной защиты населения, ответственное за предоставление государственной услуги, не позднее 10 рабочих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услуги, готовит проект решения о предоставлении либо об отказе в предоставлении государственной услуги.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3.6. Обращение заявителя с документами, предусмотренными </w:t>
      </w:r>
      <w:hyperlink w:anchor="P177" w:history="1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органа социальной защиты населения, ответственного за предоставление государственной услуги.</w:t>
      </w:r>
    </w:p>
    <w:p w:rsidR="002A768C" w:rsidRDefault="002A768C">
      <w:pPr>
        <w:pStyle w:val="ConsPlusNormal"/>
        <w:ind w:firstLine="540"/>
        <w:jc w:val="both"/>
      </w:pPr>
      <w:r>
        <w:t>Результатом административной процедуры является подготовка проекта решения о предоставлении либо об отказе в предоставлении государственной услуги.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 xml:space="preserve">Принятие решения о предоставлении либо об отказе </w:t>
      </w:r>
      <w:proofErr w:type="gramStart"/>
      <w:r>
        <w:t>в</w:t>
      </w:r>
      <w:proofErr w:type="gramEnd"/>
    </w:p>
    <w:p w:rsidR="002A768C" w:rsidRDefault="002A768C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 xml:space="preserve">3.7. Основанием для начала административной процедуры является предоставление лицом, </w:t>
      </w:r>
      <w:r>
        <w:lastRenderedPageBreak/>
        <w:t>ответственным за предоставление государственной услуги, проекта решения руководителю органа социальной защиты населения.</w:t>
      </w:r>
    </w:p>
    <w:p w:rsidR="002A768C" w:rsidRDefault="002A768C">
      <w:pPr>
        <w:pStyle w:val="ConsPlusNormal"/>
        <w:ind w:firstLine="540"/>
        <w:jc w:val="both"/>
      </w:pPr>
      <w:r>
        <w:t xml:space="preserve">Решение о предоставлении либо об отказе в предоставлении государственной услуги подписывается руководителем (уполномоченным лицом) органа социальной защиты населения не позднее 10 рабочих дней со дня регистрации в органе социальной защиты населения заявления со всеми необходимыми документами, указанными в </w:t>
      </w:r>
      <w:hyperlink w:anchor="P17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 xml:space="preserve">При вынесении решения об отказе в предоставлении государственной услуги по основанию, предусмотренному </w:t>
      </w:r>
      <w:hyperlink w:anchor="P235" w:history="1">
        <w:r>
          <w:rPr>
            <w:color w:val="0000FF"/>
          </w:rPr>
          <w:t>подпунктом 2.17.1 пункта 2.17</w:t>
        </w:r>
      </w:hyperlink>
      <w:r>
        <w:t xml:space="preserve"> настоящего Административного регламента, не позднее 10 дней со дня вынесения соответствующего решения заявителю электронной почтой либо с использованием средств почтовой связи направляется уведомление об отказе в предоставлении государственной услуги с указанием причин отказа и порядка обжалования вынесенного решения, а также прикладываются документы, представленные заявителем.</w:t>
      </w:r>
      <w:proofErr w:type="gramEnd"/>
    </w:p>
    <w:p w:rsidR="002A768C" w:rsidRDefault="002A768C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 xml:space="preserve">В случае непредставления заявителем недостающих документов в течение трех месяцев со дня получения соответствующего разъяснения должностное лицо органа социальной защиты населения либо многофункционального центра, ответственное за прием и регистрацию документов, в течение 5 дней с момента истечения трехмесячного срока уведомляет заявителя об отказе в предоставлении государственной услуги по основанию, предусмотренному </w:t>
      </w:r>
      <w:hyperlink w:anchor="P236" w:history="1">
        <w:r>
          <w:rPr>
            <w:color w:val="0000FF"/>
          </w:rPr>
          <w:t>подпунктом 2.17.2 пункта 2.17</w:t>
        </w:r>
      </w:hyperlink>
      <w:r>
        <w:t xml:space="preserve"> настоящего Административного регламента.</w:t>
      </w:r>
      <w:proofErr w:type="gramEnd"/>
    </w:p>
    <w:p w:rsidR="002A768C" w:rsidRDefault="002A768C">
      <w:pPr>
        <w:pStyle w:val="ConsPlusNormal"/>
        <w:ind w:firstLine="540"/>
        <w:jc w:val="both"/>
      </w:pPr>
      <w:r>
        <w:t>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2A768C" w:rsidRDefault="002A768C">
      <w:pPr>
        <w:pStyle w:val="ConsPlusNormal"/>
        <w:jc w:val="both"/>
      </w:pPr>
    </w:p>
    <w:p w:rsidR="002A768C" w:rsidRDefault="002A768C">
      <w:pPr>
        <w:pStyle w:val="ConsPlusNormal"/>
        <w:jc w:val="center"/>
        <w:outlineLvl w:val="2"/>
      </w:pPr>
      <w:r>
        <w:t>Предоставление государственной 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>3.8.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услуги.</w:t>
      </w:r>
    </w:p>
    <w:p w:rsidR="002A768C" w:rsidRDefault="002A768C">
      <w:pPr>
        <w:pStyle w:val="ConsPlusNormal"/>
        <w:ind w:firstLine="540"/>
        <w:jc w:val="both"/>
      </w:pPr>
      <w:r>
        <w:t xml:space="preserve">3.9. </w:t>
      </w:r>
      <w:proofErr w:type="gramStart"/>
      <w:r>
        <w:t>Специалист органа социальной защиты населения, ответственный за предоставление государственной услуги, обеспечивает ее предоставление заявителям в сроки, определенные соглашениями, заключенными органами социальной защиты населения с кредитными учреждениями, расположенными на территории муниципальных образований в автономном округе (с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для осуществления выплаты).</w:t>
      </w:r>
      <w:proofErr w:type="gramEnd"/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jc w:val="center"/>
        <w:outlineLvl w:val="2"/>
      </w:pPr>
      <w:r>
        <w:t>Перерегистрация получателей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 xml:space="preserve">3.10. Основанием для начала административной процедуры перерегистрации получателей является получение должностным лицом органа социальной защиты населения документов, указанных в </w:t>
      </w:r>
      <w:hyperlink w:anchor="P210" w:history="1">
        <w:r>
          <w:rPr>
            <w:color w:val="0000FF"/>
          </w:rPr>
          <w:t>пунктах 2.11</w:t>
        </w:r>
      </w:hyperlink>
      <w:r>
        <w:t xml:space="preserve">, </w:t>
      </w:r>
      <w:hyperlink w:anchor="P213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регламента. Должностное лицо органа социальной защиты населения, ответственное за перерегистрацию документов, осуществляет их проверку на наличие оснований для предоставления государственной услуги.</w:t>
      </w:r>
    </w:p>
    <w:p w:rsidR="002A768C" w:rsidRDefault="002A768C">
      <w:pPr>
        <w:pStyle w:val="ConsPlusNormal"/>
        <w:ind w:firstLine="540"/>
        <w:jc w:val="both"/>
      </w:pPr>
      <w:r>
        <w:t xml:space="preserve">В случае если заявителем самостоятельно не представлены документы (сведения), указанные в </w:t>
      </w:r>
      <w:hyperlink w:anchor="P217" w:history="1">
        <w:r>
          <w:rPr>
            <w:color w:val="0000FF"/>
          </w:rPr>
          <w:t>пункте 2.12-1</w:t>
        </w:r>
      </w:hyperlink>
      <w:r>
        <w:t xml:space="preserve"> настоящего Административного регламента, должностное лицо, ответственное за перерегистрацию, запрашивает указанные документы в рамках межведомственного информационного взаимодействия в государственных органах, органах местного самоуправления и иных организациях, в распоряжении которых находятся требуемые сведения.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осуществляются в </w:t>
      </w:r>
      <w:hyperlink r:id="rId80" w:history="1">
        <w:r>
          <w:rPr>
            <w:color w:val="0000FF"/>
          </w:rPr>
          <w:t>Порядке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утвержденном постановлением Правительства </w:t>
      </w:r>
      <w:r>
        <w:lastRenderedPageBreak/>
        <w:t>автономного округа от 15 марта 2012 года N 183-П.</w:t>
      </w:r>
    </w:p>
    <w:p w:rsidR="002A768C" w:rsidRDefault="002A768C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3.11. При прохождении своевременной перерегистрации (в течение I квартала) должностное лицо органа социальной защиты населения, ответственное за перерегистрацию, принимает решение о продлении выплаты дополнительного материального обеспечения не позднее 10 рабочих дней со дня получения документов, указанных в </w:t>
      </w:r>
      <w:hyperlink w:anchor="P210" w:history="1">
        <w:r>
          <w:rPr>
            <w:color w:val="0000FF"/>
          </w:rPr>
          <w:t>пунктах 2.11</w:t>
        </w:r>
      </w:hyperlink>
      <w:r>
        <w:t xml:space="preserve">, </w:t>
      </w:r>
      <w:hyperlink w:anchor="P213" w:history="1">
        <w:r>
          <w:rPr>
            <w:color w:val="0000FF"/>
          </w:rPr>
          <w:t>2.12</w:t>
        </w:r>
      </w:hyperlink>
      <w:r>
        <w:t xml:space="preserve">, </w:t>
      </w:r>
      <w:hyperlink w:anchor="P217" w:history="1">
        <w:r>
          <w:rPr>
            <w:color w:val="0000FF"/>
          </w:rPr>
          <w:t>2.12-1</w:t>
        </w:r>
      </w:hyperlink>
      <w:r>
        <w:t xml:space="preserve"> настоящего Административного регламента.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>Приостановление 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bookmarkStart w:id="11" w:name="P494"/>
      <w:bookmarkEnd w:id="11"/>
      <w:r>
        <w:t>3.12. Приостановление предоставления государственной услуги производится:</w:t>
      </w:r>
    </w:p>
    <w:p w:rsidR="002A768C" w:rsidRDefault="002A768C">
      <w:pPr>
        <w:pStyle w:val="ConsPlusNormal"/>
        <w:ind w:firstLine="540"/>
        <w:jc w:val="both"/>
      </w:pPr>
      <w:r>
        <w:t>при непрохождении перерегистрации получателей - с 01 апреля текущего года;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>при возобновлении оплачиваемой деятельности (работы) - с первого числа месяца, следующего за тем, в котором возобновлена оплачиваемая деятельность (работа).</w:t>
      </w:r>
    </w:p>
    <w:p w:rsidR="002A768C" w:rsidRDefault="002A768C">
      <w:pPr>
        <w:pStyle w:val="ConsPlusNormal"/>
        <w:ind w:firstLine="540"/>
        <w:jc w:val="both"/>
      </w:pPr>
      <w:r>
        <w:t xml:space="preserve">3.13. </w:t>
      </w:r>
      <w:proofErr w:type="gramStart"/>
      <w:r>
        <w:t xml:space="preserve">Специалист органа социальной защиты населения, ответственный за приостановление предоставления государственной услуги, при выявлении обстоятельств, указанных в </w:t>
      </w:r>
      <w:hyperlink w:anchor="P494" w:history="1">
        <w:r>
          <w:rPr>
            <w:color w:val="0000FF"/>
          </w:rPr>
          <w:t>пункте 3.12</w:t>
        </w:r>
      </w:hyperlink>
      <w:r>
        <w:t xml:space="preserve"> настоящего раздела, в течение 10 рабочих дней готовит решение о приостановлении предоставления государственной услуги,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</w:t>
      </w:r>
      <w:proofErr w:type="gramEnd"/>
      <w:r>
        <w:t xml:space="preserve"> государственной услуги с указанием причины приостановления и условий возобновления предоставления государственной услуги.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>Возобновление 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 xml:space="preserve">3.14. Основанием для начала административной процедуры возобновления предоставления государственной услуги является устранение обстоятельств, указанных в </w:t>
      </w:r>
      <w:hyperlink w:anchor="P494" w:history="1">
        <w:r>
          <w:rPr>
            <w:color w:val="0000FF"/>
          </w:rPr>
          <w:t>пункте 3.12</w:t>
        </w:r>
      </w:hyperlink>
      <w:r>
        <w:t xml:space="preserve"> настоящего раздела, и восстановление гражданина в правах на государственные награды и звания, отмена судом надзорной инстанции вступившего в законную силу обвинительного приговора в отношении гражданина, которому назначено дополнительное материальное обеспечение.</w:t>
      </w:r>
    </w:p>
    <w:p w:rsidR="002A768C" w:rsidRDefault="002A768C">
      <w:pPr>
        <w:pStyle w:val="ConsPlusNormal"/>
        <w:jc w:val="both"/>
      </w:pPr>
      <w:r>
        <w:t xml:space="preserve">(п. 3.14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>3.15. Специалист органа социальной защиты населения, ответственный за предоставление государственной услуги, возобновляет выплату при прекращении оплачиваемой деятельности (работы) с первого числа месяца, следующего за тем, в котором была прекращена оплачиваемая деятельность.</w:t>
      </w:r>
    </w:p>
    <w:p w:rsidR="002A768C" w:rsidRDefault="002A768C">
      <w:pPr>
        <w:pStyle w:val="ConsPlusNormal"/>
        <w:ind w:firstLine="540"/>
        <w:jc w:val="both"/>
      </w:pPr>
      <w:r>
        <w:t>3.16. Специалист органа социальной защиты населения, ответственный за предоставление государственной услуги, при прохождении перерегистрации возобновляет выплату за прошлое время, но не более чем за три месяца, предшествующих месяцу прохождения перерегистрации.</w:t>
      </w:r>
    </w:p>
    <w:p w:rsidR="002A768C" w:rsidRDefault="002A76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68C" w:rsidRDefault="002A768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A768C" w:rsidRDefault="002A768C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документы, подтверждающие уважительные причины непрохождения перерегистрации, приведены в пункте 3.17-2 настоящего раздела, а не в пункте 2.17.-2.</w:t>
      </w:r>
    </w:p>
    <w:p w:rsidR="002A768C" w:rsidRDefault="002A76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68C" w:rsidRDefault="002A768C">
      <w:pPr>
        <w:pStyle w:val="ConsPlusNormal"/>
        <w:ind w:firstLine="540"/>
        <w:jc w:val="both"/>
      </w:pPr>
      <w:bookmarkStart w:id="12" w:name="P511"/>
      <w:bookmarkEnd w:id="12"/>
      <w:r>
        <w:t xml:space="preserve">3.17. Специалист органа социальной защиты населения, ответственный за предоставление государственной услуги, при непрохождении перерегистрации по уважительным причинам, указанным в </w:t>
      </w:r>
      <w:hyperlink w:anchor="P513" w:history="1">
        <w:r>
          <w:rPr>
            <w:color w:val="0000FF"/>
          </w:rPr>
          <w:t>пункте 3.17-1</w:t>
        </w:r>
      </w:hyperlink>
      <w:r>
        <w:t xml:space="preserve"> настоящего раздела, и подтверждении данной причины соответствующим документом, указанным в </w:t>
      </w:r>
      <w:hyperlink w:anchor="P520" w:history="1">
        <w:r>
          <w:rPr>
            <w:color w:val="0000FF"/>
          </w:rPr>
          <w:t>пункте 2.17-2</w:t>
        </w:r>
      </w:hyperlink>
      <w:r>
        <w:t xml:space="preserve"> настоящего раздела, предоставление государственной услуги восстанавливает за весь период непредоставления государственной услуги.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bookmarkStart w:id="13" w:name="P513"/>
      <w:bookmarkEnd w:id="13"/>
      <w:r>
        <w:lastRenderedPageBreak/>
        <w:t>3.17-1. К уважительным причинам непрохождения перерегистрации относятся:</w:t>
      </w:r>
    </w:p>
    <w:p w:rsidR="002A768C" w:rsidRDefault="002A768C">
      <w:pPr>
        <w:pStyle w:val="ConsPlusNormal"/>
        <w:ind w:firstLine="540"/>
        <w:jc w:val="both"/>
      </w:pPr>
      <w:r>
        <w:t>3.17-1.1. непреодолимая сила, то есть чрезвычайные, непредотвратимые обстоятельства (стихийные бедствия, пожар и др.);</w:t>
      </w:r>
    </w:p>
    <w:p w:rsidR="002A768C" w:rsidRDefault="002A768C">
      <w:pPr>
        <w:pStyle w:val="ConsPlusNormal"/>
        <w:ind w:firstLine="540"/>
        <w:jc w:val="both"/>
      </w:pPr>
      <w:r>
        <w:t>3.17-1.2. длительная временная нетрудоспособность получателя вследствие заболевания или травмы продолжительностью более трех месяцев;</w:t>
      </w:r>
    </w:p>
    <w:p w:rsidR="002A768C" w:rsidRDefault="002A768C">
      <w:pPr>
        <w:pStyle w:val="ConsPlusNormal"/>
        <w:ind w:firstLine="540"/>
        <w:jc w:val="both"/>
      </w:pPr>
      <w:r>
        <w:t>3.17-1.3. переезд на место жительства в другой населенный пункт, смена места пребывания;</w:t>
      </w:r>
    </w:p>
    <w:p w:rsidR="002A768C" w:rsidRDefault="002A768C">
      <w:pPr>
        <w:pStyle w:val="ConsPlusNormal"/>
        <w:ind w:firstLine="540"/>
        <w:jc w:val="both"/>
      </w:pPr>
      <w:r>
        <w:t>3.17-1.4. смерть близкого родственника;</w:t>
      </w:r>
    </w:p>
    <w:p w:rsidR="002A768C" w:rsidRDefault="002A768C">
      <w:pPr>
        <w:pStyle w:val="ConsPlusNormal"/>
        <w:ind w:firstLine="540"/>
        <w:jc w:val="both"/>
      </w:pPr>
      <w:r>
        <w:t>3.17-1.5. иные причины, признанные объективными в судебном порядке при обращении в суд.</w:t>
      </w:r>
    </w:p>
    <w:p w:rsidR="002A768C" w:rsidRDefault="002A768C">
      <w:pPr>
        <w:pStyle w:val="ConsPlusNormal"/>
        <w:jc w:val="both"/>
      </w:pPr>
      <w:r>
        <w:t xml:space="preserve">(п. 3.17-1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bookmarkStart w:id="14" w:name="P520"/>
      <w:bookmarkEnd w:id="14"/>
      <w:r>
        <w:t>3.17-2. Документами, подтверждающими уважительные причины непрохождения перерегистрации, являются:</w:t>
      </w:r>
    </w:p>
    <w:p w:rsidR="002A768C" w:rsidRDefault="002A768C">
      <w:pPr>
        <w:pStyle w:val="ConsPlusNormal"/>
        <w:ind w:firstLine="540"/>
        <w:jc w:val="both"/>
      </w:pPr>
      <w:r>
        <w:t>3.17-2.1. документы, подтверждающие возникновение чрезвычайных, непредотвратимых обстоятельств, выданные уполномоченными органами;</w:t>
      </w:r>
    </w:p>
    <w:p w:rsidR="002A768C" w:rsidRDefault="002A768C">
      <w:pPr>
        <w:pStyle w:val="ConsPlusNormal"/>
        <w:ind w:firstLine="540"/>
        <w:jc w:val="both"/>
      </w:pPr>
      <w:r>
        <w:t>3.17-2.2. справка, выданная медицинской организацией, подтверждающая длительную временную нетрудоспособность получателя дополнительного материального обеспечения вследствие заболевания или травмы продолжительностью более трех месяцев;</w:t>
      </w:r>
    </w:p>
    <w:p w:rsidR="002A768C" w:rsidRDefault="002A768C">
      <w:pPr>
        <w:pStyle w:val="ConsPlusNormal"/>
        <w:ind w:firstLine="540"/>
        <w:jc w:val="both"/>
      </w:pPr>
      <w:r>
        <w:t>3.17-2.3. копия паспорта с отметками о выписке и прописке по новому месту жительства, копия свидетельства о регистрации по месту пребывания;</w:t>
      </w:r>
    </w:p>
    <w:p w:rsidR="002A768C" w:rsidRDefault="002A768C">
      <w:pPr>
        <w:pStyle w:val="ConsPlusNormal"/>
        <w:ind w:firstLine="540"/>
        <w:jc w:val="both"/>
      </w:pPr>
      <w:r>
        <w:t>3.17-2.4. копия свидетельства о смерти близкого родственника получателя дополнительного материального обеспечения и документы, подтверждающие родственные отношения с получателем дополнительного материального обеспечения;</w:t>
      </w:r>
    </w:p>
    <w:p w:rsidR="002A768C" w:rsidRDefault="002A768C">
      <w:pPr>
        <w:pStyle w:val="ConsPlusNormal"/>
        <w:ind w:firstLine="540"/>
        <w:jc w:val="both"/>
      </w:pPr>
      <w:r>
        <w:t>3.17-2.5. судебное решение.</w:t>
      </w:r>
    </w:p>
    <w:p w:rsidR="002A768C" w:rsidRDefault="002A768C">
      <w:pPr>
        <w:pStyle w:val="ConsPlusNormal"/>
        <w:jc w:val="both"/>
      </w:pPr>
      <w:r>
        <w:t xml:space="preserve">(п. 3.17-2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3.17-3. </w:t>
      </w:r>
      <w:proofErr w:type="gramStart"/>
      <w:r>
        <w:t xml:space="preserve">Решение о возобновлении (восстановлении) выплаты дополнительного материального обеспечения принимается органом социальной защиты населения не позднее 10 рабочих дней со дня получения всех необходимых документов, предусмотренных </w:t>
      </w:r>
      <w:hyperlink w:anchor="P210" w:history="1">
        <w:r>
          <w:rPr>
            <w:color w:val="0000FF"/>
          </w:rPr>
          <w:t>пунктами 2.11</w:t>
        </w:r>
      </w:hyperlink>
      <w:r>
        <w:t xml:space="preserve"> - </w:t>
      </w:r>
      <w:hyperlink w:anchor="P217" w:history="1">
        <w:r>
          <w:rPr>
            <w:color w:val="0000FF"/>
          </w:rPr>
          <w:t>2.12-1</w:t>
        </w:r>
      </w:hyperlink>
      <w:r>
        <w:t xml:space="preserve"> настоящего Административного регламента, и документов, указанных в </w:t>
      </w:r>
      <w:hyperlink w:anchor="P520" w:history="1">
        <w:r>
          <w:rPr>
            <w:color w:val="0000FF"/>
          </w:rPr>
          <w:t>пункте 3.17-2</w:t>
        </w:r>
      </w:hyperlink>
      <w:r>
        <w:t xml:space="preserve"> настоящего раздела (в случае восстановления выплаты дополнительного материального обеспечения в соответствии с </w:t>
      </w:r>
      <w:hyperlink w:anchor="P511" w:history="1">
        <w:r>
          <w:rPr>
            <w:color w:val="0000FF"/>
          </w:rPr>
          <w:t>пунктом 3.17</w:t>
        </w:r>
      </w:hyperlink>
      <w:r>
        <w:t xml:space="preserve"> настоящего раздела).</w:t>
      </w:r>
      <w:proofErr w:type="gramEnd"/>
    </w:p>
    <w:p w:rsidR="002A768C" w:rsidRDefault="002A768C">
      <w:pPr>
        <w:pStyle w:val="ConsPlusNormal"/>
        <w:jc w:val="both"/>
      </w:pPr>
      <w:r>
        <w:t xml:space="preserve">(п. 3.17-3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 xml:space="preserve">3.18. </w:t>
      </w:r>
      <w:proofErr w:type="gramStart"/>
      <w:r>
        <w:t>Специалист органа социальной защиты населения, ответственный за предоставление государственной услуги, возобновляет выплату дополнительного материального обеспечения в случае восстановления гражданина в правах на государственные награды и звания, отмены судом надзорной инстанции вступившего в законную силу обвинительного приговора в отношении гражданина, которому назначено дополнительное материальное обеспечение с первого числа месяца, следующего за месяцем наступления указанных обстоятельств.</w:t>
      </w:r>
      <w:proofErr w:type="gramEnd"/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>Прекращение 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bookmarkStart w:id="15" w:name="P534"/>
      <w:bookmarkEnd w:id="15"/>
      <w:r>
        <w:t>3.19. Основанием для начала процедуры прекращения предоставления государственной услуги является:</w:t>
      </w:r>
    </w:p>
    <w:p w:rsidR="002A768C" w:rsidRDefault="002A768C">
      <w:pPr>
        <w:pStyle w:val="ConsPlusNormal"/>
        <w:ind w:firstLine="540"/>
        <w:jc w:val="both"/>
      </w:pPr>
      <w:r>
        <w:t>вынесение обвинительного приговора, вступившего в законную силу, в отношении заявителя, которому предоставлена государственная услуга;</w:t>
      </w:r>
    </w:p>
    <w:p w:rsidR="002A768C" w:rsidRDefault="002A768C">
      <w:pPr>
        <w:pStyle w:val="ConsPlusNormal"/>
        <w:ind w:firstLine="540"/>
        <w:jc w:val="both"/>
      </w:pPr>
      <w:r>
        <w:t>лишение заявителя государственных наград и званий, послуживших основанием для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прекращение гражданства Российской Федерации;</w:t>
      </w:r>
    </w:p>
    <w:p w:rsidR="002A768C" w:rsidRDefault="002A768C">
      <w:pPr>
        <w:pStyle w:val="ConsPlusNormal"/>
        <w:ind w:firstLine="540"/>
        <w:jc w:val="both"/>
      </w:pPr>
      <w:r>
        <w:t>обнаружение недостоверности данных, на основании которых предоставлена государственная услуга.</w:t>
      </w:r>
    </w:p>
    <w:p w:rsidR="002A768C" w:rsidRDefault="002A768C">
      <w:pPr>
        <w:pStyle w:val="ConsPlusNormal"/>
        <w:ind w:firstLine="540"/>
        <w:jc w:val="both"/>
      </w:pPr>
      <w:r>
        <w:t xml:space="preserve">3.20. </w:t>
      </w:r>
      <w:proofErr w:type="gramStart"/>
      <w:r>
        <w:t xml:space="preserve">Специалист органа социальной защиты населения, ответственный за предоставление государственной услуги, при выявлении обстоятельств, указанных в </w:t>
      </w:r>
      <w:hyperlink w:anchor="P534" w:history="1">
        <w:r>
          <w:rPr>
            <w:color w:val="0000FF"/>
          </w:rPr>
          <w:t>пункте 3.19</w:t>
        </w:r>
      </w:hyperlink>
      <w:r>
        <w:t xml:space="preserve"> настоящего раздела, не позднее 10 дней со дня выявления обстоятельств готовит решение о прекращении предоставления государственной услуги, прекращает предоставление государственной услуги и в </w:t>
      </w:r>
      <w:r>
        <w:lastRenderedPageBreak/>
        <w:t>течение 10 дней с даты принятия решения о прекращении предоставления государственной услуги направляет получателю уведомление о прекращении предоставления государственной услуги</w:t>
      </w:r>
      <w:proofErr w:type="gramEnd"/>
      <w:r>
        <w:t xml:space="preserve"> (за исключением случая, когда причиной прекращения предоставления государственной услуги является смерть заявителя) адресной либо электронной почтой получателю с указанием причины прекращения предоставления государственной услуги.</w:t>
      </w:r>
    </w:p>
    <w:p w:rsidR="002A768C" w:rsidRDefault="002A768C">
      <w:pPr>
        <w:pStyle w:val="ConsPlusNormal"/>
        <w:ind w:firstLine="540"/>
        <w:jc w:val="both"/>
      </w:pPr>
      <w:r>
        <w:t xml:space="preserve">Прекращение предоставления государственной услуги производится с первого числа месяца, следующего за месяцем наступления обстоятельств, указанных в </w:t>
      </w:r>
      <w:hyperlink w:anchor="P534" w:history="1">
        <w:r>
          <w:rPr>
            <w:color w:val="0000FF"/>
          </w:rPr>
          <w:t>пункте 3.19</w:t>
        </w:r>
      </w:hyperlink>
      <w:r>
        <w:t xml:space="preserve"> настоящего раздела.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2A768C" w:rsidRDefault="002A768C">
      <w:pPr>
        <w:pStyle w:val="ConsPlusNormal"/>
        <w:jc w:val="center"/>
      </w:pPr>
      <w:r>
        <w:t>регламента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2A768C" w:rsidRDefault="002A768C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ее предоставления решений осуществляется должностными лицами органов социальной защиты населения, ответственными за организацию работы по предоставлению государственной услуги.</w:t>
      </w:r>
    </w:p>
    <w:p w:rsidR="002A768C" w:rsidRDefault="002A768C">
      <w:pPr>
        <w:pStyle w:val="ConsPlusNormal"/>
        <w:jc w:val="both"/>
      </w:pPr>
    </w:p>
    <w:p w:rsidR="002A768C" w:rsidRDefault="002A768C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2A768C" w:rsidRDefault="002A768C">
      <w:pPr>
        <w:pStyle w:val="ConsPlusNormal"/>
        <w:jc w:val="center"/>
      </w:pPr>
      <w:r>
        <w:t>проверок полноты и качества предоставления государственной</w:t>
      </w:r>
    </w:p>
    <w:p w:rsidR="002A768C" w:rsidRDefault="002A768C">
      <w:pPr>
        <w:pStyle w:val="ConsPlusNormal"/>
        <w:jc w:val="center"/>
      </w:pPr>
      <w:r>
        <w:t>услуги</w:t>
      </w:r>
    </w:p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768C" w:rsidRDefault="002A768C">
      <w:pPr>
        <w:pStyle w:val="ConsPlusNormal"/>
        <w:ind w:firstLine="540"/>
        <w:jc w:val="both"/>
      </w:pPr>
      <w:r>
        <w:t xml:space="preserve">Проверки могут быть плановыми на основании планов работы департамента либо внеплановыми, </w:t>
      </w:r>
      <w:proofErr w:type="gramStart"/>
      <w:r>
        <w:t>проводимыми</w:t>
      </w:r>
      <w:proofErr w:type="gramEnd"/>
      <w:r>
        <w:t xml:space="preserve"> в том числе по жалобе заявителей на нарушение своевременности, полноты и качества предоставления государственной услуги.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2A768C" w:rsidRDefault="002A768C">
      <w:pPr>
        <w:pStyle w:val="ConsPlusNormal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 xml:space="preserve">Ответственность </w:t>
      </w:r>
      <w:proofErr w:type="gramStart"/>
      <w:r>
        <w:t>государственных</w:t>
      </w:r>
      <w:proofErr w:type="gramEnd"/>
      <w:r>
        <w:t xml:space="preserve"> гражданских (муниципальных)</w:t>
      </w:r>
    </w:p>
    <w:p w:rsidR="002A768C" w:rsidRDefault="002A768C">
      <w:pPr>
        <w:pStyle w:val="ConsPlusNormal"/>
        <w:jc w:val="center"/>
      </w:pPr>
      <w:r>
        <w:t>служащих и иных должностных лиц за решения и действия</w:t>
      </w:r>
    </w:p>
    <w:p w:rsidR="002A768C" w:rsidRDefault="002A768C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в ходе</w:t>
      </w:r>
    </w:p>
    <w:p w:rsidR="002A768C" w:rsidRDefault="002A768C">
      <w:pPr>
        <w:pStyle w:val="ConsPlusNormal"/>
        <w:jc w:val="center"/>
      </w:pPr>
      <w:r>
        <w:t>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дисциплинарной ответственности в соответствии с действующим законодательством.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2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</w:t>
      </w:r>
    </w:p>
    <w:p w:rsidR="002A768C" w:rsidRDefault="002A768C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  <w:ind w:firstLine="540"/>
        <w:jc w:val="both"/>
      </w:pPr>
      <w:r>
        <w:t xml:space="preserve">4.4.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  <w:outlineLvl w:val="1"/>
      </w:pPr>
      <w:r>
        <w:t>V. Досудебный (внесудебный) порядок обжалования решений и</w:t>
      </w:r>
    </w:p>
    <w:p w:rsidR="002A768C" w:rsidRDefault="002A768C">
      <w:pPr>
        <w:pStyle w:val="ConsPlusNormal"/>
        <w:jc w:val="center"/>
      </w:pPr>
      <w:r>
        <w:t>действий (бездействия) органа, предоставляющего</w:t>
      </w:r>
    </w:p>
    <w:p w:rsidR="002A768C" w:rsidRDefault="002A768C">
      <w:pPr>
        <w:pStyle w:val="ConsPlusNormal"/>
        <w:jc w:val="center"/>
      </w:pPr>
      <w:r>
        <w:t>государственную услугу, а также должностных лиц,</w:t>
      </w:r>
    </w:p>
    <w:p w:rsidR="002A768C" w:rsidRDefault="002A768C">
      <w:pPr>
        <w:pStyle w:val="ConsPlusNormal"/>
        <w:jc w:val="center"/>
      </w:pPr>
      <w:r>
        <w:t>государственных гражданских (муниципальных) служащих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органа социальной защиты населения и их должностных лиц (работников) в досудебном (внесудебном) порядке.</w:t>
      </w:r>
    </w:p>
    <w:p w:rsidR="002A768C" w:rsidRDefault="002A768C">
      <w:pPr>
        <w:pStyle w:val="ConsPlusNormal"/>
        <w:ind w:firstLine="540"/>
        <w:jc w:val="both"/>
      </w:pPr>
      <w:r>
        <w:t>5.2. Жалоба заявителя на нарушение порядка предоставления государственной услуги подается в департамент, орган социальной защиты населения в письменной форме, в том числе при личном приеме заявителя, или в электронном виде.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12.03.2015 N 210-П)</w:t>
      </w:r>
    </w:p>
    <w:p w:rsidR="002A768C" w:rsidRDefault="002A768C">
      <w:pPr>
        <w:pStyle w:val="ConsPlusNormal"/>
        <w:ind w:firstLine="540"/>
        <w:jc w:val="both"/>
      </w:pPr>
      <w:r>
        <w:t>5.3. Жалоба должна содержать:</w:t>
      </w:r>
    </w:p>
    <w:p w:rsidR="002A768C" w:rsidRDefault="002A768C">
      <w:pPr>
        <w:pStyle w:val="ConsPlusNormal"/>
        <w:ind w:firstLine="540"/>
        <w:jc w:val="both"/>
      </w:pPr>
      <w:r>
        <w:t>а) наименование департамента, органа социальной защиты населения, должностного лица (работника), решения и действия (бездействие) которых обжалуются;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 xml:space="preserve"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94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раздела);</w:t>
      </w:r>
      <w:proofErr w:type="gramEnd"/>
    </w:p>
    <w:p w:rsidR="002A768C" w:rsidRDefault="002A768C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r>
        <w:t>в) сведения об обжалуемых решениях и действиях (бездействии) департамента, органа социальной защиты населения, их должностных лиц (работников);</w:t>
      </w:r>
    </w:p>
    <w:p w:rsidR="002A768C" w:rsidRDefault="002A768C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органа социальной защиты населения,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2A768C" w:rsidRDefault="002A768C">
      <w:pPr>
        <w:pStyle w:val="ConsPlusNormal"/>
        <w:ind w:firstLine="540"/>
        <w:jc w:val="both"/>
      </w:pPr>
      <w:bookmarkStart w:id="16" w:name="P586"/>
      <w:bookmarkEnd w:id="16"/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2A768C" w:rsidRDefault="002A768C">
      <w:pPr>
        <w:pStyle w:val="ConsPlusNormal"/>
        <w:ind w:firstLine="540"/>
        <w:jc w:val="both"/>
      </w:pPr>
      <w:r>
        <w:t>5.5. 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обжалуется) либо в департаменте.</w:t>
      </w:r>
    </w:p>
    <w:p w:rsidR="002A768C" w:rsidRDefault="002A768C">
      <w:pPr>
        <w:pStyle w:val="ConsPlusNormal"/>
        <w:ind w:firstLine="540"/>
        <w:jc w:val="both"/>
      </w:pPr>
      <w:r>
        <w:t xml:space="preserve">Время приема жалоб соответствует времени приема заявителей, указанному в </w:t>
      </w:r>
      <w:hyperlink w:anchor="P107" w:history="1">
        <w:r>
          <w:rPr>
            <w:color w:val="0000FF"/>
          </w:rPr>
          <w:t>пункте 1.13</w:t>
        </w:r>
      </w:hyperlink>
      <w:r>
        <w:t xml:space="preserve"> настоящего Административного регламента.</w:t>
      </w:r>
    </w:p>
    <w:p w:rsidR="002A768C" w:rsidRDefault="002A768C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2A768C" w:rsidRDefault="002A768C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768C" w:rsidRDefault="002A768C">
      <w:pPr>
        <w:pStyle w:val="ConsPlusNormal"/>
        <w:ind w:firstLine="540"/>
        <w:jc w:val="both"/>
      </w:pPr>
      <w:r>
        <w:t>5.6. С момента реализации технической возможности жалоба в электронном виде может быть подана заявителем посредством:</w:t>
      </w:r>
    </w:p>
    <w:p w:rsidR="002A768C" w:rsidRDefault="002A768C">
      <w:pPr>
        <w:pStyle w:val="ConsPlusNormal"/>
        <w:ind w:firstLine="540"/>
        <w:jc w:val="both"/>
      </w:pPr>
      <w:r>
        <w:t>а) официального сайта департамента, органа социальной защиты населения в информационно-телекоммуникационной сети Интернет;</w:t>
      </w:r>
    </w:p>
    <w:p w:rsidR="002A768C" w:rsidRDefault="002A768C">
      <w:pPr>
        <w:pStyle w:val="ConsPlusNormal"/>
        <w:ind w:firstLine="540"/>
        <w:jc w:val="both"/>
      </w:pPr>
      <w:r>
        <w:t>б) государственной информационной системы "Региональный портал государственных и муниципальных услуг (функций) Ямало-Ненецкого автономного округа" (http://www.pgu-yamal.ru) и/или "Единый портал государственных и муниципальных услуг (функций)" (www.gosuslugi.ru);</w:t>
      </w:r>
    </w:p>
    <w:p w:rsidR="002A768C" w:rsidRDefault="002A768C">
      <w:pPr>
        <w:pStyle w:val="ConsPlusNormal"/>
        <w:ind w:firstLine="540"/>
        <w:jc w:val="both"/>
      </w:pPr>
      <w:bookmarkStart w:id="17" w:name="P594"/>
      <w:bookmarkEnd w:id="17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государственным гражданским служащим (далее - система досудебного обжалования), с использованием информационно-телекоммуникационной сети Интернет.</w:t>
      </w:r>
    </w:p>
    <w:p w:rsidR="002A768C" w:rsidRDefault="002A768C">
      <w:pPr>
        <w:pStyle w:val="ConsPlusNormal"/>
        <w:jc w:val="both"/>
      </w:pPr>
      <w:r>
        <w:lastRenderedPageBreak/>
        <w:t>(пп. "</w:t>
      </w:r>
      <w:proofErr w:type="gramStart"/>
      <w:r>
        <w:t>в</w:t>
      </w:r>
      <w:proofErr w:type="gramEnd"/>
      <w:r>
        <w:t xml:space="preserve">"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r>
        <w:t xml:space="preserve">5.7. При подаче жалобы в электронном виде документ, указанный в </w:t>
      </w:r>
      <w:hyperlink w:anchor="P586" w:history="1">
        <w:r>
          <w:rPr>
            <w:color w:val="0000FF"/>
          </w:rPr>
          <w:t>пункте 5.4</w:t>
        </w:r>
      </w:hyperlink>
      <w:r>
        <w:t xml:space="preserve"> настоящего раздела,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A768C" w:rsidRDefault="002A768C">
      <w:pPr>
        <w:pStyle w:val="ConsPlusNormal"/>
        <w:ind w:firstLine="540"/>
        <w:jc w:val="both"/>
      </w:pPr>
      <w:bookmarkStart w:id="18" w:name="P597"/>
      <w:bookmarkEnd w:id="18"/>
      <w:r>
        <w:t>5.8. Жалоба рассматривается департаментом, органом социальной защиты населения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департамента, органа социальной защиты населения, их должностных лиц (работников).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округа, в ведении которого</w:t>
      </w:r>
      <w:proofErr w:type="gramEnd"/>
      <w:r>
        <w:t xml:space="preserve"> находится департамент, согласно распределению обязанностей между членами Правительства автономного округа.</w:t>
      </w:r>
    </w:p>
    <w:p w:rsidR="002A768C" w:rsidRDefault="002A768C">
      <w:pPr>
        <w:pStyle w:val="ConsPlusNormal"/>
        <w:jc w:val="both"/>
      </w:pPr>
      <w:r>
        <w:t xml:space="preserve">(п. 5.8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12.03.2015 N 210-П)</w:t>
      </w:r>
    </w:p>
    <w:p w:rsidR="002A768C" w:rsidRDefault="002A768C">
      <w:pPr>
        <w:pStyle w:val="ConsPlusNormal"/>
        <w:ind w:firstLine="540"/>
        <w:jc w:val="both"/>
      </w:pPr>
      <w:bookmarkStart w:id="19" w:name="P600"/>
      <w:bookmarkEnd w:id="19"/>
      <w:r>
        <w:t xml:space="preserve">5.9. </w:t>
      </w:r>
      <w:proofErr w:type="gramStart"/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597" w:history="1">
        <w:r>
          <w:rPr>
            <w:color w:val="0000FF"/>
          </w:rPr>
          <w:t>пункта 5.8</w:t>
        </w:r>
      </w:hyperlink>
      <w: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2A768C" w:rsidRDefault="002A768C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A768C" w:rsidRDefault="002A768C">
      <w:pPr>
        <w:pStyle w:val="ConsPlusNormal"/>
        <w:ind w:firstLine="540"/>
        <w:jc w:val="both"/>
      </w:pPr>
      <w:r>
        <w:t>5.10. Жалоба, в случае заключения соглашения о взаимодействии, может быть подана заявителем через многофункциональный центр. При поступлении жалобы многофункциональный центр обеспечивает ее передачу в департамент, орган социальной защиты населения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департаментом, органом социальной защиты населения, заключившим соглашение о взаимодействии.</w:t>
      </w:r>
    </w:p>
    <w:p w:rsidR="002A768C" w:rsidRDefault="002A768C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департаменте, органе социальной защиты населения.</w:t>
      </w:r>
    </w:p>
    <w:p w:rsidR="002A768C" w:rsidRDefault="002A768C">
      <w:pPr>
        <w:pStyle w:val="ConsPlusNormal"/>
        <w:ind w:firstLine="540"/>
        <w:jc w:val="both"/>
      </w:pPr>
      <w:r>
        <w:t xml:space="preserve">5.11.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2A768C" w:rsidRDefault="002A768C">
      <w:pPr>
        <w:pStyle w:val="ConsPlusNormal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б) нарушение срока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A768C" w:rsidRDefault="002A768C">
      <w:pPr>
        <w:pStyle w:val="ConsPlusNormal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ж) отказ органа социальной защиты населения,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2A768C" w:rsidRDefault="002A768C">
      <w:pPr>
        <w:pStyle w:val="ConsPlusNormal"/>
        <w:ind w:firstLine="540"/>
        <w:jc w:val="both"/>
      </w:pPr>
      <w:r>
        <w:t xml:space="preserve">5.11-1. </w:t>
      </w:r>
      <w:proofErr w:type="gramStart"/>
      <w:r>
        <w:t xml:space="preserve">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</w:t>
      </w:r>
      <w:r>
        <w:lastRenderedPageBreak/>
        <w:t>Губернатора автономного округа жалобы на нарушение порядка предоставления государственной услуги департаментом,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</w:t>
      </w:r>
      <w:proofErr w:type="gramEnd"/>
      <w:r>
        <w:t xml:space="preserve"> регистрации направляется в орган, предоставляющий государственную услугу, с уведомлением заявителя, направившего жалобу, о ее переадресации.</w:t>
      </w:r>
    </w:p>
    <w:p w:rsidR="002A768C" w:rsidRDefault="002A768C">
      <w:pPr>
        <w:pStyle w:val="ConsPlusNormal"/>
        <w:jc w:val="both"/>
      </w:pPr>
      <w:r>
        <w:t xml:space="preserve">(п. 5.11-1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12.03.2015 N 210-П)</w:t>
      </w:r>
    </w:p>
    <w:p w:rsidR="002A768C" w:rsidRDefault="002A768C">
      <w:pPr>
        <w:pStyle w:val="ConsPlusNormal"/>
        <w:ind w:firstLine="540"/>
        <w:jc w:val="both"/>
      </w:pPr>
      <w:r>
        <w:t>5.12. В департаменте, органе социальной защиты населения определяются уполномоченные на рассмотрение жалоб должностные лица, которые обеспечивают:</w:t>
      </w:r>
    </w:p>
    <w:p w:rsidR="002A768C" w:rsidRDefault="002A768C">
      <w:pPr>
        <w:pStyle w:val="ConsPlusNormal"/>
        <w:ind w:firstLine="540"/>
        <w:jc w:val="both"/>
      </w:pPr>
      <w:r>
        <w:t>а) прием и рассмотрение жалоб в соответствии с требованиями настоящего раздела;</w:t>
      </w:r>
    </w:p>
    <w:p w:rsidR="002A768C" w:rsidRDefault="002A768C">
      <w:pPr>
        <w:pStyle w:val="ConsPlusNormal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600" w:history="1">
        <w:r>
          <w:rPr>
            <w:color w:val="0000FF"/>
          </w:rPr>
          <w:t>пунктом 5.9</w:t>
        </w:r>
      </w:hyperlink>
      <w:r>
        <w:t xml:space="preserve"> настоящего раздела.</w:t>
      </w:r>
    </w:p>
    <w:p w:rsidR="002A768C" w:rsidRDefault="002A768C">
      <w:pPr>
        <w:pStyle w:val="ConsPlusNormal"/>
        <w:ind w:firstLine="540"/>
        <w:jc w:val="both"/>
      </w:pPr>
      <w:r>
        <w:t xml:space="preserve">5.13. </w:t>
      </w:r>
      <w:proofErr w:type="gramStart"/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98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99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2A768C" w:rsidRDefault="002A768C">
      <w:pPr>
        <w:pStyle w:val="ConsPlusNormal"/>
        <w:jc w:val="both"/>
      </w:pPr>
      <w:r>
        <w:t xml:space="preserve">(п. 5.13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12.03.2015 N 210-П)</w:t>
      </w:r>
    </w:p>
    <w:p w:rsidR="002A768C" w:rsidRDefault="002A768C">
      <w:pPr>
        <w:pStyle w:val="ConsPlusNormal"/>
        <w:ind w:firstLine="540"/>
        <w:jc w:val="both"/>
      </w:pPr>
      <w:r>
        <w:t>5.14. Департамент, орган социальной защиты населения и многофункциональный центр обеспечивают: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а) оснащение мест приема жалоб;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б) информирование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в государственной информационной системе "Региональный портал государственных и муниципальных услуг (функций) Ямало-Ненецкого автономного округа" (http://www.pgu-yamal.ru) и/или</w:t>
      </w:r>
      <w:proofErr w:type="gramEnd"/>
      <w:r>
        <w:t xml:space="preserve"> "Единый портал государственных и муниципальных услуг (функций)" (www.gosuslugi.ru);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в) консультирование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сотрудников, в том числе по телефону, электронной почте, при личном приеме;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2A768C" w:rsidRDefault="002A768C">
      <w:pPr>
        <w:pStyle w:val="ConsPlusNormal"/>
        <w:ind w:firstLine="540"/>
        <w:jc w:val="both"/>
      </w:pPr>
      <w:r>
        <w:t>5.15. Жалоба, поступившая в департамент, орган социальной защиты населения, многофункциональный центр,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департаментом, органом социальной защиты населения.</w:t>
      </w:r>
    </w:p>
    <w:p w:rsidR="002A768C" w:rsidRDefault="002A76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>В случае обжалования отказа органа социальной защиты населения,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ind w:firstLine="540"/>
        <w:jc w:val="both"/>
      </w:pPr>
      <w:r>
        <w:t xml:space="preserve">5.16. По результатам рассмотрения жалобы в соответствии с </w:t>
      </w:r>
      <w:hyperlink r:id="rId106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департамент, орган социальной защиты населения </w:t>
      </w:r>
      <w:r>
        <w:lastRenderedPageBreak/>
        <w:t>принимает решение об удовлетворении жалобы либо об отказе в ее удовлетворении. Указанное решение принимается в форме акта департамента, органа социальной защиты населения.</w:t>
      </w:r>
    </w:p>
    <w:p w:rsidR="002A768C" w:rsidRDefault="002A768C">
      <w:pPr>
        <w:pStyle w:val="ConsPlusNormal"/>
        <w:ind w:firstLine="540"/>
        <w:jc w:val="both"/>
      </w:pPr>
      <w:r>
        <w:t>При удовлетворении жалобы департамент, орган социальной защиты населения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A768C" w:rsidRDefault="002A768C">
      <w:pPr>
        <w:pStyle w:val="ConsPlusNormal"/>
        <w:ind w:firstLine="540"/>
        <w:jc w:val="both"/>
      </w:pPr>
      <w:r>
        <w:t xml:space="preserve">5.17.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594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раздела, ответ заявителю направляется посредством системы досудебного обжалования.</w:t>
      </w:r>
    </w:p>
    <w:p w:rsidR="002A768C" w:rsidRDefault="002A768C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276-П)</w:t>
      </w:r>
    </w:p>
    <w:p w:rsidR="002A768C" w:rsidRDefault="002A768C">
      <w:pPr>
        <w:pStyle w:val="ConsPlusNormal"/>
        <w:ind w:firstLine="540"/>
        <w:jc w:val="both"/>
      </w:pPr>
      <w:r>
        <w:t>5.18. В ответе по результатам рассмотрения жалобы указываются:</w:t>
      </w:r>
    </w:p>
    <w:p w:rsidR="002A768C" w:rsidRDefault="002A768C">
      <w:pPr>
        <w:pStyle w:val="ConsPlusNormal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2A768C" w:rsidRDefault="002A768C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2A768C" w:rsidRDefault="002A768C">
      <w:pPr>
        <w:pStyle w:val="ConsPlusNormal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2A768C" w:rsidRDefault="002A768C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2A768C" w:rsidRDefault="002A768C">
      <w:pPr>
        <w:pStyle w:val="ConsPlusNormal"/>
        <w:ind w:firstLine="540"/>
        <w:jc w:val="both"/>
      </w:pPr>
      <w:r>
        <w:t>д) принятое по жалобе решение;</w:t>
      </w:r>
    </w:p>
    <w:p w:rsidR="002A768C" w:rsidRDefault="002A768C">
      <w:pPr>
        <w:pStyle w:val="ConsPlusNormal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2A768C" w:rsidRDefault="002A768C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2A768C" w:rsidRDefault="002A768C">
      <w:pPr>
        <w:pStyle w:val="ConsPlusNormal"/>
        <w:ind w:firstLine="540"/>
        <w:jc w:val="both"/>
      </w:pPr>
      <w:r>
        <w:t>5.19. Ответ по результатам рассмотрения жалобы подписывается уполномоченным на рассмотрение жалобы должностным лицом.</w:t>
      </w:r>
    </w:p>
    <w:p w:rsidR="002A768C" w:rsidRDefault="002A768C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A768C" w:rsidRDefault="002A768C">
      <w:pPr>
        <w:pStyle w:val="ConsPlusNormal"/>
        <w:ind w:firstLine="540"/>
        <w:jc w:val="both"/>
      </w:pPr>
      <w:r>
        <w:t>5.20. Департамент, орган социальной защиты населения отказывают в удовлетворении жалобы в следующих случаях:</w:t>
      </w:r>
    </w:p>
    <w:p w:rsidR="002A768C" w:rsidRDefault="002A768C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A768C" w:rsidRDefault="002A768C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A768C" w:rsidRDefault="002A768C">
      <w:pPr>
        <w:pStyle w:val="ConsPlusNormal"/>
        <w:ind w:firstLine="540"/>
        <w:jc w:val="both"/>
      </w:pPr>
      <w: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A768C" w:rsidRDefault="002A768C">
      <w:pPr>
        <w:pStyle w:val="ConsPlusNormal"/>
        <w:ind w:firstLine="540"/>
        <w:jc w:val="both"/>
      </w:pPr>
      <w:r>
        <w:t>5.21. Департамент, орган социальной защиты населения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A768C" w:rsidRDefault="002A768C">
      <w:pPr>
        <w:pStyle w:val="ConsPlusNormal"/>
        <w:ind w:firstLine="540"/>
        <w:jc w:val="both"/>
      </w:pPr>
      <w:r>
        <w:t>5.22. Департамент, орган социальной защиты населения оставляют жалобу без ответа в следующих случаях:</w:t>
      </w:r>
    </w:p>
    <w:p w:rsidR="002A768C" w:rsidRDefault="002A768C">
      <w:pPr>
        <w:pStyle w:val="ConsPlusNormal"/>
        <w:ind w:firstLine="540"/>
        <w:jc w:val="both"/>
      </w:pPr>
      <w: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2A768C" w:rsidRDefault="002A768C">
      <w:pPr>
        <w:pStyle w:val="ConsPlusNormal"/>
        <w:ind w:firstLine="540"/>
        <w:jc w:val="both"/>
      </w:pPr>
      <w: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A768C" w:rsidRDefault="002A768C">
      <w:pPr>
        <w:pStyle w:val="ConsPlusNormal"/>
        <w:ind w:firstLine="540"/>
        <w:jc w:val="both"/>
      </w:pPr>
      <w:r>
        <w:t>5.23. Заявитель имеет право:</w:t>
      </w:r>
    </w:p>
    <w:p w:rsidR="002A768C" w:rsidRDefault="002A768C">
      <w:pPr>
        <w:pStyle w:val="ConsPlusNormal"/>
        <w:ind w:firstLine="540"/>
        <w:jc w:val="both"/>
      </w:pPr>
      <w:r>
        <w:t>а) получать информацию и документы, необходимые для обоснования и рассмотрения жалобы;</w:t>
      </w:r>
    </w:p>
    <w:p w:rsidR="002A768C" w:rsidRDefault="002A768C">
      <w:pPr>
        <w:pStyle w:val="ConsPlusNormal"/>
        <w:ind w:firstLine="540"/>
        <w:jc w:val="both"/>
      </w:pPr>
      <w:r>
        <w:t xml:space="preserve">б) в случае несогласия с решением, принятым по результатам рассмотрения жалобы, </w:t>
      </w:r>
      <w:r>
        <w:lastRenderedPageBreak/>
        <w:t>обжаловать его в суде в порядке и сроки, установленные законодательством Российской Федерации.</w:t>
      </w:r>
    </w:p>
    <w:p w:rsidR="002A768C" w:rsidRDefault="002A768C">
      <w:pPr>
        <w:pStyle w:val="ConsPlusNormal"/>
        <w:jc w:val="both"/>
      </w:pPr>
      <w:r>
        <w:t xml:space="preserve">(п. 5.23 </w:t>
      </w:r>
      <w:proofErr w:type="gramStart"/>
      <w:r>
        <w:t>введен</w:t>
      </w:r>
      <w:proofErr w:type="gramEnd"/>
      <w:r>
        <w:t xml:space="preserve">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  <w:jc w:val="right"/>
        <w:outlineLvl w:val="1"/>
      </w:pPr>
      <w:r>
        <w:t>Приложение N 1</w:t>
      </w:r>
    </w:p>
    <w:p w:rsidR="002A768C" w:rsidRDefault="002A768C">
      <w:pPr>
        <w:pStyle w:val="ConsPlusNormal"/>
        <w:jc w:val="right"/>
      </w:pPr>
      <w:r>
        <w:t>к Административному регламенту</w:t>
      </w:r>
    </w:p>
    <w:p w:rsidR="002A768C" w:rsidRDefault="002A768C">
      <w:pPr>
        <w:pStyle w:val="ConsPlusNormal"/>
        <w:jc w:val="right"/>
      </w:pPr>
      <w:r>
        <w:t>департамента социальной защиты населения</w:t>
      </w:r>
    </w:p>
    <w:p w:rsidR="002A768C" w:rsidRDefault="002A768C">
      <w:pPr>
        <w:pStyle w:val="ConsPlusNormal"/>
        <w:jc w:val="right"/>
      </w:pPr>
      <w:r>
        <w:t>Ямало-Ненецкого автономного округа</w:t>
      </w:r>
    </w:p>
    <w:p w:rsidR="002A768C" w:rsidRDefault="002A768C">
      <w:pPr>
        <w:pStyle w:val="ConsPlusNormal"/>
        <w:jc w:val="right"/>
      </w:pPr>
      <w:r>
        <w:t>по предоставлению государственной услуги</w:t>
      </w:r>
    </w:p>
    <w:p w:rsidR="002A768C" w:rsidRDefault="002A768C">
      <w:pPr>
        <w:pStyle w:val="ConsPlusNormal"/>
        <w:jc w:val="right"/>
      </w:pPr>
      <w:r>
        <w:t xml:space="preserve">"Назначение и выплата </w:t>
      </w:r>
      <w:proofErr w:type="gramStart"/>
      <w:r>
        <w:t>ежемесячного</w:t>
      </w:r>
      <w:proofErr w:type="gramEnd"/>
    </w:p>
    <w:p w:rsidR="002A768C" w:rsidRDefault="002A768C">
      <w:pPr>
        <w:pStyle w:val="ConsPlusNormal"/>
        <w:jc w:val="right"/>
      </w:pPr>
      <w:r>
        <w:t>дополнительного материального обеспечения</w:t>
      </w:r>
    </w:p>
    <w:p w:rsidR="002A768C" w:rsidRDefault="002A768C">
      <w:pPr>
        <w:pStyle w:val="ConsPlusNormal"/>
        <w:jc w:val="right"/>
      </w:pPr>
      <w:r>
        <w:t>граждан за особые заслуги</w:t>
      </w:r>
    </w:p>
    <w:p w:rsidR="002A768C" w:rsidRDefault="002A768C">
      <w:pPr>
        <w:pStyle w:val="ConsPlusNormal"/>
        <w:jc w:val="right"/>
      </w:pPr>
      <w:r>
        <w:t>перед Ямало-Ненецким автономным округом"</w:t>
      </w:r>
    </w:p>
    <w:p w:rsidR="002A768C" w:rsidRDefault="002A768C">
      <w:pPr>
        <w:pStyle w:val="ConsPlusNormal"/>
      </w:pPr>
    </w:p>
    <w:p w:rsidR="002A768C" w:rsidRDefault="002A768C">
      <w:pPr>
        <w:pStyle w:val="ConsPlusNormal"/>
        <w:jc w:val="center"/>
      </w:pPr>
      <w:bookmarkStart w:id="20" w:name="P674"/>
      <w:bookmarkEnd w:id="20"/>
      <w:r>
        <w:t>СВЕДЕНИЯ</w:t>
      </w:r>
    </w:p>
    <w:p w:rsidR="002A768C" w:rsidRDefault="002A768C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2A768C" w:rsidRDefault="002A768C">
      <w:pPr>
        <w:pStyle w:val="ConsPlusNormal"/>
        <w:jc w:val="center"/>
      </w:pPr>
      <w:r>
        <w:t>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</w:pPr>
      <w:r>
        <w:t>Список изменяющих документов</w:t>
      </w:r>
    </w:p>
    <w:p w:rsidR="002A768C" w:rsidRDefault="002A768C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04.08.2016 N 754-П)</w:t>
      </w:r>
    </w:p>
    <w:p w:rsidR="002A768C" w:rsidRDefault="002A768C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1757"/>
        <w:gridCol w:w="1587"/>
        <w:gridCol w:w="3175"/>
      </w:tblGrid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  <w:jc w:val="center"/>
            </w:pPr>
            <w:r>
              <w:t>Наименование органа, участвующего в предоставлении государственной услуги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  <w:jc w:val="center"/>
            </w:pPr>
            <w:r>
              <w:t>Адрес электронной почты/ официального сайта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  <w:jc w:val="center"/>
            </w:pPr>
            <w:r>
              <w:t>5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629008, ЯНАО, г. Салехард, ул. Подшибякина, д. 15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34922) раб. 4-64-00, факс 4-54-29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dszn@dszn.yanao.ru,</w:t>
            </w:r>
          </w:p>
          <w:p w:rsidR="002A768C" w:rsidRDefault="002A768C">
            <w:pPr>
              <w:pStyle w:val="ConsPlusNormal"/>
            </w:pPr>
            <w:r>
              <w:t>http://dszn.yanao.ru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629008, ЯНАО, г. Салехард, ул. Матросова, д. 36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34922) раб. 3-57-08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dtszns@slh.yanao.ru,</w:t>
            </w:r>
          </w:p>
          <w:p w:rsidR="002A768C" w:rsidRDefault="002A768C">
            <w:pPr>
              <w:pStyle w:val="ConsPlusNormal"/>
            </w:pPr>
            <w:r>
              <w:t>http://dtszns.ru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Лабытнанги"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629400, ЯНАО, г. Лабытнанги, ул. Школьная, д. 32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34992) раб. 2-39-67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mail@utszn.lbt.yanao.ru,</w:t>
            </w:r>
          </w:p>
          <w:p w:rsidR="002A768C" w:rsidRDefault="002A768C">
            <w:pPr>
              <w:pStyle w:val="ConsPlusNormal"/>
            </w:pPr>
            <w:r>
              <w:t>https://utszn-lbt.ru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Управление социальных программ Администрации муниципального образования Надымский район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629730, ЯНАО, г. Надым, ул. Зверева, д. 21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3499)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 59-72-12, 59-72-13, 59-72-14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usp@nadim.yanao.ru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Управление по труду и социальной защите населения Администрации города Новый Уренгой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 xml:space="preserve">629307, ЯНАО, г. Новый Уренгой, ул. </w:t>
            </w:r>
            <w:proofErr w:type="gramStart"/>
            <w:r>
              <w:t>Индустриальная</w:t>
            </w:r>
            <w:proofErr w:type="gramEnd"/>
            <w:r>
              <w:t>, д. 4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34942) раб. 2-14-98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uszn@nur.yanao.ru,</w:t>
            </w:r>
          </w:p>
          <w:p w:rsidR="002A768C" w:rsidRDefault="002A768C">
            <w:pPr>
              <w:pStyle w:val="ConsPlusNormal"/>
            </w:pPr>
            <w:r>
              <w:t>http://www.newurengoy.ru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 xml:space="preserve">Управление социальной </w:t>
            </w:r>
            <w:proofErr w:type="gramStart"/>
            <w:r>
              <w:t>защиты населения Администрации города Ноябрьска</w:t>
            </w:r>
            <w:proofErr w:type="gramEnd"/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3496)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 35-30-87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uszn@noyabrsk.yanao.ru,</w:t>
            </w:r>
          </w:p>
          <w:p w:rsidR="002A768C" w:rsidRDefault="002A768C">
            <w:pPr>
              <w:pStyle w:val="ConsPlusNormal"/>
            </w:pPr>
            <w:r>
              <w:t>http://uszn-noyabrsk.ru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Управление социальной защиты населения Администрации города Муравленко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629602, ЯНАО, г. Муравленко, ул. Ленина, д. 81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34938)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 27-5-51, 27-5-54, 28-0-54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uszn@muravlenko.yanao.ru,</w:t>
            </w:r>
          </w:p>
          <w:p w:rsidR="002A768C" w:rsidRDefault="002A768C">
            <w:pPr>
              <w:pStyle w:val="ConsPlusNormal"/>
            </w:pPr>
            <w:r>
              <w:t>http://www.uszn.muravlenko.com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Губкинского"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629830, ЯНАО, г. Губкинский, микрорайон 4, д. 20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34936)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 3-05-26, 3-33-26, 5-33-47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utszn@gubadm.ru,</w:t>
            </w:r>
          </w:p>
          <w:p w:rsidR="002A768C" w:rsidRDefault="002A768C">
            <w:pPr>
              <w:pStyle w:val="ConsPlusNormal"/>
            </w:pPr>
            <w:r>
              <w:t>http://gubsobes.ru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Красноселькупский район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 xml:space="preserve">629380, ЯНАО, Красноселькупский район, с. Красноселькуп, ул. </w:t>
            </w:r>
            <w:proofErr w:type="gramStart"/>
            <w:r>
              <w:t>Советская</w:t>
            </w:r>
            <w:proofErr w:type="gramEnd"/>
            <w:r>
              <w:t>, д. 19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34932)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 2-12-85, 2-12-80, 2-16-40, 2-11-59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szn@krasnoselkupsky.yanao.ru,</w:t>
            </w:r>
          </w:p>
          <w:p w:rsidR="002A768C" w:rsidRDefault="002A768C">
            <w:pPr>
              <w:pStyle w:val="ConsPlusNormal"/>
            </w:pPr>
            <w:r>
              <w:t>http://szn-ksk.yanao.ru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Управление социальной политики Администрации Пуровского района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 xml:space="preserve">629850, ЯНАО, Пуровский район, г. Тарко-Сале, ул. </w:t>
            </w:r>
            <w:proofErr w:type="gramStart"/>
            <w:r>
              <w:t>Первомайская</w:t>
            </w:r>
            <w:proofErr w:type="gramEnd"/>
            <w:r>
              <w:t>, д. 21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34997)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 2-12-11, 2-20-94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usp@pur.yanao.ru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 xml:space="preserve">Управление по труду и социальной защите населения Администрации </w:t>
            </w:r>
            <w:r>
              <w:lastRenderedPageBreak/>
              <w:t>муниципального образования Приуральский район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lastRenderedPageBreak/>
              <w:t xml:space="preserve">629620, ЯНАО, Приуральский район, пос. Аксарка, ул. </w:t>
            </w:r>
            <w:proofErr w:type="gramStart"/>
            <w:r>
              <w:lastRenderedPageBreak/>
              <w:t>Первомайская</w:t>
            </w:r>
            <w:proofErr w:type="gramEnd"/>
            <w:r>
              <w:t>, д. 15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lastRenderedPageBreak/>
              <w:t>(код 34993) раб. 22-0-69, факс 22-0-81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ktszn-aks89@mail.ru,</w:t>
            </w:r>
          </w:p>
          <w:p w:rsidR="002A768C" w:rsidRDefault="002A768C">
            <w:pPr>
              <w:pStyle w:val="ConsPlusNormal"/>
            </w:pPr>
            <w:r>
              <w:t>uszn@priuralye.com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Департамент социального развития Администрации Тазовского района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629350, ЯНАО, Тазовский район, пос. Тазовский, ул. Калинина, д. 20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34940)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 2-14-89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sz@tazovsky.yanao.ru,</w:t>
            </w:r>
          </w:p>
          <w:p w:rsidR="002A768C" w:rsidRDefault="002A768C">
            <w:pPr>
              <w:pStyle w:val="ConsPlusNormal"/>
            </w:pPr>
            <w:r>
              <w:t>http://depsoc.ru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Шурышкарский район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 xml:space="preserve">629640, ЯНАО, Шурышкарский район, с. Мужи, ул. </w:t>
            </w:r>
            <w:proofErr w:type="gramStart"/>
            <w:r>
              <w:t>Уральская</w:t>
            </w:r>
            <w:proofErr w:type="gramEnd"/>
            <w:r>
              <w:t>, д. 14А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34994)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 22-0-81, 21-5-41, 21-3-29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uszn@shur.yanao.ru,</w:t>
            </w:r>
          </w:p>
          <w:p w:rsidR="002A768C" w:rsidRDefault="002A768C">
            <w:pPr>
              <w:pStyle w:val="ConsPlusNormal"/>
            </w:pPr>
            <w:r>
              <w:t>http://www.usznmuji.ru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Ямальский район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 xml:space="preserve">629700, ЯНАО, Ямальский район, с. Яр-Сале, ул. </w:t>
            </w:r>
            <w:proofErr w:type="gramStart"/>
            <w:r>
              <w:t>Советская</w:t>
            </w:r>
            <w:proofErr w:type="gramEnd"/>
            <w:r>
              <w:t>, д. 8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34996) раб. 3-05-76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uszn@yam.yanao.ru</w:t>
            </w:r>
          </w:p>
        </w:tc>
      </w:tr>
      <w:tr w:rsidR="002A768C">
        <w:tc>
          <w:tcPr>
            <w:tcW w:w="567" w:type="dxa"/>
          </w:tcPr>
          <w:p w:rsidR="002A768C" w:rsidRDefault="002A768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  <w:r>
              <w:t>Государственное учреждение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757" w:type="dxa"/>
          </w:tcPr>
          <w:p w:rsidR="002A768C" w:rsidRDefault="002A768C">
            <w:pPr>
              <w:pStyle w:val="ConsPlusNormal"/>
            </w:pPr>
            <w:r>
              <w:t>629008, ЯНАО, г. Салехард, ул. Броднева, д. 15</w:t>
            </w:r>
          </w:p>
        </w:tc>
        <w:tc>
          <w:tcPr>
            <w:tcW w:w="1587" w:type="dxa"/>
          </w:tcPr>
          <w:p w:rsidR="002A768C" w:rsidRDefault="002A768C">
            <w:pPr>
              <w:pStyle w:val="ConsPlusNormal"/>
            </w:pPr>
            <w:r>
              <w:t>(код 34922) раб. 5-43-11, 5-43-12</w:t>
            </w:r>
          </w:p>
        </w:tc>
        <w:tc>
          <w:tcPr>
            <w:tcW w:w="3175" w:type="dxa"/>
          </w:tcPr>
          <w:p w:rsidR="002A768C" w:rsidRDefault="002A768C">
            <w:pPr>
              <w:pStyle w:val="ConsPlusNormal"/>
            </w:pPr>
            <w:r>
              <w:t>mfc-yanao@mfc.yanao.ru,</w:t>
            </w:r>
          </w:p>
          <w:p w:rsidR="002A768C" w:rsidRDefault="002A768C">
            <w:pPr>
              <w:pStyle w:val="ConsPlusNormal"/>
            </w:pPr>
            <w:r>
              <w:t>http://www.mfc.yanao.ru</w:t>
            </w:r>
          </w:p>
        </w:tc>
      </w:tr>
    </w:tbl>
    <w:p w:rsidR="002A768C" w:rsidRDefault="002A768C">
      <w:pPr>
        <w:pStyle w:val="ConsPlusNormal"/>
        <w:jc w:val="right"/>
      </w:pPr>
    </w:p>
    <w:p w:rsidR="002A768C" w:rsidRDefault="002A768C">
      <w:pPr>
        <w:pStyle w:val="ConsPlusNormal"/>
        <w:jc w:val="right"/>
      </w:pPr>
    </w:p>
    <w:p w:rsidR="002A768C" w:rsidRDefault="002A768C">
      <w:pPr>
        <w:pStyle w:val="ConsPlusNormal"/>
        <w:jc w:val="right"/>
      </w:pPr>
    </w:p>
    <w:p w:rsidR="002A768C" w:rsidRDefault="002A768C">
      <w:pPr>
        <w:pStyle w:val="ConsPlusNormal"/>
        <w:jc w:val="right"/>
      </w:pPr>
    </w:p>
    <w:p w:rsidR="002A768C" w:rsidRDefault="002A768C">
      <w:pPr>
        <w:pStyle w:val="ConsPlusNormal"/>
        <w:jc w:val="right"/>
      </w:pPr>
    </w:p>
    <w:p w:rsidR="002A768C" w:rsidRDefault="002A768C">
      <w:pPr>
        <w:pStyle w:val="ConsPlusNormal"/>
        <w:jc w:val="right"/>
        <w:outlineLvl w:val="1"/>
      </w:pPr>
      <w:r>
        <w:t>Приложение N 2</w:t>
      </w:r>
    </w:p>
    <w:p w:rsidR="002A768C" w:rsidRDefault="002A768C">
      <w:pPr>
        <w:pStyle w:val="ConsPlusNormal"/>
        <w:jc w:val="right"/>
      </w:pPr>
      <w:r>
        <w:t>к Административному регламенту</w:t>
      </w:r>
    </w:p>
    <w:p w:rsidR="002A768C" w:rsidRDefault="002A768C">
      <w:pPr>
        <w:pStyle w:val="ConsPlusNormal"/>
        <w:jc w:val="right"/>
      </w:pPr>
      <w:r>
        <w:t>департамента социальной защиты населения</w:t>
      </w:r>
    </w:p>
    <w:p w:rsidR="002A768C" w:rsidRDefault="002A768C">
      <w:pPr>
        <w:pStyle w:val="ConsPlusNormal"/>
        <w:jc w:val="right"/>
      </w:pPr>
      <w:r>
        <w:t>Ямало-Ненецкого автономного округа</w:t>
      </w:r>
    </w:p>
    <w:p w:rsidR="002A768C" w:rsidRDefault="002A768C">
      <w:pPr>
        <w:pStyle w:val="ConsPlusNormal"/>
        <w:jc w:val="right"/>
      </w:pPr>
      <w:r>
        <w:t>по предоставлению государственной услуги</w:t>
      </w:r>
    </w:p>
    <w:p w:rsidR="002A768C" w:rsidRDefault="002A768C">
      <w:pPr>
        <w:pStyle w:val="ConsPlusNormal"/>
        <w:jc w:val="right"/>
      </w:pPr>
      <w:r>
        <w:t xml:space="preserve">"Назначение и выплата </w:t>
      </w:r>
      <w:proofErr w:type="gramStart"/>
      <w:r>
        <w:t>ежемесячного</w:t>
      </w:r>
      <w:proofErr w:type="gramEnd"/>
    </w:p>
    <w:p w:rsidR="002A768C" w:rsidRDefault="002A768C">
      <w:pPr>
        <w:pStyle w:val="ConsPlusNormal"/>
        <w:jc w:val="right"/>
      </w:pPr>
      <w:r>
        <w:t>дополнительного материального обеспечения</w:t>
      </w:r>
    </w:p>
    <w:p w:rsidR="002A768C" w:rsidRDefault="002A768C">
      <w:pPr>
        <w:pStyle w:val="ConsPlusNormal"/>
        <w:jc w:val="right"/>
      </w:pPr>
      <w:r>
        <w:t xml:space="preserve">граждан за особые заслуги </w:t>
      </w:r>
      <w:proofErr w:type="gramStart"/>
      <w:r>
        <w:t>перед</w:t>
      </w:r>
      <w:proofErr w:type="gramEnd"/>
    </w:p>
    <w:p w:rsidR="002A768C" w:rsidRDefault="002A768C">
      <w:pPr>
        <w:pStyle w:val="ConsPlusNormal"/>
        <w:jc w:val="right"/>
      </w:pPr>
      <w:r>
        <w:t>Ямало-Ненецким автономным округом"</w:t>
      </w:r>
    </w:p>
    <w:p w:rsidR="002A768C" w:rsidRDefault="002A768C">
      <w:pPr>
        <w:pStyle w:val="ConsPlusNormal"/>
        <w:jc w:val="right"/>
      </w:pPr>
    </w:p>
    <w:p w:rsidR="002A768C" w:rsidRDefault="002A768C">
      <w:pPr>
        <w:pStyle w:val="ConsPlusNormal"/>
        <w:jc w:val="center"/>
      </w:pPr>
      <w:bookmarkStart w:id="21" w:name="P793"/>
      <w:bookmarkEnd w:id="21"/>
      <w:r>
        <w:t>ФОРМА ЗАЯВЛЕНИЯ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</w:pPr>
      <w:r>
        <w:t>Список изменяющих документов</w:t>
      </w:r>
    </w:p>
    <w:p w:rsidR="002A768C" w:rsidRDefault="002A768C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  <w:r>
        <w:t xml:space="preserve">                                 ЗАЯВЛЕНИЕ</w:t>
      </w:r>
    </w:p>
    <w:p w:rsidR="002A768C" w:rsidRDefault="002A768C">
      <w:pPr>
        <w:pStyle w:val="ConsPlusNonformat"/>
        <w:jc w:val="both"/>
      </w:pPr>
      <w:r>
        <w:t xml:space="preserve">               о предоставлении </w:t>
      </w:r>
      <w:proofErr w:type="gramStart"/>
      <w:r>
        <w:t>ежемесячного</w:t>
      </w:r>
      <w:proofErr w:type="gramEnd"/>
      <w:r>
        <w:t xml:space="preserve"> дополнительного</w:t>
      </w:r>
    </w:p>
    <w:p w:rsidR="002A768C" w:rsidRDefault="002A768C">
      <w:pPr>
        <w:pStyle w:val="ConsPlusNonformat"/>
        <w:jc w:val="both"/>
      </w:pPr>
      <w:r>
        <w:t xml:space="preserve">            материального обеспечения граждан за особые заслуги</w:t>
      </w:r>
    </w:p>
    <w:p w:rsidR="002A768C" w:rsidRDefault="002A768C">
      <w:pPr>
        <w:pStyle w:val="ConsPlusNonformat"/>
        <w:jc w:val="both"/>
      </w:pPr>
      <w:r>
        <w:t xml:space="preserve">                  перед Ямало-Ненецким автономным округом</w:t>
      </w: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  <w:r>
        <w:t>___________________________________________________________________________</w:t>
      </w:r>
    </w:p>
    <w:p w:rsidR="002A768C" w:rsidRDefault="002A768C">
      <w:pPr>
        <w:pStyle w:val="ConsPlusNonformat"/>
        <w:jc w:val="both"/>
      </w:pPr>
      <w:r>
        <w:t xml:space="preserve">                         (фамилия, имя, отчество)</w:t>
      </w: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  <w:r>
        <w:t xml:space="preserve">    1. Адрес места жительства: ___________________________________________.</w:t>
      </w:r>
    </w:p>
    <w:p w:rsidR="002A768C" w:rsidRDefault="002A768C">
      <w:pPr>
        <w:pStyle w:val="ConsPlusNonformat"/>
        <w:jc w:val="both"/>
      </w:pPr>
      <w:r>
        <w:t xml:space="preserve">                        (указывается адрес регистрации по месту жительства)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sectPr w:rsidR="002A76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2098"/>
        <w:gridCol w:w="2611"/>
        <w:gridCol w:w="2268"/>
      </w:tblGrid>
      <w:tr w:rsidR="002A768C">
        <w:tc>
          <w:tcPr>
            <w:tcW w:w="2665" w:type="dxa"/>
          </w:tcPr>
          <w:p w:rsidR="002A768C" w:rsidRDefault="002A768C">
            <w:pPr>
              <w:pStyle w:val="ConsPlusNormal"/>
            </w:pPr>
            <w:r>
              <w:lastRenderedPageBreak/>
              <w:t>Наименование документа, удостоверяющего личность</w:t>
            </w:r>
          </w:p>
        </w:tc>
        <w:tc>
          <w:tcPr>
            <w:tcW w:w="2098" w:type="dxa"/>
          </w:tcPr>
          <w:p w:rsidR="002A768C" w:rsidRDefault="002A768C">
            <w:pPr>
              <w:pStyle w:val="ConsPlusNormal"/>
            </w:pPr>
          </w:p>
        </w:tc>
        <w:tc>
          <w:tcPr>
            <w:tcW w:w="2611" w:type="dxa"/>
          </w:tcPr>
          <w:p w:rsidR="002A768C" w:rsidRDefault="002A768C">
            <w:pPr>
              <w:pStyle w:val="ConsPlusNormal"/>
            </w:pPr>
            <w:r>
              <w:t>Дата выдачи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</w:p>
        </w:tc>
      </w:tr>
      <w:tr w:rsidR="002A768C">
        <w:tc>
          <w:tcPr>
            <w:tcW w:w="2665" w:type="dxa"/>
          </w:tcPr>
          <w:p w:rsidR="002A768C" w:rsidRDefault="002A768C">
            <w:pPr>
              <w:pStyle w:val="ConsPlusNormal"/>
            </w:pPr>
            <w:r>
              <w:t>Номер документа</w:t>
            </w:r>
          </w:p>
        </w:tc>
        <w:tc>
          <w:tcPr>
            <w:tcW w:w="2098" w:type="dxa"/>
          </w:tcPr>
          <w:p w:rsidR="002A768C" w:rsidRDefault="002A768C">
            <w:pPr>
              <w:pStyle w:val="ConsPlusNormal"/>
            </w:pPr>
          </w:p>
        </w:tc>
        <w:tc>
          <w:tcPr>
            <w:tcW w:w="2611" w:type="dxa"/>
          </w:tcPr>
          <w:p w:rsidR="002A768C" w:rsidRDefault="002A768C">
            <w:pPr>
              <w:pStyle w:val="ConsPlusNormal"/>
            </w:pPr>
            <w:r>
              <w:t>Дата рождения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</w:p>
        </w:tc>
      </w:tr>
      <w:tr w:rsidR="002A768C">
        <w:tc>
          <w:tcPr>
            <w:tcW w:w="2665" w:type="dxa"/>
          </w:tcPr>
          <w:p w:rsidR="002A768C" w:rsidRDefault="002A768C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2098" w:type="dxa"/>
          </w:tcPr>
          <w:p w:rsidR="002A768C" w:rsidRDefault="002A768C">
            <w:pPr>
              <w:pStyle w:val="ConsPlusNormal"/>
            </w:pPr>
          </w:p>
        </w:tc>
        <w:tc>
          <w:tcPr>
            <w:tcW w:w="2611" w:type="dxa"/>
          </w:tcPr>
          <w:p w:rsidR="002A768C" w:rsidRDefault="002A768C">
            <w:pPr>
              <w:pStyle w:val="ConsPlusNormal"/>
            </w:pPr>
            <w:r>
              <w:t>Место рождения</w:t>
            </w:r>
          </w:p>
        </w:tc>
        <w:tc>
          <w:tcPr>
            <w:tcW w:w="2268" w:type="dxa"/>
          </w:tcPr>
          <w:p w:rsidR="002A768C" w:rsidRDefault="002A768C">
            <w:pPr>
              <w:pStyle w:val="ConsPlusNormal"/>
            </w:pPr>
          </w:p>
        </w:tc>
      </w:tr>
    </w:tbl>
    <w:p w:rsidR="002A768C" w:rsidRDefault="002A768C">
      <w:pPr>
        <w:pStyle w:val="ConsPlusNormal"/>
        <w:jc w:val="both"/>
      </w:pPr>
    </w:p>
    <w:p w:rsidR="002A768C" w:rsidRDefault="002A768C">
      <w:pPr>
        <w:pStyle w:val="ConsPlusNonformat"/>
        <w:jc w:val="both"/>
      </w:pPr>
      <w:r>
        <w:t xml:space="preserve">    2. Адрес электронной почты (при наличии): ____________________________.</w:t>
      </w:r>
    </w:p>
    <w:p w:rsidR="002A768C" w:rsidRDefault="002A768C">
      <w:pPr>
        <w:pStyle w:val="ConsPlusNonformat"/>
        <w:jc w:val="both"/>
      </w:pPr>
      <w:r>
        <w:t xml:space="preserve">    3.    Прошу    установить   </w:t>
      </w:r>
      <w:proofErr w:type="gramStart"/>
      <w:r>
        <w:t>ежемесячное</w:t>
      </w:r>
      <w:proofErr w:type="gramEnd"/>
      <w:r>
        <w:t xml:space="preserve">   дополнительное   материальное</w:t>
      </w:r>
    </w:p>
    <w:p w:rsidR="002A768C" w:rsidRDefault="002A768C">
      <w:pPr>
        <w:pStyle w:val="ConsPlusNonformat"/>
        <w:jc w:val="both"/>
      </w:pPr>
      <w:r>
        <w:t>обеспечение за особые заслуги перед Ямало-Ненецким автономным округом.</w:t>
      </w:r>
    </w:p>
    <w:p w:rsidR="002A768C" w:rsidRDefault="002A768C">
      <w:pPr>
        <w:pStyle w:val="ConsPlusNonformat"/>
        <w:jc w:val="both"/>
      </w:pPr>
      <w:r>
        <w:t xml:space="preserve">    4.    Прошу    выплату   ежемесячного   дополнительного   материального</w:t>
      </w:r>
    </w:p>
    <w:p w:rsidR="002A768C" w:rsidRDefault="002A768C">
      <w:pPr>
        <w:pStyle w:val="ConsPlusNonformat"/>
        <w:jc w:val="both"/>
      </w:pPr>
      <w:r>
        <w:t xml:space="preserve">обеспечения произвести </w:t>
      </w:r>
      <w:proofErr w:type="gramStart"/>
      <w:r>
        <w:t>через</w:t>
      </w:r>
      <w:proofErr w:type="gramEnd"/>
      <w:r>
        <w:t>: _____________________________________________</w:t>
      </w:r>
    </w:p>
    <w:p w:rsidR="002A768C" w:rsidRDefault="002A768C">
      <w:pPr>
        <w:pStyle w:val="ConsPlusNonformat"/>
        <w:jc w:val="both"/>
      </w:pPr>
      <w:r>
        <w:t>___________________________________________________________________________</w:t>
      </w:r>
    </w:p>
    <w:p w:rsidR="002A768C" w:rsidRDefault="002A768C">
      <w:pPr>
        <w:pStyle w:val="ConsPlusNonformat"/>
        <w:jc w:val="both"/>
      </w:pPr>
      <w:r>
        <w:t xml:space="preserve">                 (наименование организации, лицевой счет)</w:t>
      </w:r>
    </w:p>
    <w:p w:rsidR="002A768C" w:rsidRDefault="002A768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134"/>
        <w:gridCol w:w="1276"/>
        <w:gridCol w:w="6123"/>
      </w:tblGrid>
      <w:tr w:rsidR="002A768C"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A768C" w:rsidRDefault="002A768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A768C" w:rsidRDefault="002A768C">
            <w:pPr>
              <w:pStyle w:val="ConsPlusNormal"/>
              <w:jc w:val="center"/>
            </w:pPr>
          </w:p>
        </w:tc>
        <w:tc>
          <w:tcPr>
            <w:tcW w:w="6123" w:type="dxa"/>
          </w:tcPr>
          <w:p w:rsidR="002A768C" w:rsidRDefault="002A768C">
            <w:pPr>
              <w:pStyle w:val="ConsPlusNormal"/>
              <w:jc w:val="center"/>
            </w:pPr>
          </w:p>
        </w:tc>
      </w:tr>
      <w:tr w:rsidR="002A768C">
        <w:tc>
          <w:tcPr>
            <w:tcW w:w="3544" w:type="dxa"/>
            <w:gridSpan w:val="3"/>
          </w:tcPr>
          <w:p w:rsidR="002A768C" w:rsidRDefault="002A768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123" w:type="dxa"/>
          </w:tcPr>
          <w:p w:rsidR="002A768C" w:rsidRDefault="002A768C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2A768C" w:rsidRDefault="002A768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84"/>
        <w:gridCol w:w="714"/>
        <w:gridCol w:w="4706"/>
      </w:tblGrid>
      <w:tr w:rsidR="002A768C">
        <w:tc>
          <w:tcPr>
            <w:tcW w:w="4998" w:type="dxa"/>
            <w:gridSpan w:val="2"/>
            <w:vMerge w:val="restart"/>
          </w:tcPr>
          <w:p w:rsidR="002A768C" w:rsidRDefault="002A768C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706" w:type="dxa"/>
          </w:tcPr>
          <w:p w:rsidR="002A768C" w:rsidRDefault="002A768C">
            <w:pPr>
              <w:pStyle w:val="ConsPlusNormal"/>
            </w:pPr>
            <w:r>
              <w:t>Подпись специалиста</w:t>
            </w:r>
          </w:p>
        </w:tc>
      </w:tr>
      <w:tr w:rsidR="002A768C">
        <w:tc>
          <w:tcPr>
            <w:tcW w:w="4998" w:type="dxa"/>
            <w:gridSpan w:val="2"/>
            <w:vMerge/>
          </w:tcPr>
          <w:p w:rsidR="002A768C" w:rsidRDefault="002A768C"/>
        </w:tc>
        <w:tc>
          <w:tcPr>
            <w:tcW w:w="4706" w:type="dxa"/>
          </w:tcPr>
          <w:p w:rsidR="002A768C" w:rsidRDefault="002A768C">
            <w:pPr>
              <w:pStyle w:val="ConsPlusNormal"/>
            </w:pPr>
          </w:p>
        </w:tc>
      </w:tr>
      <w:tr w:rsidR="002A768C">
        <w:tc>
          <w:tcPr>
            <w:tcW w:w="9704" w:type="dxa"/>
            <w:gridSpan w:val="3"/>
          </w:tcPr>
          <w:p w:rsidR="002A768C" w:rsidRDefault="002A768C">
            <w:pPr>
              <w:pStyle w:val="ConsPlusNormal"/>
            </w:pPr>
            <w:r>
              <w:t>К заявлению прилагаю следующие документы</w:t>
            </w:r>
          </w:p>
        </w:tc>
      </w:tr>
      <w:tr w:rsidR="002A768C">
        <w:tc>
          <w:tcPr>
            <w:tcW w:w="9704" w:type="dxa"/>
            <w:gridSpan w:val="3"/>
          </w:tcPr>
          <w:p w:rsidR="002A768C" w:rsidRDefault="002A768C">
            <w:pPr>
              <w:pStyle w:val="ConsPlusNormal"/>
            </w:pPr>
            <w:r>
              <w:t>Перечень</w:t>
            </w:r>
          </w:p>
        </w:tc>
      </w:tr>
      <w:tr w:rsidR="002A768C">
        <w:tc>
          <w:tcPr>
            <w:tcW w:w="4284" w:type="dxa"/>
          </w:tcPr>
          <w:p w:rsidR="002A768C" w:rsidRDefault="002A768C">
            <w:pPr>
              <w:pStyle w:val="ConsPlusNormal"/>
            </w:pPr>
            <w:r>
              <w:t>1.</w:t>
            </w:r>
          </w:p>
        </w:tc>
        <w:tc>
          <w:tcPr>
            <w:tcW w:w="5420" w:type="dxa"/>
            <w:gridSpan w:val="2"/>
          </w:tcPr>
          <w:p w:rsidR="002A768C" w:rsidRDefault="002A768C">
            <w:pPr>
              <w:pStyle w:val="ConsPlusNormal"/>
            </w:pPr>
            <w:r>
              <w:t>4.</w:t>
            </w:r>
          </w:p>
        </w:tc>
      </w:tr>
      <w:tr w:rsidR="002A768C">
        <w:tc>
          <w:tcPr>
            <w:tcW w:w="4284" w:type="dxa"/>
          </w:tcPr>
          <w:p w:rsidR="002A768C" w:rsidRDefault="002A768C">
            <w:pPr>
              <w:pStyle w:val="ConsPlusNormal"/>
            </w:pPr>
            <w:r>
              <w:t>2.</w:t>
            </w:r>
          </w:p>
        </w:tc>
        <w:tc>
          <w:tcPr>
            <w:tcW w:w="5420" w:type="dxa"/>
            <w:gridSpan w:val="2"/>
          </w:tcPr>
          <w:p w:rsidR="002A768C" w:rsidRDefault="002A768C">
            <w:pPr>
              <w:pStyle w:val="ConsPlusNormal"/>
            </w:pPr>
            <w:r>
              <w:t>5.</w:t>
            </w:r>
          </w:p>
        </w:tc>
      </w:tr>
      <w:tr w:rsidR="002A768C">
        <w:tc>
          <w:tcPr>
            <w:tcW w:w="4284" w:type="dxa"/>
          </w:tcPr>
          <w:p w:rsidR="002A768C" w:rsidRDefault="002A768C">
            <w:pPr>
              <w:pStyle w:val="ConsPlusNormal"/>
            </w:pPr>
            <w:r>
              <w:t>3.</w:t>
            </w:r>
          </w:p>
        </w:tc>
        <w:tc>
          <w:tcPr>
            <w:tcW w:w="5420" w:type="dxa"/>
            <w:gridSpan w:val="2"/>
          </w:tcPr>
          <w:p w:rsidR="002A768C" w:rsidRDefault="002A768C">
            <w:pPr>
              <w:pStyle w:val="ConsPlusNormal"/>
            </w:pPr>
            <w:r>
              <w:t>6.</w:t>
            </w:r>
          </w:p>
        </w:tc>
      </w:tr>
    </w:tbl>
    <w:p w:rsidR="002A768C" w:rsidRDefault="002A768C">
      <w:pPr>
        <w:pStyle w:val="ConsPlusNormal"/>
        <w:ind w:firstLine="540"/>
        <w:jc w:val="both"/>
      </w:pPr>
    </w:p>
    <w:p w:rsidR="002A768C" w:rsidRDefault="002A768C">
      <w:pPr>
        <w:pStyle w:val="ConsPlusNonformat"/>
        <w:jc w:val="both"/>
      </w:pPr>
      <w:r>
        <w:t xml:space="preserve">    5.  Мне известно, что выплата дополнительного материального обеспечения</w:t>
      </w:r>
    </w:p>
    <w:p w:rsidR="002A768C" w:rsidRDefault="002A768C">
      <w:pPr>
        <w:pStyle w:val="ConsPlusNonformat"/>
        <w:jc w:val="both"/>
      </w:pPr>
      <w:r>
        <w:lastRenderedPageBreak/>
        <w:t>приостанавливается  в  случае  поступления  на  работу  либо  непрохождения</w:t>
      </w:r>
    </w:p>
    <w:p w:rsidR="002A768C" w:rsidRDefault="002A768C">
      <w:pPr>
        <w:pStyle w:val="ConsPlusNonformat"/>
        <w:jc w:val="both"/>
      </w:pPr>
      <w:r>
        <w:t>очередной перерегистрации.</w:t>
      </w:r>
    </w:p>
    <w:p w:rsidR="002A768C" w:rsidRDefault="002A768C">
      <w:pPr>
        <w:pStyle w:val="ConsPlusNonformat"/>
        <w:jc w:val="both"/>
      </w:pPr>
      <w:r>
        <w:t xml:space="preserve">    Мне  известно  о  необходимости  один  раз в год (в течение I квартала)</w:t>
      </w:r>
    </w:p>
    <w:p w:rsidR="002A768C" w:rsidRDefault="002A768C">
      <w:pPr>
        <w:pStyle w:val="ConsPlusNonformat"/>
        <w:jc w:val="both"/>
      </w:pPr>
      <w:r>
        <w:t>представлять  в  орган  социальной  защиты населения копию трудовой книжки,</w:t>
      </w:r>
    </w:p>
    <w:p w:rsidR="002A768C" w:rsidRDefault="002A768C">
      <w:pPr>
        <w:pStyle w:val="ConsPlusNonformat"/>
        <w:jc w:val="both"/>
      </w:pPr>
      <w:proofErr w:type="gramStart"/>
      <w:r>
        <w:t>заверенную</w:t>
      </w:r>
      <w:proofErr w:type="gramEnd"/>
      <w:r>
        <w:t xml:space="preserve">  в нотариальном порядке либо органом социальной защиты населения</w:t>
      </w:r>
    </w:p>
    <w:p w:rsidR="002A768C" w:rsidRDefault="002A768C">
      <w:pPr>
        <w:pStyle w:val="ConsPlusNonformat"/>
        <w:jc w:val="both"/>
      </w:pPr>
      <w:r>
        <w:t>по месту жительства, копию паспорта.</w:t>
      </w:r>
    </w:p>
    <w:p w:rsidR="002A768C" w:rsidRDefault="002A768C">
      <w:pPr>
        <w:pStyle w:val="ConsPlusNonformat"/>
        <w:jc w:val="both"/>
      </w:pPr>
      <w:r>
        <w:t xml:space="preserve">    Мне  известно,  что  выплата  дополнительного материального обеспечения</w:t>
      </w:r>
    </w:p>
    <w:p w:rsidR="002A768C" w:rsidRDefault="002A768C">
      <w:pPr>
        <w:pStyle w:val="ConsPlusNonformat"/>
        <w:jc w:val="both"/>
      </w:pPr>
      <w:r>
        <w:t>прекращается в следующих случаях:</w:t>
      </w:r>
    </w:p>
    <w:p w:rsidR="002A768C" w:rsidRDefault="002A768C">
      <w:pPr>
        <w:pStyle w:val="ConsPlusNonformat"/>
        <w:jc w:val="both"/>
      </w:pPr>
      <w:r>
        <w:t xml:space="preserve">    -   вынесения   в   отношении   меня   обвинительного  приговора  суда,</w:t>
      </w:r>
    </w:p>
    <w:p w:rsidR="002A768C" w:rsidRDefault="002A768C">
      <w:pPr>
        <w:pStyle w:val="ConsPlusNonformat"/>
        <w:jc w:val="both"/>
      </w:pPr>
      <w:proofErr w:type="gramStart"/>
      <w:r>
        <w:t>вступившего</w:t>
      </w:r>
      <w:proofErr w:type="gramEnd"/>
      <w:r>
        <w:t xml:space="preserve"> в законную силу;</w:t>
      </w:r>
    </w:p>
    <w:p w:rsidR="002A768C" w:rsidRDefault="002A768C">
      <w:pPr>
        <w:pStyle w:val="ConsPlusNonformat"/>
        <w:jc w:val="both"/>
      </w:pPr>
      <w:r>
        <w:t xml:space="preserve">    -  лишения  меня  государственных наград и званий, на основании которых</w:t>
      </w:r>
    </w:p>
    <w:p w:rsidR="002A768C" w:rsidRDefault="002A768C">
      <w:pPr>
        <w:pStyle w:val="ConsPlusNonformat"/>
        <w:jc w:val="both"/>
      </w:pPr>
      <w:r>
        <w:t>назначено дополнительное материальное обеспечение;</w:t>
      </w:r>
    </w:p>
    <w:p w:rsidR="002A768C" w:rsidRDefault="002A768C">
      <w:pPr>
        <w:pStyle w:val="ConsPlusNonformat"/>
        <w:jc w:val="both"/>
      </w:pPr>
      <w:r>
        <w:t xml:space="preserve">    - прекращение гражданства Российской Федерации;</w:t>
      </w:r>
    </w:p>
    <w:p w:rsidR="002A768C" w:rsidRDefault="002A768C">
      <w:pPr>
        <w:pStyle w:val="ConsPlusNonformat"/>
        <w:jc w:val="both"/>
      </w:pPr>
      <w:r>
        <w:t xml:space="preserve">    -  обнаружения  недостоверности  данных, на основании которых назначено</w:t>
      </w:r>
    </w:p>
    <w:p w:rsidR="002A768C" w:rsidRDefault="002A768C">
      <w:pPr>
        <w:pStyle w:val="ConsPlusNonformat"/>
        <w:jc w:val="both"/>
      </w:pPr>
      <w:r>
        <w:t>дополнительное материальное обеспечение.</w:t>
      </w:r>
    </w:p>
    <w:p w:rsidR="002A768C" w:rsidRDefault="002A768C">
      <w:pPr>
        <w:pStyle w:val="ConsPlusNonformat"/>
        <w:jc w:val="both"/>
      </w:pPr>
      <w:r>
        <w:t xml:space="preserve">    Обязуюсь  в  месячный срок сообщить в орган социальной защиты населения</w:t>
      </w:r>
    </w:p>
    <w:p w:rsidR="002A768C" w:rsidRDefault="002A768C">
      <w:pPr>
        <w:pStyle w:val="ConsPlusNonformat"/>
        <w:jc w:val="both"/>
      </w:pPr>
      <w:r>
        <w:t>о наступлении указанных обстоятельств.</w:t>
      </w: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  <w:r>
        <w:t xml:space="preserve">                          _______________________</w:t>
      </w:r>
    </w:p>
    <w:p w:rsidR="002A768C" w:rsidRDefault="002A768C">
      <w:pPr>
        <w:pStyle w:val="ConsPlusNonformat"/>
        <w:jc w:val="both"/>
      </w:pPr>
      <w:r>
        <w:t xml:space="preserve">                            (подпись заявителя)</w:t>
      </w: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  <w:r>
        <w:t xml:space="preserve">                           Расписка-уведомление</w:t>
      </w: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2A768C" w:rsidRDefault="002A76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37"/>
        <w:gridCol w:w="2737"/>
        <w:gridCol w:w="4195"/>
      </w:tblGrid>
      <w:tr w:rsidR="002A768C">
        <w:tc>
          <w:tcPr>
            <w:tcW w:w="2737" w:type="dxa"/>
            <w:vMerge w:val="restart"/>
          </w:tcPr>
          <w:p w:rsidR="002A768C" w:rsidRDefault="002A768C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932" w:type="dxa"/>
            <w:gridSpan w:val="2"/>
          </w:tcPr>
          <w:p w:rsidR="002A768C" w:rsidRDefault="002A768C">
            <w:pPr>
              <w:pStyle w:val="ConsPlusNormal"/>
              <w:jc w:val="center"/>
            </w:pPr>
            <w:r>
              <w:t>Принял</w:t>
            </w:r>
          </w:p>
        </w:tc>
      </w:tr>
      <w:tr w:rsidR="002A768C">
        <w:tc>
          <w:tcPr>
            <w:tcW w:w="2737" w:type="dxa"/>
            <w:vMerge/>
          </w:tcPr>
          <w:p w:rsidR="002A768C" w:rsidRDefault="002A768C"/>
        </w:tc>
        <w:tc>
          <w:tcPr>
            <w:tcW w:w="2737" w:type="dxa"/>
          </w:tcPr>
          <w:p w:rsidR="002A768C" w:rsidRDefault="002A768C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195" w:type="dxa"/>
          </w:tcPr>
          <w:p w:rsidR="002A768C" w:rsidRDefault="002A768C">
            <w:pPr>
              <w:pStyle w:val="ConsPlusNormal"/>
              <w:jc w:val="center"/>
            </w:pPr>
            <w:r>
              <w:t>Фамилия специалиста и подпись</w:t>
            </w:r>
          </w:p>
        </w:tc>
      </w:tr>
      <w:tr w:rsidR="002A768C">
        <w:tc>
          <w:tcPr>
            <w:tcW w:w="2737" w:type="dxa"/>
          </w:tcPr>
          <w:p w:rsidR="002A768C" w:rsidRDefault="002A768C">
            <w:pPr>
              <w:pStyle w:val="ConsPlusNormal"/>
              <w:jc w:val="center"/>
            </w:pPr>
          </w:p>
        </w:tc>
        <w:tc>
          <w:tcPr>
            <w:tcW w:w="2737" w:type="dxa"/>
          </w:tcPr>
          <w:p w:rsidR="002A768C" w:rsidRDefault="002A768C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2A768C" w:rsidRDefault="002A768C">
            <w:pPr>
              <w:pStyle w:val="ConsPlusNormal"/>
              <w:jc w:val="center"/>
            </w:pPr>
          </w:p>
        </w:tc>
      </w:tr>
    </w:tbl>
    <w:p w:rsidR="002A768C" w:rsidRDefault="002A768C">
      <w:pPr>
        <w:pStyle w:val="ConsPlusNormal"/>
        <w:jc w:val="center"/>
      </w:pPr>
    </w:p>
    <w:p w:rsidR="002A768C" w:rsidRDefault="002A768C">
      <w:pPr>
        <w:pStyle w:val="ConsPlusNonformat"/>
        <w:jc w:val="both"/>
      </w:pPr>
      <w:r>
        <w:t xml:space="preserve">       ------------------------------------------------------------</w:t>
      </w:r>
    </w:p>
    <w:p w:rsidR="002A768C" w:rsidRDefault="002A768C">
      <w:pPr>
        <w:pStyle w:val="ConsPlusNonformat"/>
        <w:jc w:val="both"/>
      </w:pPr>
      <w:r>
        <w:t xml:space="preserve">                              (линия отреза)</w:t>
      </w: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  <w:r>
        <w:t xml:space="preserve">                           Расписка-уведомление</w:t>
      </w:r>
    </w:p>
    <w:p w:rsidR="002A768C" w:rsidRDefault="002A768C">
      <w:pPr>
        <w:pStyle w:val="ConsPlusNonformat"/>
        <w:jc w:val="both"/>
      </w:pPr>
    </w:p>
    <w:p w:rsidR="002A768C" w:rsidRDefault="002A768C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2A768C" w:rsidRDefault="002A76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37"/>
        <w:gridCol w:w="2737"/>
        <w:gridCol w:w="4195"/>
      </w:tblGrid>
      <w:tr w:rsidR="002A768C">
        <w:tc>
          <w:tcPr>
            <w:tcW w:w="2737" w:type="dxa"/>
            <w:vMerge w:val="restart"/>
          </w:tcPr>
          <w:p w:rsidR="002A768C" w:rsidRDefault="002A768C">
            <w:pPr>
              <w:pStyle w:val="ConsPlusNormal"/>
              <w:jc w:val="center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6932" w:type="dxa"/>
            <w:gridSpan w:val="2"/>
          </w:tcPr>
          <w:p w:rsidR="002A768C" w:rsidRDefault="002A768C">
            <w:pPr>
              <w:pStyle w:val="ConsPlusNormal"/>
              <w:jc w:val="center"/>
            </w:pPr>
            <w:r>
              <w:t>Принял</w:t>
            </w:r>
          </w:p>
        </w:tc>
      </w:tr>
      <w:tr w:rsidR="002A768C">
        <w:tc>
          <w:tcPr>
            <w:tcW w:w="2737" w:type="dxa"/>
            <w:vMerge/>
          </w:tcPr>
          <w:p w:rsidR="002A768C" w:rsidRDefault="002A768C"/>
        </w:tc>
        <w:tc>
          <w:tcPr>
            <w:tcW w:w="2737" w:type="dxa"/>
          </w:tcPr>
          <w:p w:rsidR="002A768C" w:rsidRDefault="002A768C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195" w:type="dxa"/>
          </w:tcPr>
          <w:p w:rsidR="002A768C" w:rsidRDefault="002A768C">
            <w:pPr>
              <w:pStyle w:val="ConsPlusNormal"/>
              <w:jc w:val="center"/>
            </w:pPr>
            <w:r>
              <w:t>Фамилия специалиста и подпись</w:t>
            </w:r>
          </w:p>
        </w:tc>
      </w:tr>
      <w:tr w:rsidR="002A768C">
        <w:tc>
          <w:tcPr>
            <w:tcW w:w="2737" w:type="dxa"/>
          </w:tcPr>
          <w:p w:rsidR="002A768C" w:rsidRDefault="002A768C">
            <w:pPr>
              <w:pStyle w:val="ConsPlusNormal"/>
              <w:jc w:val="center"/>
            </w:pPr>
          </w:p>
        </w:tc>
        <w:tc>
          <w:tcPr>
            <w:tcW w:w="2737" w:type="dxa"/>
          </w:tcPr>
          <w:p w:rsidR="002A768C" w:rsidRDefault="002A768C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2A768C" w:rsidRDefault="002A768C">
            <w:pPr>
              <w:pStyle w:val="ConsPlusNormal"/>
              <w:jc w:val="center"/>
            </w:pPr>
          </w:p>
        </w:tc>
      </w:tr>
    </w:tbl>
    <w:p w:rsidR="002A768C" w:rsidRDefault="002A768C">
      <w:pPr>
        <w:sectPr w:rsidR="002A76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</w:pPr>
    </w:p>
    <w:p w:rsidR="002A768C" w:rsidRDefault="002A768C">
      <w:pPr>
        <w:pStyle w:val="ConsPlusNormal"/>
        <w:jc w:val="right"/>
        <w:outlineLvl w:val="1"/>
      </w:pPr>
      <w:r>
        <w:t>Приложение N 3</w:t>
      </w:r>
    </w:p>
    <w:p w:rsidR="002A768C" w:rsidRDefault="002A768C">
      <w:pPr>
        <w:pStyle w:val="ConsPlusNormal"/>
        <w:jc w:val="right"/>
      </w:pPr>
      <w:r>
        <w:t>к Административному регламенту</w:t>
      </w:r>
    </w:p>
    <w:p w:rsidR="002A768C" w:rsidRDefault="002A768C">
      <w:pPr>
        <w:pStyle w:val="ConsPlusNormal"/>
        <w:jc w:val="right"/>
      </w:pPr>
      <w:r>
        <w:t>департамента социальной защиты населения</w:t>
      </w:r>
    </w:p>
    <w:p w:rsidR="002A768C" w:rsidRDefault="002A768C">
      <w:pPr>
        <w:pStyle w:val="ConsPlusNormal"/>
        <w:jc w:val="right"/>
      </w:pPr>
      <w:r>
        <w:t>Ямало-Ненецкого автономного округа</w:t>
      </w:r>
    </w:p>
    <w:p w:rsidR="002A768C" w:rsidRDefault="002A768C">
      <w:pPr>
        <w:pStyle w:val="ConsPlusNormal"/>
        <w:jc w:val="right"/>
      </w:pPr>
      <w:r>
        <w:t>по предоставлению государственной услуги</w:t>
      </w:r>
    </w:p>
    <w:p w:rsidR="002A768C" w:rsidRDefault="002A768C">
      <w:pPr>
        <w:pStyle w:val="ConsPlusNormal"/>
        <w:jc w:val="right"/>
      </w:pPr>
      <w:r>
        <w:t xml:space="preserve">"Назначение и выплата </w:t>
      </w:r>
      <w:proofErr w:type="gramStart"/>
      <w:r>
        <w:t>ежемесячного</w:t>
      </w:r>
      <w:proofErr w:type="gramEnd"/>
    </w:p>
    <w:p w:rsidR="002A768C" w:rsidRDefault="002A768C">
      <w:pPr>
        <w:pStyle w:val="ConsPlusNormal"/>
        <w:jc w:val="right"/>
      </w:pPr>
      <w:r>
        <w:t>дополнительного материального обеспечения</w:t>
      </w:r>
    </w:p>
    <w:p w:rsidR="002A768C" w:rsidRDefault="002A768C">
      <w:pPr>
        <w:pStyle w:val="ConsPlusNormal"/>
        <w:jc w:val="right"/>
      </w:pPr>
      <w:r>
        <w:t xml:space="preserve">граждан за особые заслуги </w:t>
      </w:r>
      <w:proofErr w:type="gramStart"/>
      <w:r>
        <w:t>перед</w:t>
      </w:r>
      <w:proofErr w:type="gramEnd"/>
    </w:p>
    <w:p w:rsidR="002A768C" w:rsidRDefault="002A768C">
      <w:pPr>
        <w:pStyle w:val="ConsPlusNormal"/>
        <w:jc w:val="right"/>
      </w:pPr>
      <w:r>
        <w:t>Ямало-Ненецким автономным округом"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</w:pPr>
      <w:bookmarkStart w:id="22" w:name="P915"/>
      <w:bookmarkEnd w:id="22"/>
      <w:r>
        <w:t>БЛОК-СХЕМА</w:t>
      </w:r>
    </w:p>
    <w:p w:rsidR="002A768C" w:rsidRDefault="002A768C">
      <w:pPr>
        <w:pStyle w:val="ConsPlusNormal"/>
        <w:jc w:val="center"/>
      </w:pPr>
      <w:r>
        <w:t>ПРЕДОСТАВЛЕНИЯ ГОСУДАРСТВЕННОЙ УСЛУГИ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rmal"/>
        <w:jc w:val="center"/>
      </w:pPr>
      <w:r>
        <w:t>Список изменяющих документов</w:t>
      </w:r>
    </w:p>
    <w:p w:rsidR="002A768C" w:rsidRDefault="002A768C">
      <w:pPr>
        <w:pStyle w:val="ConsPlusNormal"/>
        <w:jc w:val="center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06.08.2015 N 741-П)</w:t>
      </w:r>
    </w:p>
    <w:p w:rsidR="002A768C" w:rsidRDefault="002A768C">
      <w:pPr>
        <w:pStyle w:val="ConsPlusNormal"/>
        <w:jc w:val="center"/>
      </w:pPr>
    </w:p>
    <w:p w:rsidR="002A768C" w:rsidRDefault="002A768C">
      <w:pPr>
        <w:pStyle w:val="ConsPlusNonformat"/>
        <w:jc w:val="both"/>
      </w:pPr>
      <w:r>
        <w:t xml:space="preserve">        /────────────────────────────────────────────────────────\</w:t>
      </w:r>
    </w:p>
    <w:p w:rsidR="002A768C" w:rsidRDefault="002A768C">
      <w:pPr>
        <w:pStyle w:val="ConsPlusNonformat"/>
        <w:jc w:val="both"/>
      </w:pPr>
      <w:r>
        <w:t xml:space="preserve">        │              Начало предоставления услуги:             │</w:t>
      </w:r>
    </w:p>
    <w:p w:rsidR="002A768C" w:rsidRDefault="002A768C">
      <w:pPr>
        <w:pStyle w:val="ConsPlusNonformat"/>
        <w:jc w:val="both"/>
      </w:pPr>
      <w:r>
        <w:t xml:space="preserve">        │заявитель обращается с комплектом необходимых документов│</w:t>
      </w:r>
    </w:p>
    <w:p w:rsidR="002A768C" w:rsidRDefault="002A768C">
      <w:pPr>
        <w:pStyle w:val="ConsPlusNonformat"/>
        <w:jc w:val="both"/>
      </w:pPr>
      <w:r>
        <w:t xml:space="preserve">        \───────────────────────────┬────────────────────────────/</w:t>
      </w:r>
    </w:p>
    <w:p w:rsidR="002A768C" w:rsidRDefault="002A768C">
      <w:pPr>
        <w:pStyle w:val="ConsPlusNonformat"/>
        <w:jc w:val="both"/>
      </w:pPr>
      <w:r>
        <w:t xml:space="preserve">                                    \/</w:t>
      </w:r>
    </w:p>
    <w:p w:rsidR="002A768C" w:rsidRDefault="002A768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2A768C" w:rsidRDefault="002A768C">
      <w:pPr>
        <w:pStyle w:val="ConsPlusNonformat"/>
        <w:jc w:val="both"/>
      </w:pPr>
      <w:r>
        <w:t xml:space="preserve">        │    Прием и регистрация документов, необходимых </w:t>
      </w:r>
      <w:proofErr w:type="gramStart"/>
      <w:r>
        <w:t>для</w:t>
      </w:r>
      <w:proofErr w:type="gramEnd"/>
      <w:r>
        <w:t xml:space="preserve">     │</w:t>
      </w:r>
    </w:p>
    <w:p w:rsidR="002A768C" w:rsidRDefault="002A768C">
      <w:pPr>
        <w:pStyle w:val="ConsPlusNonformat"/>
        <w:jc w:val="both"/>
      </w:pPr>
      <w:r>
        <w:t xml:space="preserve">        │          предоставления государственной услуги         │</w:t>
      </w:r>
    </w:p>
    <w:p w:rsidR="002A768C" w:rsidRDefault="002A768C">
      <w:pPr>
        <w:pStyle w:val="ConsPlusNonformat"/>
        <w:jc w:val="both"/>
      </w:pPr>
      <w:r>
        <w:t xml:space="preserve">        └───────────────────────────┬────────────────────────────┘</w:t>
      </w:r>
    </w:p>
    <w:p w:rsidR="002A768C" w:rsidRDefault="002A768C">
      <w:pPr>
        <w:pStyle w:val="ConsPlusNonformat"/>
        <w:jc w:val="both"/>
      </w:pPr>
      <w:r>
        <w:t xml:space="preserve">                                    \/</w:t>
      </w:r>
    </w:p>
    <w:p w:rsidR="002A768C" w:rsidRDefault="002A768C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┌────────────────────────────────────────────────────────┐</w:t>
      </w:r>
    </w:p>
    <w:p w:rsidR="002A768C" w:rsidRDefault="002A768C">
      <w:pPr>
        <w:pStyle w:val="ConsPlusNonformat"/>
        <w:jc w:val="both"/>
      </w:pPr>
      <w:r>
        <w:t xml:space="preserve">        │     Рассмотрение документов для установления права     │</w:t>
      </w:r>
    </w:p>
    <w:p w:rsidR="002A768C" w:rsidRDefault="002A768C">
      <w:pPr>
        <w:pStyle w:val="ConsPlusNonformat"/>
        <w:jc w:val="both"/>
      </w:pPr>
      <w:r>
        <w:t xml:space="preserve">        │           на получение государственной услуги          │</w:t>
      </w:r>
    </w:p>
    <w:p w:rsidR="002A768C" w:rsidRDefault="002A768C">
      <w:pPr>
        <w:pStyle w:val="ConsPlusNonformat"/>
        <w:jc w:val="both"/>
      </w:pPr>
      <w:r>
        <w:t xml:space="preserve">        └───────────────────────────┬────────────────────────────┘</w:t>
      </w:r>
    </w:p>
    <w:p w:rsidR="002A768C" w:rsidRDefault="002A768C">
      <w:pPr>
        <w:pStyle w:val="ConsPlusNonformat"/>
        <w:jc w:val="both"/>
      </w:pPr>
      <w:r>
        <w:t xml:space="preserve">                                    \/</w:t>
      </w:r>
    </w:p>
    <w:p w:rsidR="002A768C" w:rsidRDefault="002A768C">
      <w:pPr>
        <w:pStyle w:val="ConsPlusNonformat"/>
        <w:jc w:val="both"/>
      </w:pPr>
      <w:r>
        <w:t xml:space="preserve">                         *──────────────────────*</w:t>
      </w:r>
    </w:p>
    <w:p w:rsidR="002A768C" w:rsidRDefault="002A768C">
      <w:pPr>
        <w:pStyle w:val="ConsPlusNonformat"/>
        <w:jc w:val="both"/>
      </w:pPr>
      <w:r>
        <w:t xml:space="preserve">                         │     Основания </w:t>
      </w:r>
      <w:proofErr w:type="gramStart"/>
      <w:r>
        <w:t>для</w:t>
      </w:r>
      <w:proofErr w:type="gramEnd"/>
      <w:r>
        <w:t xml:space="preserve">    │</w:t>
      </w:r>
    </w:p>
    <w:p w:rsidR="002A768C" w:rsidRDefault="002A768C">
      <w:pPr>
        <w:pStyle w:val="ConsPlusNonformat"/>
        <w:jc w:val="both"/>
      </w:pPr>
      <w:r>
        <w:t xml:space="preserve">          ┌──── Нет ─────┤    предоставления</w:t>
      </w:r>
      <w:proofErr w:type="gramStart"/>
      <w:r>
        <w:t xml:space="preserve">    ├───── Д</w:t>
      </w:r>
      <w:proofErr w:type="gramEnd"/>
      <w:r>
        <w:t>а ────┐</w:t>
      </w:r>
    </w:p>
    <w:p w:rsidR="002A768C" w:rsidRDefault="002A768C">
      <w:pPr>
        <w:pStyle w:val="ConsPlusNonformat"/>
        <w:jc w:val="both"/>
      </w:pPr>
      <w:r>
        <w:t xml:space="preserve">          │              │государственной услуги│             │</w:t>
      </w:r>
    </w:p>
    <w:p w:rsidR="002A768C" w:rsidRDefault="002A768C">
      <w:pPr>
        <w:pStyle w:val="ConsPlusNonformat"/>
        <w:jc w:val="both"/>
      </w:pPr>
      <w:r>
        <w:t xml:space="preserve">          \/             *──────────────────────*             \/</w:t>
      </w:r>
    </w:p>
    <w:p w:rsidR="002A768C" w:rsidRDefault="002A768C">
      <w:pPr>
        <w:pStyle w:val="ConsPlusNonformat"/>
        <w:jc w:val="both"/>
      </w:pPr>
      <w:r>
        <w:t>┌───────────────────────┐                          ┌──────────────────────┐</w:t>
      </w:r>
    </w:p>
    <w:p w:rsidR="002A768C" w:rsidRDefault="002A768C">
      <w:pPr>
        <w:pStyle w:val="ConsPlusNonformat"/>
        <w:jc w:val="both"/>
      </w:pPr>
      <w:r>
        <w:t>│  Принятие решения об  │                          │  Принятие решения о  │</w:t>
      </w:r>
    </w:p>
    <w:p w:rsidR="002A768C" w:rsidRDefault="002A768C">
      <w:pPr>
        <w:pStyle w:val="ConsPlusNonformat"/>
        <w:jc w:val="both"/>
      </w:pPr>
      <w:r>
        <w:t xml:space="preserve">│отказе в предоставлении│                          │    </w:t>
      </w:r>
      <w:proofErr w:type="gramStart"/>
      <w:r>
        <w:t>предоставлении</w:t>
      </w:r>
      <w:proofErr w:type="gramEnd"/>
      <w:r>
        <w:t xml:space="preserve">    │</w:t>
      </w:r>
    </w:p>
    <w:p w:rsidR="002A768C" w:rsidRDefault="002A768C">
      <w:pPr>
        <w:pStyle w:val="ConsPlusNonformat"/>
        <w:jc w:val="both"/>
      </w:pPr>
      <w:r>
        <w:t>│государственной услуги │                          │государственной услуги│</w:t>
      </w:r>
    </w:p>
    <w:p w:rsidR="002A768C" w:rsidRDefault="002A768C">
      <w:pPr>
        <w:pStyle w:val="ConsPlusNonformat"/>
        <w:jc w:val="both"/>
      </w:pPr>
      <w:r>
        <w:t>└───────────────────────┘                          └────────┬─────────────┘</w:t>
      </w:r>
    </w:p>
    <w:p w:rsidR="002A768C" w:rsidRDefault="002A768C">
      <w:pPr>
        <w:pStyle w:val="ConsPlusNonformat"/>
        <w:jc w:val="both"/>
      </w:pPr>
      <w:r>
        <w:t xml:space="preserve">                         ┌──────────────────────┐           │</w:t>
      </w:r>
    </w:p>
    <w:p w:rsidR="002A768C" w:rsidRDefault="002A768C">
      <w:pPr>
        <w:pStyle w:val="ConsPlusNonformat"/>
        <w:jc w:val="both"/>
      </w:pPr>
      <w:r>
        <w:t xml:space="preserve">                         │    Перерегистрация   ├─────┐     │</w:t>
      </w:r>
    </w:p>
    <w:p w:rsidR="002A768C" w:rsidRDefault="002A768C">
      <w:pPr>
        <w:pStyle w:val="ConsPlusNonformat"/>
        <w:jc w:val="both"/>
      </w:pPr>
      <w:r>
        <w:t xml:space="preserve">  ┌───────────────┐      │      получателей     │     │     │</w:t>
      </w:r>
    </w:p>
    <w:p w:rsidR="002A768C" w:rsidRDefault="002A768C">
      <w:pPr>
        <w:pStyle w:val="ConsPlusNonformat"/>
        <w:jc w:val="both"/>
      </w:pPr>
      <w:r>
        <w:t xml:space="preserve">  │Приостановление│      │государственной услуги│     │     │</w:t>
      </w:r>
    </w:p>
    <w:p w:rsidR="002A768C" w:rsidRDefault="002A768C">
      <w:pPr>
        <w:pStyle w:val="ConsPlusNonformat"/>
        <w:jc w:val="both"/>
      </w:pPr>
      <w:r>
        <w:t xml:space="preserve">  │предоставления │      └──────────────────────┘     \/    \/</w:t>
      </w:r>
    </w:p>
    <w:p w:rsidR="002A768C" w:rsidRDefault="002A768C">
      <w:pPr>
        <w:pStyle w:val="ConsPlusNonformat"/>
        <w:jc w:val="both"/>
      </w:pPr>
      <w:r>
        <w:t xml:space="preserve">  │государственной│                                ┌──────────────────────┐</w:t>
      </w:r>
    </w:p>
    <w:p w:rsidR="002A768C" w:rsidRDefault="002A768C">
      <w:pPr>
        <w:pStyle w:val="ConsPlusNonformat"/>
        <w:jc w:val="both"/>
      </w:pPr>
      <w:r>
        <w:t xml:space="preserve">  │    услуги     │&lt;───────────────────────────────┤    Предоставление    │</w:t>
      </w:r>
    </w:p>
    <w:p w:rsidR="002A768C" w:rsidRDefault="002A768C">
      <w:pPr>
        <w:pStyle w:val="ConsPlusNonformat"/>
        <w:jc w:val="both"/>
      </w:pPr>
      <w:r>
        <w:t xml:space="preserve">  └────────────┬──┘             ┌─────────────────&gt;│государственной услуги│</w:t>
      </w:r>
    </w:p>
    <w:p w:rsidR="002A768C" w:rsidRDefault="002A768C">
      <w:pPr>
        <w:pStyle w:val="ConsPlusNonformat"/>
        <w:jc w:val="both"/>
      </w:pPr>
      <w:r>
        <w:t xml:space="preserve">               │                │                  └────────┬─────────────┘</w:t>
      </w:r>
    </w:p>
    <w:p w:rsidR="002A768C" w:rsidRDefault="002A768C">
      <w:pPr>
        <w:pStyle w:val="ConsPlusNonformat"/>
        <w:jc w:val="both"/>
      </w:pPr>
      <w:r>
        <w:t xml:space="preserve">               \/               │                           \/</w:t>
      </w:r>
    </w:p>
    <w:p w:rsidR="002A768C" w:rsidRDefault="002A768C">
      <w:pPr>
        <w:pStyle w:val="ConsPlusNonformat"/>
        <w:jc w:val="both"/>
      </w:pPr>
      <w:r>
        <w:t xml:space="preserve">           ┌────────────────────┴─┐                ┌──────────────────────┐</w:t>
      </w:r>
    </w:p>
    <w:p w:rsidR="002A768C" w:rsidRDefault="002A768C">
      <w:pPr>
        <w:pStyle w:val="ConsPlusNonformat"/>
        <w:jc w:val="both"/>
      </w:pPr>
      <w:r>
        <w:t xml:space="preserve">           │    Возобновление     │                │     Прекращение      │</w:t>
      </w:r>
    </w:p>
    <w:p w:rsidR="002A768C" w:rsidRDefault="002A768C">
      <w:pPr>
        <w:pStyle w:val="ConsPlusNonformat"/>
        <w:jc w:val="both"/>
      </w:pPr>
      <w:r>
        <w:t xml:space="preserve">           │    предоставления    │                │    </w:t>
      </w:r>
      <w:proofErr w:type="gramStart"/>
      <w:r>
        <w:t>предоставления</w:t>
      </w:r>
      <w:proofErr w:type="gramEnd"/>
      <w:r>
        <w:t xml:space="preserve">    │</w:t>
      </w:r>
    </w:p>
    <w:p w:rsidR="002A768C" w:rsidRDefault="002A768C">
      <w:pPr>
        <w:pStyle w:val="ConsPlusNonformat"/>
        <w:jc w:val="both"/>
      </w:pPr>
      <w:r>
        <w:t xml:space="preserve">           │государственной услуги│                │государственной услуги│</w:t>
      </w:r>
    </w:p>
    <w:p w:rsidR="002A768C" w:rsidRDefault="002A768C">
      <w:pPr>
        <w:pStyle w:val="ConsPlusNonformat"/>
        <w:jc w:val="both"/>
      </w:pPr>
      <w:r>
        <w:lastRenderedPageBreak/>
        <w:t xml:space="preserve">           └──────────────────────┘                └──────────────────────┘</w:t>
      </w:r>
    </w:p>
    <w:p w:rsidR="002A768C" w:rsidRDefault="002A768C">
      <w:pPr>
        <w:pStyle w:val="ConsPlusNormal"/>
        <w:jc w:val="both"/>
      </w:pPr>
    </w:p>
    <w:p w:rsidR="002A768C" w:rsidRDefault="002A768C">
      <w:pPr>
        <w:pStyle w:val="ConsPlusNormal"/>
        <w:jc w:val="both"/>
      </w:pPr>
    </w:p>
    <w:p w:rsidR="002A768C" w:rsidRDefault="002A76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7EA" w:rsidRDefault="005F07EA"/>
    <w:sectPr w:rsidR="005F07EA" w:rsidSect="00EC2CD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768C"/>
    <w:rsid w:val="00001B53"/>
    <w:rsid w:val="00001C58"/>
    <w:rsid w:val="0000280C"/>
    <w:rsid w:val="00003565"/>
    <w:rsid w:val="00003FB4"/>
    <w:rsid w:val="0000662E"/>
    <w:rsid w:val="00010BA2"/>
    <w:rsid w:val="00011237"/>
    <w:rsid w:val="0001245B"/>
    <w:rsid w:val="00013B99"/>
    <w:rsid w:val="0001444F"/>
    <w:rsid w:val="00015D0D"/>
    <w:rsid w:val="000160F2"/>
    <w:rsid w:val="00021479"/>
    <w:rsid w:val="00022747"/>
    <w:rsid w:val="00026B9D"/>
    <w:rsid w:val="00026E8C"/>
    <w:rsid w:val="0002724A"/>
    <w:rsid w:val="00030577"/>
    <w:rsid w:val="00030B75"/>
    <w:rsid w:val="0003399D"/>
    <w:rsid w:val="00034811"/>
    <w:rsid w:val="00036226"/>
    <w:rsid w:val="00036663"/>
    <w:rsid w:val="0003676C"/>
    <w:rsid w:val="000379DF"/>
    <w:rsid w:val="000427B1"/>
    <w:rsid w:val="00042F15"/>
    <w:rsid w:val="00045108"/>
    <w:rsid w:val="000452FA"/>
    <w:rsid w:val="00045506"/>
    <w:rsid w:val="0005149D"/>
    <w:rsid w:val="00053456"/>
    <w:rsid w:val="00054160"/>
    <w:rsid w:val="000549C9"/>
    <w:rsid w:val="0005782D"/>
    <w:rsid w:val="00060E7C"/>
    <w:rsid w:val="000616EC"/>
    <w:rsid w:val="000634BB"/>
    <w:rsid w:val="00063956"/>
    <w:rsid w:val="000642CF"/>
    <w:rsid w:val="0006478D"/>
    <w:rsid w:val="00065656"/>
    <w:rsid w:val="00065752"/>
    <w:rsid w:val="00066E03"/>
    <w:rsid w:val="00070DAF"/>
    <w:rsid w:val="000715C5"/>
    <w:rsid w:val="00072A3A"/>
    <w:rsid w:val="000733E2"/>
    <w:rsid w:val="00074C9F"/>
    <w:rsid w:val="00076AC5"/>
    <w:rsid w:val="00076BF1"/>
    <w:rsid w:val="000770C2"/>
    <w:rsid w:val="000814A3"/>
    <w:rsid w:val="000858D6"/>
    <w:rsid w:val="0009174F"/>
    <w:rsid w:val="00094138"/>
    <w:rsid w:val="00097235"/>
    <w:rsid w:val="000974EB"/>
    <w:rsid w:val="000A2800"/>
    <w:rsid w:val="000A73A6"/>
    <w:rsid w:val="000A774D"/>
    <w:rsid w:val="000B01C9"/>
    <w:rsid w:val="000B2208"/>
    <w:rsid w:val="000B27F5"/>
    <w:rsid w:val="000B473D"/>
    <w:rsid w:val="000B5C9A"/>
    <w:rsid w:val="000B6264"/>
    <w:rsid w:val="000B74C9"/>
    <w:rsid w:val="000C0384"/>
    <w:rsid w:val="000C0AD8"/>
    <w:rsid w:val="000C5C4A"/>
    <w:rsid w:val="000D1AC3"/>
    <w:rsid w:val="000D1CA0"/>
    <w:rsid w:val="000D298C"/>
    <w:rsid w:val="000D2D4B"/>
    <w:rsid w:val="000D3276"/>
    <w:rsid w:val="000D4888"/>
    <w:rsid w:val="000E49C3"/>
    <w:rsid w:val="000E4EC2"/>
    <w:rsid w:val="000E5A06"/>
    <w:rsid w:val="000E6255"/>
    <w:rsid w:val="000E6E78"/>
    <w:rsid w:val="000E741F"/>
    <w:rsid w:val="000E7473"/>
    <w:rsid w:val="000E7AA3"/>
    <w:rsid w:val="000F06D8"/>
    <w:rsid w:val="000F0D23"/>
    <w:rsid w:val="000F1ED6"/>
    <w:rsid w:val="000F1FE1"/>
    <w:rsid w:val="000F2A12"/>
    <w:rsid w:val="000F3013"/>
    <w:rsid w:val="000F3F04"/>
    <w:rsid w:val="000F6DFB"/>
    <w:rsid w:val="00100851"/>
    <w:rsid w:val="001015C7"/>
    <w:rsid w:val="00103DA1"/>
    <w:rsid w:val="00104052"/>
    <w:rsid w:val="00104239"/>
    <w:rsid w:val="001139E7"/>
    <w:rsid w:val="001158C1"/>
    <w:rsid w:val="001177BB"/>
    <w:rsid w:val="001208A9"/>
    <w:rsid w:val="00125458"/>
    <w:rsid w:val="00130B69"/>
    <w:rsid w:val="00132CC9"/>
    <w:rsid w:val="00135FD7"/>
    <w:rsid w:val="00136591"/>
    <w:rsid w:val="00140BAB"/>
    <w:rsid w:val="00142486"/>
    <w:rsid w:val="00143668"/>
    <w:rsid w:val="00147F04"/>
    <w:rsid w:val="001505BB"/>
    <w:rsid w:val="00152E3B"/>
    <w:rsid w:val="001548C7"/>
    <w:rsid w:val="00164C4E"/>
    <w:rsid w:val="0017026C"/>
    <w:rsid w:val="00170970"/>
    <w:rsid w:val="0017257D"/>
    <w:rsid w:val="0017273E"/>
    <w:rsid w:val="00174820"/>
    <w:rsid w:val="00175AD9"/>
    <w:rsid w:val="00180564"/>
    <w:rsid w:val="00180DED"/>
    <w:rsid w:val="0018207C"/>
    <w:rsid w:val="001825E8"/>
    <w:rsid w:val="0018634A"/>
    <w:rsid w:val="00190232"/>
    <w:rsid w:val="001906DD"/>
    <w:rsid w:val="00190F4C"/>
    <w:rsid w:val="00191C8E"/>
    <w:rsid w:val="00193B36"/>
    <w:rsid w:val="00194C27"/>
    <w:rsid w:val="00197E0A"/>
    <w:rsid w:val="001A0848"/>
    <w:rsid w:val="001A1155"/>
    <w:rsid w:val="001A391B"/>
    <w:rsid w:val="001A448C"/>
    <w:rsid w:val="001A768D"/>
    <w:rsid w:val="001B1C76"/>
    <w:rsid w:val="001B3D1A"/>
    <w:rsid w:val="001B41CF"/>
    <w:rsid w:val="001B65BE"/>
    <w:rsid w:val="001B68CB"/>
    <w:rsid w:val="001C3350"/>
    <w:rsid w:val="001C33CD"/>
    <w:rsid w:val="001C71C2"/>
    <w:rsid w:val="001D0395"/>
    <w:rsid w:val="001D26C7"/>
    <w:rsid w:val="001D33EC"/>
    <w:rsid w:val="001D6B5D"/>
    <w:rsid w:val="001D73FD"/>
    <w:rsid w:val="001E2327"/>
    <w:rsid w:val="001E3F12"/>
    <w:rsid w:val="001E42BD"/>
    <w:rsid w:val="001E6A35"/>
    <w:rsid w:val="001E7FDA"/>
    <w:rsid w:val="001F1E16"/>
    <w:rsid w:val="001F4AA9"/>
    <w:rsid w:val="001F5444"/>
    <w:rsid w:val="001F5E70"/>
    <w:rsid w:val="001F6328"/>
    <w:rsid w:val="001F74EE"/>
    <w:rsid w:val="00202283"/>
    <w:rsid w:val="002023E8"/>
    <w:rsid w:val="002029AD"/>
    <w:rsid w:val="00204766"/>
    <w:rsid w:val="00205A62"/>
    <w:rsid w:val="002070A3"/>
    <w:rsid w:val="00207B62"/>
    <w:rsid w:val="002115E6"/>
    <w:rsid w:val="00212913"/>
    <w:rsid w:val="00212CDD"/>
    <w:rsid w:val="0021536D"/>
    <w:rsid w:val="002165F5"/>
    <w:rsid w:val="00216FA3"/>
    <w:rsid w:val="00217F7C"/>
    <w:rsid w:val="002206DE"/>
    <w:rsid w:val="00221A79"/>
    <w:rsid w:val="00223474"/>
    <w:rsid w:val="002235B4"/>
    <w:rsid w:val="0023001A"/>
    <w:rsid w:val="002308F9"/>
    <w:rsid w:val="00231614"/>
    <w:rsid w:val="00231DE7"/>
    <w:rsid w:val="0023237A"/>
    <w:rsid w:val="002332E2"/>
    <w:rsid w:val="00233743"/>
    <w:rsid w:val="00235B27"/>
    <w:rsid w:val="002368CB"/>
    <w:rsid w:val="00241DC8"/>
    <w:rsid w:val="002437AE"/>
    <w:rsid w:val="00250AFE"/>
    <w:rsid w:val="0025229F"/>
    <w:rsid w:val="00252990"/>
    <w:rsid w:val="00254747"/>
    <w:rsid w:val="002547D4"/>
    <w:rsid w:val="00255FCE"/>
    <w:rsid w:val="0025698A"/>
    <w:rsid w:val="00256C33"/>
    <w:rsid w:val="00257E41"/>
    <w:rsid w:val="00260C54"/>
    <w:rsid w:val="00261FB5"/>
    <w:rsid w:val="00262212"/>
    <w:rsid w:val="00262B96"/>
    <w:rsid w:val="00262F51"/>
    <w:rsid w:val="00264065"/>
    <w:rsid w:val="00265A04"/>
    <w:rsid w:val="00265B6B"/>
    <w:rsid w:val="00265D9F"/>
    <w:rsid w:val="00267043"/>
    <w:rsid w:val="00270431"/>
    <w:rsid w:val="0027265F"/>
    <w:rsid w:val="002769E2"/>
    <w:rsid w:val="00277E70"/>
    <w:rsid w:val="00277E7F"/>
    <w:rsid w:val="0028010A"/>
    <w:rsid w:val="002826A7"/>
    <w:rsid w:val="002843D3"/>
    <w:rsid w:val="00285A1D"/>
    <w:rsid w:val="00291322"/>
    <w:rsid w:val="0029211C"/>
    <w:rsid w:val="00295F17"/>
    <w:rsid w:val="002A091C"/>
    <w:rsid w:val="002A3AAE"/>
    <w:rsid w:val="002A3DA8"/>
    <w:rsid w:val="002A59BC"/>
    <w:rsid w:val="002A73F8"/>
    <w:rsid w:val="002A768C"/>
    <w:rsid w:val="002A7959"/>
    <w:rsid w:val="002B1B73"/>
    <w:rsid w:val="002B5600"/>
    <w:rsid w:val="002B672E"/>
    <w:rsid w:val="002C1531"/>
    <w:rsid w:val="002C1537"/>
    <w:rsid w:val="002C1FCC"/>
    <w:rsid w:val="002C5596"/>
    <w:rsid w:val="002C642B"/>
    <w:rsid w:val="002D0148"/>
    <w:rsid w:val="002D08C3"/>
    <w:rsid w:val="002D0996"/>
    <w:rsid w:val="002D12C4"/>
    <w:rsid w:val="002D170E"/>
    <w:rsid w:val="002D1AFD"/>
    <w:rsid w:val="002D1BEE"/>
    <w:rsid w:val="002D22E7"/>
    <w:rsid w:val="002D25DB"/>
    <w:rsid w:val="002D529E"/>
    <w:rsid w:val="002D5785"/>
    <w:rsid w:val="002D660F"/>
    <w:rsid w:val="002D738C"/>
    <w:rsid w:val="002D7E24"/>
    <w:rsid w:val="002E029E"/>
    <w:rsid w:val="002E1F88"/>
    <w:rsid w:val="002E2D09"/>
    <w:rsid w:val="002E4B53"/>
    <w:rsid w:val="002E7E41"/>
    <w:rsid w:val="002F1777"/>
    <w:rsid w:val="002F1F2E"/>
    <w:rsid w:val="002F370C"/>
    <w:rsid w:val="002F4337"/>
    <w:rsid w:val="002F4AE7"/>
    <w:rsid w:val="002F6FE2"/>
    <w:rsid w:val="002F7E6D"/>
    <w:rsid w:val="003008B6"/>
    <w:rsid w:val="00300FCA"/>
    <w:rsid w:val="003011F8"/>
    <w:rsid w:val="0030226E"/>
    <w:rsid w:val="00303F70"/>
    <w:rsid w:val="00307226"/>
    <w:rsid w:val="00307500"/>
    <w:rsid w:val="003103F3"/>
    <w:rsid w:val="0031071C"/>
    <w:rsid w:val="0031138B"/>
    <w:rsid w:val="0031306F"/>
    <w:rsid w:val="00314259"/>
    <w:rsid w:val="003157A4"/>
    <w:rsid w:val="00317408"/>
    <w:rsid w:val="00320114"/>
    <w:rsid w:val="00321B70"/>
    <w:rsid w:val="003224EF"/>
    <w:rsid w:val="00322898"/>
    <w:rsid w:val="00322B4C"/>
    <w:rsid w:val="003233AB"/>
    <w:rsid w:val="003305D0"/>
    <w:rsid w:val="00331AAA"/>
    <w:rsid w:val="00331AE5"/>
    <w:rsid w:val="0033292A"/>
    <w:rsid w:val="00332FE0"/>
    <w:rsid w:val="00333CD0"/>
    <w:rsid w:val="00333F19"/>
    <w:rsid w:val="00334228"/>
    <w:rsid w:val="00335302"/>
    <w:rsid w:val="00335E0F"/>
    <w:rsid w:val="003362B3"/>
    <w:rsid w:val="003401A8"/>
    <w:rsid w:val="00341F95"/>
    <w:rsid w:val="00345BEA"/>
    <w:rsid w:val="00350F92"/>
    <w:rsid w:val="00352487"/>
    <w:rsid w:val="00356EBD"/>
    <w:rsid w:val="00361857"/>
    <w:rsid w:val="00362F45"/>
    <w:rsid w:val="0036380C"/>
    <w:rsid w:val="00364EC4"/>
    <w:rsid w:val="0036638C"/>
    <w:rsid w:val="00367074"/>
    <w:rsid w:val="003726FA"/>
    <w:rsid w:val="00372C51"/>
    <w:rsid w:val="00373289"/>
    <w:rsid w:val="00373E6E"/>
    <w:rsid w:val="0037403F"/>
    <w:rsid w:val="00374CEB"/>
    <w:rsid w:val="00375CB6"/>
    <w:rsid w:val="003761B9"/>
    <w:rsid w:val="00377128"/>
    <w:rsid w:val="00377F49"/>
    <w:rsid w:val="00382162"/>
    <w:rsid w:val="0038347D"/>
    <w:rsid w:val="0038379D"/>
    <w:rsid w:val="0038479F"/>
    <w:rsid w:val="003852B7"/>
    <w:rsid w:val="0038719B"/>
    <w:rsid w:val="0039023A"/>
    <w:rsid w:val="00390D78"/>
    <w:rsid w:val="0039108E"/>
    <w:rsid w:val="003918F9"/>
    <w:rsid w:val="003950F9"/>
    <w:rsid w:val="0039547D"/>
    <w:rsid w:val="00396CD4"/>
    <w:rsid w:val="003A03D0"/>
    <w:rsid w:val="003A0D86"/>
    <w:rsid w:val="003A3006"/>
    <w:rsid w:val="003A60C1"/>
    <w:rsid w:val="003A6495"/>
    <w:rsid w:val="003B0DB8"/>
    <w:rsid w:val="003B2AC9"/>
    <w:rsid w:val="003C2D26"/>
    <w:rsid w:val="003C3CBD"/>
    <w:rsid w:val="003C3CC1"/>
    <w:rsid w:val="003C6503"/>
    <w:rsid w:val="003D2136"/>
    <w:rsid w:val="003D3CB2"/>
    <w:rsid w:val="003D41BE"/>
    <w:rsid w:val="003D42DC"/>
    <w:rsid w:val="003D537B"/>
    <w:rsid w:val="003D5963"/>
    <w:rsid w:val="003D786E"/>
    <w:rsid w:val="003D7A45"/>
    <w:rsid w:val="003E0B78"/>
    <w:rsid w:val="003E1D75"/>
    <w:rsid w:val="003E2F24"/>
    <w:rsid w:val="003E6508"/>
    <w:rsid w:val="003E7B15"/>
    <w:rsid w:val="003E7B83"/>
    <w:rsid w:val="003F017F"/>
    <w:rsid w:val="003F2779"/>
    <w:rsid w:val="003F2AA2"/>
    <w:rsid w:val="003F649D"/>
    <w:rsid w:val="003F6578"/>
    <w:rsid w:val="00400A01"/>
    <w:rsid w:val="004047F0"/>
    <w:rsid w:val="0040560C"/>
    <w:rsid w:val="0040573B"/>
    <w:rsid w:val="00407301"/>
    <w:rsid w:val="004121FE"/>
    <w:rsid w:val="004163FB"/>
    <w:rsid w:val="004216A7"/>
    <w:rsid w:val="00421A18"/>
    <w:rsid w:val="00422195"/>
    <w:rsid w:val="004222C0"/>
    <w:rsid w:val="00424AF4"/>
    <w:rsid w:val="004256E9"/>
    <w:rsid w:val="00426C2F"/>
    <w:rsid w:val="0043149C"/>
    <w:rsid w:val="00431D5F"/>
    <w:rsid w:val="00437E75"/>
    <w:rsid w:val="00443458"/>
    <w:rsid w:val="00443AB6"/>
    <w:rsid w:val="0044401F"/>
    <w:rsid w:val="004472B1"/>
    <w:rsid w:val="00447A21"/>
    <w:rsid w:val="004500B1"/>
    <w:rsid w:val="00452B6B"/>
    <w:rsid w:val="00453035"/>
    <w:rsid w:val="00453A41"/>
    <w:rsid w:val="00460310"/>
    <w:rsid w:val="004613EA"/>
    <w:rsid w:val="004642C1"/>
    <w:rsid w:val="00466FA3"/>
    <w:rsid w:val="00470995"/>
    <w:rsid w:val="00470FAE"/>
    <w:rsid w:val="00472E27"/>
    <w:rsid w:val="00473B34"/>
    <w:rsid w:val="00473BF4"/>
    <w:rsid w:val="004766FD"/>
    <w:rsid w:val="00476F2A"/>
    <w:rsid w:val="004779D3"/>
    <w:rsid w:val="004802E1"/>
    <w:rsid w:val="00480978"/>
    <w:rsid w:val="0048212D"/>
    <w:rsid w:val="00482F0D"/>
    <w:rsid w:val="00482F76"/>
    <w:rsid w:val="00485334"/>
    <w:rsid w:val="00486235"/>
    <w:rsid w:val="0049000F"/>
    <w:rsid w:val="004923AE"/>
    <w:rsid w:val="004934DD"/>
    <w:rsid w:val="00493570"/>
    <w:rsid w:val="00493639"/>
    <w:rsid w:val="00494C6C"/>
    <w:rsid w:val="004973E7"/>
    <w:rsid w:val="004A0E90"/>
    <w:rsid w:val="004A36B1"/>
    <w:rsid w:val="004A5994"/>
    <w:rsid w:val="004A67FC"/>
    <w:rsid w:val="004A76AF"/>
    <w:rsid w:val="004B0189"/>
    <w:rsid w:val="004B1051"/>
    <w:rsid w:val="004B313F"/>
    <w:rsid w:val="004B4348"/>
    <w:rsid w:val="004C2B4F"/>
    <w:rsid w:val="004C2FBF"/>
    <w:rsid w:val="004C4C6A"/>
    <w:rsid w:val="004C5A47"/>
    <w:rsid w:val="004D35E1"/>
    <w:rsid w:val="004D41DD"/>
    <w:rsid w:val="004D4A2C"/>
    <w:rsid w:val="004D4AC9"/>
    <w:rsid w:val="004D6098"/>
    <w:rsid w:val="004E08A8"/>
    <w:rsid w:val="004E3011"/>
    <w:rsid w:val="004E3988"/>
    <w:rsid w:val="004E6051"/>
    <w:rsid w:val="004E7AFD"/>
    <w:rsid w:val="004F74C0"/>
    <w:rsid w:val="00501C68"/>
    <w:rsid w:val="00506254"/>
    <w:rsid w:val="00511EF9"/>
    <w:rsid w:val="0051230B"/>
    <w:rsid w:val="00512A67"/>
    <w:rsid w:val="00514BB3"/>
    <w:rsid w:val="00516290"/>
    <w:rsid w:val="005168D5"/>
    <w:rsid w:val="00521FC4"/>
    <w:rsid w:val="005259FE"/>
    <w:rsid w:val="0052631A"/>
    <w:rsid w:val="005311A0"/>
    <w:rsid w:val="005325A5"/>
    <w:rsid w:val="00534BDF"/>
    <w:rsid w:val="005439C7"/>
    <w:rsid w:val="00544733"/>
    <w:rsid w:val="005448C2"/>
    <w:rsid w:val="00544D73"/>
    <w:rsid w:val="00545778"/>
    <w:rsid w:val="00546B0E"/>
    <w:rsid w:val="00552EDD"/>
    <w:rsid w:val="0055453C"/>
    <w:rsid w:val="005545C7"/>
    <w:rsid w:val="00554C3A"/>
    <w:rsid w:val="0056117D"/>
    <w:rsid w:val="005616EC"/>
    <w:rsid w:val="00562B01"/>
    <w:rsid w:val="00564ED4"/>
    <w:rsid w:val="005661CB"/>
    <w:rsid w:val="00566463"/>
    <w:rsid w:val="0056659E"/>
    <w:rsid w:val="00566A1D"/>
    <w:rsid w:val="0057088F"/>
    <w:rsid w:val="0057202E"/>
    <w:rsid w:val="00572571"/>
    <w:rsid w:val="00572C21"/>
    <w:rsid w:val="00575FEB"/>
    <w:rsid w:val="005803DB"/>
    <w:rsid w:val="0058146D"/>
    <w:rsid w:val="00581A7B"/>
    <w:rsid w:val="005823EA"/>
    <w:rsid w:val="00582948"/>
    <w:rsid w:val="00584005"/>
    <w:rsid w:val="005846C8"/>
    <w:rsid w:val="00586EBB"/>
    <w:rsid w:val="00587CA4"/>
    <w:rsid w:val="00590CF3"/>
    <w:rsid w:val="0059142A"/>
    <w:rsid w:val="00594341"/>
    <w:rsid w:val="00594EE2"/>
    <w:rsid w:val="0059608B"/>
    <w:rsid w:val="00597CB1"/>
    <w:rsid w:val="00597E14"/>
    <w:rsid w:val="005A0B64"/>
    <w:rsid w:val="005A1E6D"/>
    <w:rsid w:val="005A279B"/>
    <w:rsid w:val="005A46AE"/>
    <w:rsid w:val="005A5861"/>
    <w:rsid w:val="005A6C91"/>
    <w:rsid w:val="005A7104"/>
    <w:rsid w:val="005A7431"/>
    <w:rsid w:val="005B0D5F"/>
    <w:rsid w:val="005B44B9"/>
    <w:rsid w:val="005B67D7"/>
    <w:rsid w:val="005C0661"/>
    <w:rsid w:val="005C2855"/>
    <w:rsid w:val="005C4BB9"/>
    <w:rsid w:val="005C4C7A"/>
    <w:rsid w:val="005C530B"/>
    <w:rsid w:val="005D0356"/>
    <w:rsid w:val="005D2295"/>
    <w:rsid w:val="005D3097"/>
    <w:rsid w:val="005E2B78"/>
    <w:rsid w:val="005E332D"/>
    <w:rsid w:val="005E33B4"/>
    <w:rsid w:val="005E514E"/>
    <w:rsid w:val="005E5BDE"/>
    <w:rsid w:val="005E6271"/>
    <w:rsid w:val="005E6647"/>
    <w:rsid w:val="005E7E8E"/>
    <w:rsid w:val="005F07EA"/>
    <w:rsid w:val="005F0D23"/>
    <w:rsid w:val="005F27DB"/>
    <w:rsid w:val="0060150D"/>
    <w:rsid w:val="00601C81"/>
    <w:rsid w:val="006026FB"/>
    <w:rsid w:val="00607B57"/>
    <w:rsid w:val="00610C8C"/>
    <w:rsid w:val="0061191E"/>
    <w:rsid w:val="00613876"/>
    <w:rsid w:val="00614645"/>
    <w:rsid w:val="00615500"/>
    <w:rsid w:val="0061788A"/>
    <w:rsid w:val="00621756"/>
    <w:rsid w:val="00623DCB"/>
    <w:rsid w:val="006276E6"/>
    <w:rsid w:val="00630741"/>
    <w:rsid w:val="00632889"/>
    <w:rsid w:val="0063302F"/>
    <w:rsid w:val="00633FEC"/>
    <w:rsid w:val="00634594"/>
    <w:rsid w:val="00634DD6"/>
    <w:rsid w:val="0063520C"/>
    <w:rsid w:val="0063551A"/>
    <w:rsid w:val="00637E98"/>
    <w:rsid w:val="00641E17"/>
    <w:rsid w:val="0064237B"/>
    <w:rsid w:val="006425AD"/>
    <w:rsid w:val="0064355B"/>
    <w:rsid w:val="00643DAF"/>
    <w:rsid w:val="00644DB7"/>
    <w:rsid w:val="00645470"/>
    <w:rsid w:val="006461EC"/>
    <w:rsid w:val="00652208"/>
    <w:rsid w:val="006539C7"/>
    <w:rsid w:val="00660A61"/>
    <w:rsid w:val="00661E2C"/>
    <w:rsid w:val="006666AB"/>
    <w:rsid w:val="00671F3B"/>
    <w:rsid w:val="0067375B"/>
    <w:rsid w:val="00673B1F"/>
    <w:rsid w:val="006744C1"/>
    <w:rsid w:val="00675D7A"/>
    <w:rsid w:val="00675EA9"/>
    <w:rsid w:val="00675F62"/>
    <w:rsid w:val="0067645D"/>
    <w:rsid w:val="0067710D"/>
    <w:rsid w:val="00682FE0"/>
    <w:rsid w:val="00684E37"/>
    <w:rsid w:val="00684ED7"/>
    <w:rsid w:val="0068500F"/>
    <w:rsid w:val="0068565E"/>
    <w:rsid w:val="00686625"/>
    <w:rsid w:val="00687605"/>
    <w:rsid w:val="006937E8"/>
    <w:rsid w:val="00694494"/>
    <w:rsid w:val="00694E9D"/>
    <w:rsid w:val="006A02D8"/>
    <w:rsid w:val="006A066D"/>
    <w:rsid w:val="006A2F4D"/>
    <w:rsid w:val="006A2F81"/>
    <w:rsid w:val="006A652C"/>
    <w:rsid w:val="006B2760"/>
    <w:rsid w:val="006B3C46"/>
    <w:rsid w:val="006B4EDA"/>
    <w:rsid w:val="006C0272"/>
    <w:rsid w:val="006C12CC"/>
    <w:rsid w:val="006C1E99"/>
    <w:rsid w:val="006C2DDF"/>
    <w:rsid w:val="006C35FE"/>
    <w:rsid w:val="006C750F"/>
    <w:rsid w:val="006C760E"/>
    <w:rsid w:val="006D0345"/>
    <w:rsid w:val="006D0F4E"/>
    <w:rsid w:val="006D307E"/>
    <w:rsid w:val="006D5CB9"/>
    <w:rsid w:val="006D65ED"/>
    <w:rsid w:val="006D6CB6"/>
    <w:rsid w:val="006E20D0"/>
    <w:rsid w:val="006E4B9B"/>
    <w:rsid w:val="006E4DC3"/>
    <w:rsid w:val="006E5F88"/>
    <w:rsid w:val="006E6605"/>
    <w:rsid w:val="006E6850"/>
    <w:rsid w:val="006F195E"/>
    <w:rsid w:val="006F1CC0"/>
    <w:rsid w:val="006F317B"/>
    <w:rsid w:val="006F3E6B"/>
    <w:rsid w:val="006F69C1"/>
    <w:rsid w:val="007002B8"/>
    <w:rsid w:val="00700FEB"/>
    <w:rsid w:val="0070361A"/>
    <w:rsid w:val="00704591"/>
    <w:rsid w:val="007049D9"/>
    <w:rsid w:val="00710A99"/>
    <w:rsid w:val="00710AD8"/>
    <w:rsid w:val="007117A9"/>
    <w:rsid w:val="00712AF1"/>
    <w:rsid w:val="00713E44"/>
    <w:rsid w:val="00716915"/>
    <w:rsid w:val="00717555"/>
    <w:rsid w:val="00721B0E"/>
    <w:rsid w:val="00721CF5"/>
    <w:rsid w:val="007230A0"/>
    <w:rsid w:val="00723AFC"/>
    <w:rsid w:val="0073055C"/>
    <w:rsid w:val="00730FC5"/>
    <w:rsid w:val="0073262C"/>
    <w:rsid w:val="00735DCF"/>
    <w:rsid w:val="007375FF"/>
    <w:rsid w:val="007433A6"/>
    <w:rsid w:val="00744D38"/>
    <w:rsid w:val="00745533"/>
    <w:rsid w:val="00747547"/>
    <w:rsid w:val="00750482"/>
    <w:rsid w:val="00750536"/>
    <w:rsid w:val="00752B79"/>
    <w:rsid w:val="00754AE2"/>
    <w:rsid w:val="0075670A"/>
    <w:rsid w:val="00757DEB"/>
    <w:rsid w:val="00757E39"/>
    <w:rsid w:val="00757FB1"/>
    <w:rsid w:val="007611D2"/>
    <w:rsid w:val="0076248E"/>
    <w:rsid w:val="0076441F"/>
    <w:rsid w:val="0076442A"/>
    <w:rsid w:val="00766A07"/>
    <w:rsid w:val="007674F5"/>
    <w:rsid w:val="00771AE3"/>
    <w:rsid w:val="00771BFE"/>
    <w:rsid w:val="007729E2"/>
    <w:rsid w:val="00775E55"/>
    <w:rsid w:val="00777A51"/>
    <w:rsid w:val="00781E95"/>
    <w:rsid w:val="0078387D"/>
    <w:rsid w:val="00784AFB"/>
    <w:rsid w:val="00785ECE"/>
    <w:rsid w:val="00790764"/>
    <w:rsid w:val="00790BEA"/>
    <w:rsid w:val="007925BE"/>
    <w:rsid w:val="00793727"/>
    <w:rsid w:val="00793BC2"/>
    <w:rsid w:val="007947A4"/>
    <w:rsid w:val="007954D2"/>
    <w:rsid w:val="0079627A"/>
    <w:rsid w:val="00796659"/>
    <w:rsid w:val="007A433F"/>
    <w:rsid w:val="007A682E"/>
    <w:rsid w:val="007A75D4"/>
    <w:rsid w:val="007B0928"/>
    <w:rsid w:val="007B0E0B"/>
    <w:rsid w:val="007B1826"/>
    <w:rsid w:val="007B1B0A"/>
    <w:rsid w:val="007B1F4F"/>
    <w:rsid w:val="007B26FE"/>
    <w:rsid w:val="007B32F7"/>
    <w:rsid w:val="007B3422"/>
    <w:rsid w:val="007B377A"/>
    <w:rsid w:val="007B660A"/>
    <w:rsid w:val="007B66F5"/>
    <w:rsid w:val="007C0DDB"/>
    <w:rsid w:val="007C1193"/>
    <w:rsid w:val="007C153A"/>
    <w:rsid w:val="007C41A7"/>
    <w:rsid w:val="007C5E64"/>
    <w:rsid w:val="007C5F75"/>
    <w:rsid w:val="007D0274"/>
    <w:rsid w:val="007D06CB"/>
    <w:rsid w:val="007D086B"/>
    <w:rsid w:val="007D0A8C"/>
    <w:rsid w:val="007D0F5B"/>
    <w:rsid w:val="007D2BC4"/>
    <w:rsid w:val="007D3A4E"/>
    <w:rsid w:val="007D4A89"/>
    <w:rsid w:val="007D4D67"/>
    <w:rsid w:val="007D5BCE"/>
    <w:rsid w:val="007D682B"/>
    <w:rsid w:val="007D6F4C"/>
    <w:rsid w:val="007D6FB8"/>
    <w:rsid w:val="007D7935"/>
    <w:rsid w:val="007D7AB8"/>
    <w:rsid w:val="007E457C"/>
    <w:rsid w:val="007E4A33"/>
    <w:rsid w:val="007E7731"/>
    <w:rsid w:val="007F68B0"/>
    <w:rsid w:val="00800641"/>
    <w:rsid w:val="00801D22"/>
    <w:rsid w:val="00802177"/>
    <w:rsid w:val="00802ECA"/>
    <w:rsid w:val="00802F5A"/>
    <w:rsid w:val="008048EB"/>
    <w:rsid w:val="0080667D"/>
    <w:rsid w:val="00806D16"/>
    <w:rsid w:val="00807688"/>
    <w:rsid w:val="00807F50"/>
    <w:rsid w:val="00811275"/>
    <w:rsid w:val="00811A9E"/>
    <w:rsid w:val="00812086"/>
    <w:rsid w:val="008121C2"/>
    <w:rsid w:val="00812E3F"/>
    <w:rsid w:val="0081358A"/>
    <w:rsid w:val="008144D2"/>
    <w:rsid w:val="008158D1"/>
    <w:rsid w:val="0082023F"/>
    <w:rsid w:val="0082078E"/>
    <w:rsid w:val="00820C5A"/>
    <w:rsid w:val="00821F27"/>
    <w:rsid w:val="00822627"/>
    <w:rsid w:val="00823301"/>
    <w:rsid w:val="008240D0"/>
    <w:rsid w:val="00824A5A"/>
    <w:rsid w:val="00825096"/>
    <w:rsid w:val="0082709E"/>
    <w:rsid w:val="008279F4"/>
    <w:rsid w:val="008300FB"/>
    <w:rsid w:val="00830EAA"/>
    <w:rsid w:val="00832D22"/>
    <w:rsid w:val="00834891"/>
    <w:rsid w:val="0083545D"/>
    <w:rsid w:val="00835A67"/>
    <w:rsid w:val="00835AF1"/>
    <w:rsid w:val="008407AC"/>
    <w:rsid w:val="008409A2"/>
    <w:rsid w:val="00840C73"/>
    <w:rsid w:val="00841187"/>
    <w:rsid w:val="00841565"/>
    <w:rsid w:val="00841EE9"/>
    <w:rsid w:val="00843DB8"/>
    <w:rsid w:val="008448BF"/>
    <w:rsid w:val="00845301"/>
    <w:rsid w:val="0085146D"/>
    <w:rsid w:val="00851F06"/>
    <w:rsid w:val="00851FC0"/>
    <w:rsid w:val="00853AC0"/>
    <w:rsid w:val="00854565"/>
    <w:rsid w:val="00855964"/>
    <w:rsid w:val="00860DB5"/>
    <w:rsid w:val="00862948"/>
    <w:rsid w:val="00863EA3"/>
    <w:rsid w:val="008674EB"/>
    <w:rsid w:val="00870ABD"/>
    <w:rsid w:val="008736F3"/>
    <w:rsid w:val="008801CE"/>
    <w:rsid w:val="008801F8"/>
    <w:rsid w:val="00880F4D"/>
    <w:rsid w:val="00883358"/>
    <w:rsid w:val="008848DB"/>
    <w:rsid w:val="00885687"/>
    <w:rsid w:val="00886409"/>
    <w:rsid w:val="008866BA"/>
    <w:rsid w:val="0088673D"/>
    <w:rsid w:val="00887880"/>
    <w:rsid w:val="008878E0"/>
    <w:rsid w:val="008906D9"/>
    <w:rsid w:val="00892232"/>
    <w:rsid w:val="00894F8B"/>
    <w:rsid w:val="008A3D1A"/>
    <w:rsid w:val="008A42AF"/>
    <w:rsid w:val="008B0C2B"/>
    <w:rsid w:val="008B0F54"/>
    <w:rsid w:val="008B3591"/>
    <w:rsid w:val="008C2CA7"/>
    <w:rsid w:val="008C50D0"/>
    <w:rsid w:val="008C6157"/>
    <w:rsid w:val="008C7AEC"/>
    <w:rsid w:val="008D0D75"/>
    <w:rsid w:val="008D0E33"/>
    <w:rsid w:val="008D1F66"/>
    <w:rsid w:val="008D335B"/>
    <w:rsid w:val="008D3F8A"/>
    <w:rsid w:val="008D43EE"/>
    <w:rsid w:val="008D4A78"/>
    <w:rsid w:val="008D5326"/>
    <w:rsid w:val="008D66DA"/>
    <w:rsid w:val="008D7216"/>
    <w:rsid w:val="008D774B"/>
    <w:rsid w:val="008D7CAC"/>
    <w:rsid w:val="008E0769"/>
    <w:rsid w:val="008E46F1"/>
    <w:rsid w:val="008E4E1E"/>
    <w:rsid w:val="008E69AF"/>
    <w:rsid w:val="008F3073"/>
    <w:rsid w:val="008F368D"/>
    <w:rsid w:val="008F4131"/>
    <w:rsid w:val="008F4E22"/>
    <w:rsid w:val="008F68B6"/>
    <w:rsid w:val="009004A7"/>
    <w:rsid w:val="00900760"/>
    <w:rsid w:val="0090136B"/>
    <w:rsid w:val="00904D15"/>
    <w:rsid w:val="00910B32"/>
    <w:rsid w:val="00910F0C"/>
    <w:rsid w:val="00912AAE"/>
    <w:rsid w:val="00915A46"/>
    <w:rsid w:val="009166D1"/>
    <w:rsid w:val="0091706F"/>
    <w:rsid w:val="0091750D"/>
    <w:rsid w:val="00920570"/>
    <w:rsid w:val="009207D6"/>
    <w:rsid w:val="00920C43"/>
    <w:rsid w:val="00920DC1"/>
    <w:rsid w:val="0092325D"/>
    <w:rsid w:val="00923F89"/>
    <w:rsid w:val="0092473C"/>
    <w:rsid w:val="00924923"/>
    <w:rsid w:val="00924E6F"/>
    <w:rsid w:val="00925E08"/>
    <w:rsid w:val="00927EEA"/>
    <w:rsid w:val="0093086F"/>
    <w:rsid w:val="00934B57"/>
    <w:rsid w:val="00935E09"/>
    <w:rsid w:val="00940301"/>
    <w:rsid w:val="009406E0"/>
    <w:rsid w:val="00941DF4"/>
    <w:rsid w:val="00942181"/>
    <w:rsid w:val="00942C4C"/>
    <w:rsid w:val="00943698"/>
    <w:rsid w:val="009441E1"/>
    <w:rsid w:val="00945712"/>
    <w:rsid w:val="009457C8"/>
    <w:rsid w:val="00945F8F"/>
    <w:rsid w:val="00946EE8"/>
    <w:rsid w:val="00947AC2"/>
    <w:rsid w:val="00950F09"/>
    <w:rsid w:val="009527AC"/>
    <w:rsid w:val="009531E3"/>
    <w:rsid w:val="009552E5"/>
    <w:rsid w:val="0095564D"/>
    <w:rsid w:val="00955D3B"/>
    <w:rsid w:val="00955E2F"/>
    <w:rsid w:val="00962FC0"/>
    <w:rsid w:val="00963CBB"/>
    <w:rsid w:val="00963FCC"/>
    <w:rsid w:val="00964133"/>
    <w:rsid w:val="00964EAC"/>
    <w:rsid w:val="009657A0"/>
    <w:rsid w:val="00970129"/>
    <w:rsid w:val="0097048A"/>
    <w:rsid w:val="00971684"/>
    <w:rsid w:val="0097173C"/>
    <w:rsid w:val="009724E6"/>
    <w:rsid w:val="009728AE"/>
    <w:rsid w:val="0097292C"/>
    <w:rsid w:val="00974328"/>
    <w:rsid w:val="00974AF0"/>
    <w:rsid w:val="0097624B"/>
    <w:rsid w:val="00983325"/>
    <w:rsid w:val="00984104"/>
    <w:rsid w:val="00984A5C"/>
    <w:rsid w:val="0098599B"/>
    <w:rsid w:val="00986630"/>
    <w:rsid w:val="0098767E"/>
    <w:rsid w:val="00990885"/>
    <w:rsid w:val="00995255"/>
    <w:rsid w:val="0099724A"/>
    <w:rsid w:val="00997EB7"/>
    <w:rsid w:val="009A03A7"/>
    <w:rsid w:val="009A14A6"/>
    <w:rsid w:val="009A21EA"/>
    <w:rsid w:val="009A290F"/>
    <w:rsid w:val="009A3C2A"/>
    <w:rsid w:val="009A4B16"/>
    <w:rsid w:val="009A5C1D"/>
    <w:rsid w:val="009A5EA3"/>
    <w:rsid w:val="009A678E"/>
    <w:rsid w:val="009A7C7E"/>
    <w:rsid w:val="009B3316"/>
    <w:rsid w:val="009B34C8"/>
    <w:rsid w:val="009B4671"/>
    <w:rsid w:val="009B6EB8"/>
    <w:rsid w:val="009C0CBD"/>
    <w:rsid w:val="009C139E"/>
    <w:rsid w:val="009C218A"/>
    <w:rsid w:val="009C2DCA"/>
    <w:rsid w:val="009C39CA"/>
    <w:rsid w:val="009C679B"/>
    <w:rsid w:val="009C6AB5"/>
    <w:rsid w:val="009D0F4F"/>
    <w:rsid w:val="009D1034"/>
    <w:rsid w:val="009D19D5"/>
    <w:rsid w:val="009D37B0"/>
    <w:rsid w:val="009D4C79"/>
    <w:rsid w:val="009D5065"/>
    <w:rsid w:val="009D59EB"/>
    <w:rsid w:val="009E07DE"/>
    <w:rsid w:val="009E27E9"/>
    <w:rsid w:val="009E3311"/>
    <w:rsid w:val="009E5BEC"/>
    <w:rsid w:val="009E7555"/>
    <w:rsid w:val="009F2C2E"/>
    <w:rsid w:val="009F5621"/>
    <w:rsid w:val="009F5AB2"/>
    <w:rsid w:val="009F7C03"/>
    <w:rsid w:val="00A03DC3"/>
    <w:rsid w:val="00A07087"/>
    <w:rsid w:val="00A1040E"/>
    <w:rsid w:val="00A16CC1"/>
    <w:rsid w:val="00A21687"/>
    <w:rsid w:val="00A241C9"/>
    <w:rsid w:val="00A24797"/>
    <w:rsid w:val="00A247DF"/>
    <w:rsid w:val="00A26629"/>
    <w:rsid w:val="00A305DC"/>
    <w:rsid w:val="00A35246"/>
    <w:rsid w:val="00A36066"/>
    <w:rsid w:val="00A3658E"/>
    <w:rsid w:val="00A406C4"/>
    <w:rsid w:val="00A406CF"/>
    <w:rsid w:val="00A439DD"/>
    <w:rsid w:val="00A45CC1"/>
    <w:rsid w:val="00A4651F"/>
    <w:rsid w:val="00A47716"/>
    <w:rsid w:val="00A52B19"/>
    <w:rsid w:val="00A53D8B"/>
    <w:rsid w:val="00A56049"/>
    <w:rsid w:val="00A56796"/>
    <w:rsid w:val="00A5794A"/>
    <w:rsid w:val="00A601CF"/>
    <w:rsid w:val="00A60FC0"/>
    <w:rsid w:val="00A61A28"/>
    <w:rsid w:val="00A62F6F"/>
    <w:rsid w:val="00A63F89"/>
    <w:rsid w:val="00A66AB9"/>
    <w:rsid w:val="00A71163"/>
    <w:rsid w:val="00A71303"/>
    <w:rsid w:val="00A7135D"/>
    <w:rsid w:val="00A71B2B"/>
    <w:rsid w:val="00A73333"/>
    <w:rsid w:val="00A75BB6"/>
    <w:rsid w:val="00A769BB"/>
    <w:rsid w:val="00A77623"/>
    <w:rsid w:val="00A77849"/>
    <w:rsid w:val="00A81149"/>
    <w:rsid w:val="00A815C8"/>
    <w:rsid w:val="00A817E8"/>
    <w:rsid w:val="00A8298A"/>
    <w:rsid w:val="00A83BF5"/>
    <w:rsid w:val="00A849FA"/>
    <w:rsid w:val="00A85847"/>
    <w:rsid w:val="00A868F4"/>
    <w:rsid w:val="00A90806"/>
    <w:rsid w:val="00A91715"/>
    <w:rsid w:val="00A9219F"/>
    <w:rsid w:val="00A936B0"/>
    <w:rsid w:val="00A93709"/>
    <w:rsid w:val="00A9560C"/>
    <w:rsid w:val="00A96981"/>
    <w:rsid w:val="00A97C13"/>
    <w:rsid w:val="00AA0F41"/>
    <w:rsid w:val="00AA2EF0"/>
    <w:rsid w:val="00AA3899"/>
    <w:rsid w:val="00AA63A9"/>
    <w:rsid w:val="00AA674F"/>
    <w:rsid w:val="00AA7F7F"/>
    <w:rsid w:val="00AB1D90"/>
    <w:rsid w:val="00AB1E29"/>
    <w:rsid w:val="00AB2496"/>
    <w:rsid w:val="00AB490C"/>
    <w:rsid w:val="00AB6A73"/>
    <w:rsid w:val="00AB70E6"/>
    <w:rsid w:val="00AB7599"/>
    <w:rsid w:val="00AB7D8F"/>
    <w:rsid w:val="00AC05E6"/>
    <w:rsid w:val="00AC0B6D"/>
    <w:rsid w:val="00AC0E35"/>
    <w:rsid w:val="00AC1B85"/>
    <w:rsid w:val="00AC1EFF"/>
    <w:rsid w:val="00AC23F2"/>
    <w:rsid w:val="00AC52CB"/>
    <w:rsid w:val="00AC5D8D"/>
    <w:rsid w:val="00AD17FB"/>
    <w:rsid w:val="00AD3550"/>
    <w:rsid w:val="00AD4331"/>
    <w:rsid w:val="00AD4416"/>
    <w:rsid w:val="00AD5B5B"/>
    <w:rsid w:val="00AD6ECE"/>
    <w:rsid w:val="00AD732C"/>
    <w:rsid w:val="00AE1CCD"/>
    <w:rsid w:val="00AE50F1"/>
    <w:rsid w:val="00AE642D"/>
    <w:rsid w:val="00AF1219"/>
    <w:rsid w:val="00AF257B"/>
    <w:rsid w:val="00AF25B7"/>
    <w:rsid w:val="00AF2C4B"/>
    <w:rsid w:val="00AF5195"/>
    <w:rsid w:val="00AF7EDC"/>
    <w:rsid w:val="00B0120C"/>
    <w:rsid w:val="00B0252E"/>
    <w:rsid w:val="00B0482D"/>
    <w:rsid w:val="00B058B4"/>
    <w:rsid w:val="00B12C71"/>
    <w:rsid w:val="00B12E13"/>
    <w:rsid w:val="00B15FB4"/>
    <w:rsid w:val="00B20F10"/>
    <w:rsid w:val="00B211DA"/>
    <w:rsid w:val="00B21D2E"/>
    <w:rsid w:val="00B222CF"/>
    <w:rsid w:val="00B22A1B"/>
    <w:rsid w:val="00B22D96"/>
    <w:rsid w:val="00B24BB2"/>
    <w:rsid w:val="00B26DDF"/>
    <w:rsid w:val="00B270A2"/>
    <w:rsid w:val="00B314E8"/>
    <w:rsid w:val="00B3363D"/>
    <w:rsid w:val="00B35997"/>
    <w:rsid w:val="00B367D7"/>
    <w:rsid w:val="00B36F91"/>
    <w:rsid w:val="00B372C9"/>
    <w:rsid w:val="00B42F49"/>
    <w:rsid w:val="00B439B0"/>
    <w:rsid w:val="00B44C35"/>
    <w:rsid w:val="00B45A2E"/>
    <w:rsid w:val="00B474BC"/>
    <w:rsid w:val="00B50594"/>
    <w:rsid w:val="00B52785"/>
    <w:rsid w:val="00B52AFE"/>
    <w:rsid w:val="00B54029"/>
    <w:rsid w:val="00B5576D"/>
    <w:rsid w:val="00B561F7"/>
    <w:rsid w:val="00B573DF"/>
    <w:rsid w:val="00B5758D"/>
    <w:rsid w:val="00B576ED"/>
    <w:rsid w:val="00B600B0"/>
    <w:rsid w:val="00B60148"/>
    <w:rsid w:val="00B604C7"/>
    <w:rsid w:val="00B61330"/>
    <w:rsid w:val="00B65E96"/>
    <w:rsid w:val="00B66E56"/>
    <w:rsid w:val="00B6700E"/>
    <w:rsid w:val="00B707E1"/>
    <w:rsid w:val="00B715B0"/>
    <w:rsid w:val="00B716B9"/>
    <w:rsid w:val="00B720FD"/>
    <w:rsid w:val="00B72BD3"/>
    <w:rsid w:val="00B73666"/>
    <w:rsid w:val="00B77541"/>
    <w:rsid w:val="00B80C62"/>
    <w:rsid w:val="00B81A8E"/>
    <w:rsid w:val="00B81F67"/>
    <w:rsid w:val="00B84A3C"/>
    <w:rsid w:val="00B85DC5"/>
    <w:rsid w:val="00B862DB"/>
    <w:rsid w:val="00B926D1"/>
    <w:rsid w:val="00B92E98"/>
    <w:rsid w:val="00B9379C"/>
    <w:rsid w:val="00B95963"/>
    <w:rsid w:val="00B96BD1"/>
    <w:rsid w:val="00B970CD"/>
    <w:rsid w:val="00B978CA"/>
    <w:rsid w:val="00BA04D4"/>
    <w:rsid w:val="00BA2237"/>
    <w:rsid w:val="00BA382D"/>
    <w:rsid w:val="00BB07F4"/>
    <w:rsid w:val="00BB261B"/>
    <w:rsid w:val="00BB295B"/>
    <w:rsid w:val="00BB6B42"/>
    <w:rsid w:val="00BB7A68"/>
    <w:rsid w:val="00BC1390"/>
    <w:rsid w:val="00BC3265"/>
    <w:rsid w:val="00BC55EA"/>
    <w:rsid w:val="00BC66E4"/>
    <w:rsid w:val="00BD088B"/>
    <w:rsid w:val="00BD24DD"/>
    <w:rsid w:val="00BD36AA"/>
    <w:rsid w:val="00BD478A"/>
    <w:rsid w:val="00BD4DE8"/>
    <w:rsid w:val="00BD54D4"/>
    <w:rsid w:val="00BD55C3"/>
    <w:rsid w:val="00BD62C2"/>
    <w:rsid w:val="00BE0678"/>
    <w:rsid w:val="00BE62A9"/>
    <w:rsid w:val="00BF1106"/>
    <w:rsid w:val="00BF1CDC"/>
    <w:rsid w:val="00BF5D94"/>
    <w:rsid w:val="00BF64CA"/>
    <w:rsid w:val="00BF6908"/>
    <w:rsid w:val="00BF719B"/>
    <w:rsid w:val="00C010BD"/>
    <w:rsid w:val="00C0127E"/>
    <w:rsid w:val="00C02D8A"/>
    <w:rsid w:val="00C059DD"/>
    <w:rsid w:val="00C07E1F"/>
    <w:rsid w:val="00C12DB3"/>
    <w:rsid w:val="00C12DD9"/>
    <w:rsid w:val="00C12E21"/>
    <w:rsid w:val="00C13D71"/>
    <w:rsid w:val="00C13E3C"/>
    <w:rsid w:val="00C14837"/>
    <w:rsid w:val="00C216AB"/>
    <w:rsid w:val="00C227C1"/>
    <w:rsid w:val="00C2325C"/>
    <w:rsid w:val="00C24A65"/>
    <w:rsid w:val="00C25E9F"/>
    <w:rsid w:val="00C261EB"/>
    <w:rsid w:val="00C26852"/>
    <w:rsid w:val="00C30D56"/>
    <w:rsid w:val="00C31702"/>
    <w:rsid w:val="00C31F6A"/>
    <w:rsid w:val="00C3252E"/>
    <w:rsid w:val="00C3294B"/>
    <w:rsid w:val="00C3763A"/>
    <w:rsid w:val="00C415D0"/>
    <w:rsid w:val="00C42056"/>
    <w:rsid w:val="00C42E1F"/>
    <w:rsid w:val="00C4330F"/>
    <w:rsid w:val="00C43560"/>
    <w:rsid w:val="00C46EC2"/>
    <w:rsid w:val="00C47B08"/>
    <w:rsid w:val="00C50BAC"/>
    <w:rsid w:val="00C52651"/>
    <w:rsid w:val="00C53895"/>
    <w:rsid w:val="00C54197"/>
    <w:rsid w:val="00C566E3"/>
    <w:rsid w:val="00C60147"/>
    <w:rsid w:val="00C608FD"/>
    <w:rsid w:val="00C60948"/>
    <w:rsid w:val="00C61C70"/>
    <w:rsid w:val="00C63FB1"/>
    <w:rsid w:val="00C74BE2"/>
    <w:rsid w:val="00C803BF"/>
    <w:rsid w:val="00C83C43"/>
    <w:rsid w:val="00C86D1F"/>
    <w:rsid w:val="00C872DC"/>
    <w:rsid w:val="00C9130F"/>
    <w:rsid w:val="00C95907"/>
    <w:rsid w:val="00CA0E4C"/>
    <w:rsid w:val="00CA327A"/>
    <w:rsid w:val="00CA6958"/>
    <w:rsid w:val="00CA6B9E"/>
    <w:rsid w:val="00CA719A"/>
    <w:rsid w:val="00CA7472"/>
    <w:rsid w:val="00CA7F0A"/>
    <w:rsid w:val="00CB2251"/>
    <w:rsid w:val="00CB27F0"/>
    <w:rsid w:val="00CB4F32"/>
    <w:rsid w:val="00CB6FC1"/>
    <w:rsid w:val="00CC085F"/>
    <w:rsid w:val="00CC7D2D"/>
    <w:rsid w:val="00CD002D"/>
    <w:rsid w:val="00CD3934"/>
    <w:rsid w:val="00CD450E"/>
    <w:rsid w:val="00CE196A"/>
    <w:rsid w:val="00CE1D55"/>
    <w:rsid w:val="00CE41FC"/>
    <w:rsid w:val="00CE57A6"/>
    <w:rsid w:val="00CE653C"/>
    <w:rsid w:val="00CE685D"/>
    <w:rsid w:val="00CF0DA9"/>
    <w:rsid w:val="00CF0EAF"/>
    <w:rsid w:val="00CF7889"/>
    <w:rsid w:val="00D00511"/>
    <w:rsid w:val="00D00E3E"/>
    <w:rsid w:val="00D0148A"/>
    <w:rsid w:val="00D01E07"/>
    <w:rsid w:val="00D03678"/>
    <w:rsid w:val="00D053B6"/>
    <w:rsid w:val="00D06BE4"/>
    <w:rsid w:val="00D12319"/>
    <w:rsid w:val="00D148BA"/>
    <w:rsid w:val="00D156C5"/>
    <w:rsid w:val="00D15E66"/>
    <w:rsid w:val="00D17FB9"/>
    <w:rsid w:val="00D20F41"/>
    <w:rsid w:val="00D221A8"/>
    <w:rsid w:val="00D2370D"/>
    <w:rsid w:val="00D23895"/>
    <w:rsid w:val="00D2428E"/>
    <w:rsid w:val="00D258D1"/>
    <w:rsid w:val="00D318EA"/>
    <w:rsid w:val="00D3276E"/>
    <w:rsid w:val="00D32DEB"/>
    <w:rsid w:val="00D40E25"/>
    <w:rsid w:val="00D42E88"/>
    <w:rsid w:val="00D42FAD"/>
    <w:rsid w:val="00D4331B"/>
    <w:rsid w:val="00D43BD2"/>
    <w:rsid w:val="00D47D10"/>
    <w:rsid w:val="00D47EBD"/>
    <w:rsid w:val="00D549A5"/>
    <w:rsid w:val="00D55099"/>
    <w:rsid w:val="00D55D49"/>
    <w:rsid w:val="00D66D21"/>
    <w:rsid w:val="00D66D37"/>
    <w:rsid w:val="00D700F3"/>
    <w:rsid w:val="00D737E6"/>
    <w:rsid w:val="00D73821"/>
    <w:rsid w:val="00D73847"/>
    <w:rsid w:val="00D753FD"/>
    <w:rsid w:val="00D77D0E"/>
    <w:rsid w:val="00D81337"/>
    <w:rsid w:val="00D81FF8"/>
    <w:rsid w:val="00D8274D"/>
    <w:rsid w:val="00D82B14"/>
    <w:rsid w:val="00D85DBE"/>
    <w:rsid w:val="00D8619E"/>
    <w:rsid w:val="00D867AB"/>
    <w:rsid w:val="00D86E1F"/>
    <w:rsid w:val="00D86E88"/>
    <w:rsid w:val="00D91EFA"/>
    <w:rsid w:val="00D9245D"/>
    <w:rsid w:val="00D94A2B"/>
    <w:rsid w:val="00D95E1D"/>
    <w:rsid w:val="00D95FD4"/>
    <w:rsid w:val="00D9613F"/>
    <w:rsid w:val="00D96D7B"/>
    <w:rsid w:val="00DA06A6"/>
    <w:rsid w:val="00DA128C"/>
    <w:rsid w:val="00DA1BF7"/>
    <w:rsid w:val="00DA438A"/>
    <w:rsid w:val="00DA6FE8"/>
    <w:rsid w:val="00DB0F94"/>
    <w:rsid w:val="00DB21FE"/>
    <w:rsid w:val="00DB2705"/>
    <w:rsid w:val="00DB3539"/>
    <w:rsid w:val="00DB44EC"/>
    <w:rsid w:val="00DB51F3"/>
    <w:rsid w:val="00DB5C9E"/>
    <w:rsid w:val="00DB68AC"/>
    <w:rsid w:val="00DB7CAC"/>
    <w:rsid w:val="00DC2BCA"/>
    <w:rsid w:val="00DC331B"/>
    <w:rsid w:val="00DC4821"/>
    <w:rsid w:val="00DC7473"/>
    <w:rsid w:val="00DC7607"/>
    <w:rsid w:val="00DD078F"/>
    <w:rsid w:val="00DD1608"/>
    <w:rsid w:val="00DD23D0"/>
    <w:rsid w:val="00DD2E0D"/>
    <w:rsid w:val="00DD3CBB"/>
    <w:rsid w:val="00DD624E"/>
    <w:rsid w:val="00DD7D30"/>
    <w:rsid w:val="00DE03CA"/>
    <w:rsid w:val="00DE18A6"/>
    <w:rsid w:val="00DE43F1"/>
    <w:rsid w:val="00DE5051"/>
    <w:rsid w:val="00DE5605"/>
    <w:rsid w:val="00DF29C5"/>
    <w:rsid w:val="00DF376D"/>
    <w:rsid w:val="00DF4FFA"/>
    <w:rsid w:val="00DF557D"/>
    <w:rsid w:val="00DF56B6"/>
    <w:rsid w:val="00DF5DBE"/>
    <w:rsid w:val="00DF6209"/>
    <w:rsid w:val="00E00574"/>
    <w:rsid w:val="00E02E78"/>
    <w:rsid w:val="00E05D98"/>
    <w:rsid w:val="00E05E04"/>
    <w:rsid w:val="00E10511"/>
    <w:rsid w:val="00E11845"/>
    <w:rsid w:val="00E119F8"/>
    <w:rsid w:val="00E1289F"/>
    <w:rsid w:val="00E13328"/>
    <w:rsid w:val="00E15244"/>
    <w:rsid w:val="00E16466"/>
    <w:rsid w:val="00E16D19"/>
    <w:rsid w:val="00E21AFB"/>
    <w:rsid w:val="00E21B61"/>
    <w:rsid w:val="00E22B78"/>
    <w:rsid w:val="00E23FF0"/>
    <w:rsid w:val="00E249E8"/>
    <w:rsid w:val="00E3198E"/>
    <w:rsid w:val="00E35544"/>
    <w:rsid w:val="00E35855"/>
    <w:rsid w:val="00E409C4"/>
    <w:rsid w:val="00E411D9"/>
    <w:rsid w:val="00E41322"/>
    <w:rsid w:val="00E416DD"/>
    <w:rsid w:val="00E41C60"/>
    <w:rsid w:val="00E44D19"/>
    <w:rsid w:val="00E44FF6"/>
    <w:rsid w:val="00E47EA4"/>
    <w:rsid w:val="00E506A6"/>
    <w:rsid w:val="00E54058"/>
    <w:rsid w:val="00E540B4"/>
    <w:rsid w:val="00E5575C"/>
    <w:rsid w:val="00E55BD6"/>
    <w:rsid w:val="00E562A5"/>
    <w:rsid w:val="00E602E6"/>
    <w:rsid w:val="00E64EA3"/>
    <w:rsid w:val="00E66516"/>
    <w:rsid w:val="00E70018"/>
    <w:rsid w:val="00E72CE6"/>
    <w:rsid w:val="00E737A0"/>
    <w:rsid w:val="00E73971"/>
    <w:rsid w:val="00E74AD0"/>
    <w:rsid w:val="00E80823"/>
    <w:rsid w:val="00E8090C"/>
    <w:rsid w:val="00E80F8E"/>
    <w:rsid w:val="00E82CD1"/>
    <w:rsid w:val="00E86BAD"/>
    <w:rsid w:val="00E87083"/>
    <w:rsid w:val="00E87FFB"/>
    <w:rsid w:val="00E9012B"/>
    <w:rsid w:val="00E948FC"/>
    <w:rsid w:val="00E9522C"/>
    <w:rsid w:val="00E977EB"/>
    <w:rsid w:val="00EA62C6"/>
    <w:rsid w:val="00EA6693"/>
    <w:rsid w:val="00EA6B69"/>
    <w:rsid w:val="00EA71A4"/>
    <w:rsid w:val="00EB1DDC"/>
    <w:rsid w:val="00EB41B5"/>
    <w:rsid w:val="00EB4E22"/>
    <w:rsid w:val="00EC11B6"/>
    <w:rsid w:val="00EC138A"/>
    <w:rsid w:val="00EC4C44"/>
    <w:rsid w:val="00EC5883"/>
    <w:rsid w:val="00EC6377"/>
    <w:rsid w:val="00EC65E4"/>
    <w:rsid w:val="00EC7037"/>
    <w:rsid w:val="00EC721A"/>
    <w:rsid w:val="00EC753B"/>
    <w:rsid w:val="00ED31D1"/>
    <w:rsid w:val="00ED61F0"/>
    <w:rsid w:val="00ED77F0"/>
    <w:rsid w:val="00ED7921"/>
    <w:rsid w:val="00EE2B08"/>
    <w:rsid w:val="00EE4FF9"/>
    <w:rsid w:val="00EE56F2"/>
    <w:rsid w:val="00EE5EB3"/>
    <w:rsid w:val="00EE695D"/>
    <w:rsid w:val="00EE7B49"/>
    <w:rsid w:val="00EE7D85"/>
    <w:rsid w:val="00EF0D1C"/>
    <w:rsid w:val="00EF1897"/>
    <w:rsid w:val="00EF3235"/>
    <w:rsid w:val="00EF4728"/>
    <w:rsid w:val="00EF6F8C"/>
    <w:rsid w:val="00F032CF"/>
    <w:rsid w:val="00F05B91"/>
    <w:rsid w:val="00F07BBE"/>
    <w:rsid w:val="00F110D7"/>
    <w:rsid w:val="00F11702"/>
    <w:rsid w:val="00F11B41"/>
    <w:rsid w:val="00F11E02"/>
    <w:rsid w:val="00F12ADD"/>
    <w:rsid w:val="00F16885"/>
    <w:rsid w:val="00F17671"/>
    <w:rsid w:val="00F21015"/>
    <w:rsid w:val="00F218DA"/>
    <w:rsid w:val="00F21EB2"/>
    <w:rsid w:val="00F24C55"/>
    <w:rsid w:val="00F2552B"/>
    <w:rsid w:val="00F26109"/>
    <w:rsid w:val="00F308E3"/>
    <w:rsid w:val="00F30F06"/>
    <w:rsid w:val="00F31280"/>
    <w:rsid w:val="00F324EF"/>
    <w:rsid w:val="00F34F16"/>
    <w:rsid w:val="00F35AE2"/>
    <w:rsid w:val="00F41F95"/>
    <w:rsid w:val="00F42523"/>
    <w:rsid w:val="00F442A8"/>
    <w:rsid w:val="00F46521"/>
    <w:rsid w:val="00F47D53"/>
    <w:rsid w:val="00F528F3"/>
    <w:rsid w:val="00F53DAB"/>
    <w:rsid w:val="00F5685E"/>
    <w:rsid w:val="00F579F7"/>
    <w:rsid w:val="00F633CE"/>
    <w:rsid w:val="00F64658"/>
    <w:rsid w:val="00F64E6C"/>
    <w:rsid w:val="00F6599A"/>
    <w:rsid w:val="00F65E6C"/>
    <w:rsid w:val="00F66619"/>
    <w:rsid w:val="00F66AFF"/>
    <w:rsid w:val="00F66E42"/>
    <w:rsid w:val="00F67CED"/>
    <w:rsid w:val="00F70A9E"/>
    <w:rsid w:val="00F71994"/>
    <w:rsid w:val="00F71BD8"/>
    <w:rsid w:val="00F729F9"/>
    <w:rsid w:val="00F73370"/>
    <w:rsid w:val="00F73A9A"/>
    <w:rsid w:val="00F77578"/>
    <w:rsid w:val="00F77F4B"/>
    <w:rsid w:val="00F80077"/>
    <w:rsid w:val="00F82D38"/>
    <w:rsid w:val="00F84E79"/>
    <w:rsid w:val="00F85219"/>
    <w:rsid w:val="00F8615C"/>
    <w:rsid w:val="00F86CCE"/>
    <w:rsid w:val="00F91FFE"/>
    <w:rsid w:val="00F946D2"/>
    <w:rsid w:val="00F973F4"/>
    <w:rsid w:val="00FA09F5"/>
    <w:rsid w:val="00FA16EE"/>
    <w:rsid w:val="00FA1932"/>
    <w:rsid w:val="00FA225D"/>
    <w:rsid w:val="00FA5A03"/>
    <w:rsid w:val="00FA666C"/>
    <w:rsid w:val="00FA6E96"/>
    <w:rsid w:val="00FB10E3"/>
    <w:rsid w:val="00FB3B42"/>
    <w:rsid w:val="00FB3CB0"/>
    <w:rsid w:val="00FB42BA"/>
    <w:rsid w:val="00FB4414"/>
    <w:rsid w:val="00FC5BE6"/>
    <w:rsid w:val="00FD0162"/>
    <w:rsid w:val="00FD1D95"/>
    <w:rsid w:val="00FD232C"/>
    <w:rsid w:val="00FD36BD"/>
    <w:rsid w:val="00FD3EBB"/>
    <w:rsid w:val="00FD3F4E"/>
    <w:rsid w:val="00FD48BA"/>
    <w:rsid w:val="00FD662B"/>
    <w:rsid w:val="00FD7C02"/>
    <w:rsid w:val="00FE0CDC"/>
    <w:rsid w:val="00FE0E87"/>
    <w:rsid w:val="00FE2065"/>
    <w:rsid w:val="00FE2E2D"/>
    <w:rsid w:val="00FE2FA2"/>
    <w:rsid w:val="00FE337C"/>
    <w:rsid w:val="00FE5890"/>
    <w:rsid w:val="00FF2013"/>
    <w:rsid w:val="00FF24E6"/>
    <w:rsid w:val="00FF2A61"/>
    <w:rsid w:val="00FF4860"/>
    <w:rsid w:val="00FF58D8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6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76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76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7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7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76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7768E93D7E25E94063F43AE9562FF72180497FD0655A7C3080C55T4p9E" TargetMode="External"/><Relationship Id="rId21" Type="http://schemas.openxmlformats.org/officeDocument/2006/relationships/hyperlink" Target="consultantplus://offline/ref=87768E93D7E25E94063F5DA3830EA87F1C07CEF5050BFF950606001111CF5777ECE56E40E80389B95852C1T9pCE" TargetMode="External"/><Relationship Id="rId42" Type="http://schemas.openxmlformats.org/officeDocument/2006/relationships/hyperlink" Target="consultantplus://offline/ref=87768E93D7E25E94063F5DA3830EA87F1C07CEF50A04F9910306001111CF5777ECE56E40E80389B95850C7T9pEE" TargetMode="External"/><Relationship Id="rId47" Type="http://schemas.openxmlformats.org/officeDocument/2006/relationships/hyperlink" Target="consultantplus://offline/ref=87768E93D7E25E94063F5DA3830EA87F1C07CEF5050BFF950606001111CF5777ECE56E40E80389B95852C0T9pEE" TargetMode="External"/><Relationship Id="rId63" Type="http://schemas.openxmlformats.org/officeDocument/2006/relationships/hyperlink" Target="consultantplus://offline/ref=87768E93D7E25E94063F43AE9562FF721B0493FC0405F0C159595B4C46C65D20ABAA3702AC0E88B8T5pAE" TargetMode="External"/><Relationship Id="rId68" Type="http://schemas.openxmlformats.org/officeDocument/2006/relationships/hyperlink" Target="consultantplus://offline/ref=87768E93D7E25E94063F5DA3830EA87F1C07CEF50406F2910606001111CF5777ECE56E40E80389B95850C4T9p3E" TargetMode="External"/><Relationship Id="rId84" Type="http://schemas.openxmlformats.org/officeDocument/2006/relationships/hyperlink" Target="consultantplus://offline/ref=87768E93D7E25E94063F5DA3830EA87F1C07CEF5050BFF950606001111CF5777ECE56E40E80389B95852C2T9pCE" TargetMode="External"/><Relationship Id="rId89" Type="http://schemas.openxmlformats.org/officeDocument/2006/relationships/hyperlink" Target="consultantplus://offline/ref=87768E93D7E25E94063F5DA3830EA87F1C07CEF5050BFF950606001111CF5777ECE56E40E80389B95852C4T9p9E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768E93D7E25E94063F43AE9562FF721B0498FB080BF0C159595B4C46TCp6E" TargetMode="External"/><Relationship Id="rId29" Type="http://schemas.openxmlformats.org/officeDocument/2006/relationships/hyperlink" Target="consultantplus://offline/ref=87768E93D7E25E94063F5DA3830EA87F1C07CEF50404F8900406001111CF5777TEpCE" TargetMode="External"/><Relationship Id="rId107" Type="http://schemas.openxmlformats.org/officeDocument/2006/relationships/hyperlink" Target="consultantplus://offline/ref=87768E93D7E25E94063F5DA3830EA87F1C07CEF50507FC960306001111CF5777ECE56E40E80389B95851C7T9pBE" TargetMode="External"/><Relationship Id="rId11" Type="http://schemas.openxmlformats.org/officeDocument/2006/relationships/hyperlink" Target="consultantplus://offline/ref=87768E93D7E25E94063F43AE9562FF72180C91F90906F0C159595B4C46TCp6E" TargetMode="External"/><Relationship Id="rId24" Type="http://schemas.openxmlformats.org/officeDocument/2006/relationships/hyperlink" Target="consultantplus://offline/ref=87768E93D7E25E94063F5DA3830EA87F1C07CEF5050BFF950606001111CF5777ECE56E40E80389B95852C1T9pDE" TargetMode="External"/><Relationship Id="rId32" Type="http://schemas.openxmlformats.org/officeDocument/2006/relationships/hyperlink" Target="consultantplus://offline/ref=87768E93D7E25E94063F5DA3830EA87F1C07CEF50507FC960306001111CF5777ECE56E40E80389B95851C3T9p9E" TargetMode="External"/><Relationship Id="rId37" Type="http://schemas.openxmlformats.org/officeDocument/2006/relationships/hyperlink" Target="consultantplus://offline/ref=87768E93D7E25E94063F43AE9562FF72180C91FD0E0BF0C159595B4C46C65D20ABAA37T0p2E" TargetMode="External"/><Relationship Id="rId40" Type="http://schemas.openxmlformats.org/officeDocument/2006/relationships/hyperlink" Target="consultantplus://offline/ref=87768E93D7E25E94063F5DA3830EA87F1C07CEF50A04F9910306001111CF5777ECE56E40E80389B95850C7T9p8E" TargetMode="External"/><Relationship Id="rId45" Type="http://schemas.openxmlformats.org/officeDocument/2006/relationships/hyperlink" Target="consultantplus://offline/ref=87768E93D7E25E94063F5DA3830EA87F1C07CEF50A04F9910306001111CF5777ECE56E40E80389B95850C7T9pCE" TargetMode="External"/><Relationship Id="rId53" Type="http://schemas.openxmlformats.org/officeDocument/2006/relationships/hyperlink" Target="consultantplus://offline/ref=87768E93D7E25E94063F5DA3830EA87F1C07CEF50A04F9910306001111CF5777ECE56E40E80389B95850C7T9p3E" TargetMode="External"/><Relationship Id="rId58" Type="http://schemas.openxmlformats.org/officeDocument/2006/relationships/hyperlink" Target="consultantplus://offline/ref=87768E93D7E25E94063F5DA3830EA87F1C07CEF5050BFF950606001111CF5777ECE56E40E80389B95852C3T9p9E" TargetMode="External"/><Relationship Id="rId66" Type="http://schemas.openxmlformats.org/officeDocument/2006/relationships/hyperlink" Target="consultantplus://offline/ref=87768E93D7E25E94063F5DA3830EA87F1C07CEF50507FC960306001111CF5777ECE56E40E80389B95851C4T9pDE" TargetMode="External"/><Relationship Id="rId74" Type="http://schemas.openxmlformats.org/officeDocument/2006/relationships/hyperlink" Target="consultantplus://offline/ref=87768E93D7E25E94063F5DA3830EA87F1C07CEF50A04F9910306001111CF5777ECE56E40E80389B95850C6T9pCE" TargetMode="External"/><Relationship Id="rId79" Type="http://schemas.openxmlformats.org/officeDocument/2006/relationships/hyperlink" Target="consultantplus://offline/ref=87768E93D7E25E94063F5DA3830EA87F1C07CEF5050BFF950606001111CF5777ECE56E40E80389B95852C2T9pAE" TargetMode="External"/><Relationship Id="rId87" Type="http://schemas.openxmlformats.org/officeDocument/2006/relationships/hyperlink" Target="consultantplus://offline/ref=87768E93D7E25E94063F5DA3830EA87F1C07CEF5050BFF950606001111CF5777ECE56E40E80389B95852C5T9pAE" TargetMode="External"/><Relationship Id="rId102" Type="http://schemas.openxmlformats.org/officeDocument/2006/relationships/hyperlink" Target="consultantplus://offline/ref=87768E93D7E25E94063F5DA3830EA87F1C07CEF50A04F9910306001111CF5777ECE56E40E80389B95850C6T9p3E" TargetMode="External"/><Relationship Id="rId110" Type="http://schemas.openxmlformats.org/officeDocument/2006/relationships/hyperlink" Target="consultantplus://offline/ref=87768E93D7E25E94063F5DA3830EA87F1C07CEF50A04F9910306001111CF5777ECE56E40E80389B95850C8T9p2E" TargetMode="External"/><Relationship Id="rId5" Type="http://schemas.openxmlformats.org/officeDocument/2006/relationships/hyperlink" Target="consultantplus://offline/ref=87768E93D7E25E94063F5DA3830EA87F1C07CEF50A04F9910306001111CF5777ECE56E40E80389B95850C0T9p8E" TargetMode="External"/><Relationship Id="rId61" Type="http://schemas.openxmlformats.org/officeDocument/2006/relationships/hyperlink" Target="consultantplus://offline/ref=87768E93D7E25E94063F43AE9562FF72180C93FB0D02F0C159595B4C46C65D20ABAA3702AC0E88B8T5pDE" TargetMode="External"/><Relationship Id="rId82" Type="http://schemas.openxmlformats.org/officeDocument/2006/relationships/hyperlink" Target="consultantplus://offline/ref=87768E93D7E25E94063F5DA3830EA87F1C07CEF5050BFF950606001111CF5777ECE56E40E80389B95852C2T9p9E" TargetMode="External"/><Relationship Id="rId90" Type="http://schemas.openxmlformats.org/officeDocument/2006/relationships/hyperlink" Target="consultantplus://offline/ref=87768E93D7E25E94063F5DA3830EA87F1C07CEF5050BFF950606001111CF5777ECE56E40E80389B95852C4T9pEE" TargetMode="External"/><Relationship Id="rId95" Type="http://schemas.openxmlformats.org/officeDocument/2006/relationships/hyperlink" Target="consultantplus://offline/ref=87768E93D7E25E94063F5DA3830EA87F1C07CEF50506F9910D06001111CF5777ECE56E40E80389B95850C4T9p9E" TargetMode="External"/><Relationship Id="rId19" Type="http://schemas.openxmlformats.org/officeDocument/2006/relationships/hyperlink" Target="consultantplus://offline/ref=87768E93D7E25E94063F43AE9562FF72180C91F80A0AF0C159595B4C46C65D20ABAA3702AC0E8FBET5pDE" TargetMode="External"/><Relationship Id="rId14" Type="http://schemas.openxmlformats.org/officeDocument/2006/relationships/hyperlink" Target="consultantplus://offline/ref=87768E93D7E25E94063F5DA3830EA87F1C07CEF50A04F9910306001111CF5777ECE56E40E80389B95850C0T9pDE" TargetMode="External"/><Relationship Id="rId22" Type="http://schemas.openxmlformats.org/officeDocument/2006/relationships/hyperlink" Target="consultantplus://offline/ref=87768E93D7E25E94063F5DA3830EA87F1C07CEF50507FC960306001111CF5777ECE56E40E80389B95850C8T9pCE" TargetMode="External"/><Relationship Id="rId27" Type="http://schemas.openxmlformats.org/officeDocument/2006/relationships/hyperlink" Target="consultantplus://offline/ref=87768E93D7E25E94063F43AE9562FF72180C91FD0E0BF0C159595B4C46C65D20ABAA3702AC0E88B0T5pCE" TargetMode="External"/><Relationship Id="rId30" Type="http://schemas.openxmlformats.org/officeDocument/2006/relationships/hyperlink" Target="consultantplus://offline/ref=87768E93D7E25E94063F5DA3830EA87F1C07CEF50506FB9E0D06001111CF5777TEpCE" TargetMode="External"/><Relationship Id="rId35" Type="http://schemas.openxmlformats.org/officeDocument/2006/relationships/hyperlink" Target="consultantplus://offline/ref=87768E93D7E25E94063F5DA3830EA87F1C07CEF50A04F9910306001111CF5777ECE56E40E80389B95850C4T9p3E" TargetMode="External"/><Relationship Id="rId43" Type="http://schemas.openxmlformats.org/officeDocument/2006/relationships/hyperlink" Target="consultantplus://offline/ref=87768E93D7E25E94063F5DA3830EA87F1C07CEF5050BFF950606001111CF5777ECE56E40E80389B95852C0T9p8E" TargetMode="External"/><Relationship Id="rId48" Type="http://schemas.openxmlformats.org/officeDocument/2006/relationships/hyperlink" Target="consultantplus://offline/ref=87768E93D7E25E94063F5DA3830EA87F1C07CEF5050BFF950606001111CF5777ECE56E40E80389B95852C0T9pCE" TargetMode="External"/><Relationship Id="rId56" Type="http://schemas.openxmlformats.org/officeDocument/2006/relationships/hyperlink" Target="consultantplus://offline/ref=87768E93D7E25E94063F5DA3830EA87F1C07CEF5050BFF950606001111CF5777ECE56E40E80389B95852C3T9p8E" TargetMode="External"/><Relationship Id="rId64" Type="http://schemas.openxmlformats.org/officeDocument/2006/relationships/hyperlink" Target="consultantplus://offline/ref=87768E93D7E25E94063F43AE9562FF721B0493FC0405F0C159595B4C46C65D20ABAA3702AC0E88BAT5p0E" TargetMode="External"/><Relationship Id="rId69" Type="http://schemas.openxmlformats.org/officeDocument/2006/relationships/hyperlink" Target="consultantplus://offline/ref=87768E93D7E25E94063F5DA3830EA87F1C07CEF50506F9910D06001111CF5777ECE56E40E80389B95850C4T9pBE" TargetMode="External"/><Relationship Id="rId77" Type="http://schemas.openxmlformats.org/officeDocument/2006/relationships/hyperlink" Target="consultantplus://offline/ref=87768E93D7E25E94063F5DA3830EA87F1C07CEF5050BFF950606001111CF5777ECE56E40E80389B95852C3T9p2E" TargetMode="External"/><Relationship Id="rId100" Type="http://schemas.openxmlformats.org/officeDocument/2006/relationships/hyperlink" Target="consultantplus://offline/ref=87768E93D7E25E94063F5DA3830EA87F1C07CEF50506F9910D06001111CF5777ECE56E40E80389B95850C4T9p2E" TargetMode="External"/><Relationship Id="rId105" Type="http://schemas.openxmlformats.org/officeDocument/2006/relationships/hyperlink" Target="consultantplus://offline/ref=87768E93D7E25E94063F5DA3830EA87F1C07CEF50A04F9910306001111CF5777ECE56E40E80389B95850C9T9p9E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87768E93D7E25E94063F5DA3830EA87F1C07CEF50406F2910606001111CF5777ECE56E40E80389B95850C4T9p2E" TargetMode="External"/><Relationship Id="rId51" Type="http://schemas.openxmlformats.org/officeDocument/2006/relationships/hyperlink" Target="consultantplus://offline/ref=87768E93D7E25E94063F5DA3830EA87F1C07CEF5050BFF950606001111CF5777ECE56E40E80389B95852C3T9pBE" TargetMode="External"/><Relationship Id="rId72" Type="http://schemas.openxmlformats.org/officeDocument/2006/relationships/hyperlink" Target="consultantplus://offline/ref=87768E93D7E25E94063F5DA3830EA87F1C07CEF5050BFF950606001111CF5777ECE56E40E80389B95852C3T9pFE" TargetMode="External"/><Relationship Id="rId80" Type="http://schemas.openxmlformats.org/officeDocument/2006/relationships/hyperlink" Target="consultantplus://offline/ref=87768E93D7E25E94063F5DA3830EA87F1C07CEF50A06FC930D06001111CF5777ECE56E40E80389B95850C0T9pAE" TargetMode="External"/><Relationship Id="rId85" Type="http://schemas.openxmlformats.org/officeDocument/2006/relationships/hyperlink" Target="consultantplus://offline/ref=87768E93D7E25E94063F5DA3830EA87F1C07CEF5050BFF950606001111CF5777ECE56E40E80389B95852C2T9pDE" TargetMode="External"/><Relationship Id="rId93" Type="http://schemas.openxmlformats.org/officeDocument/2006/relationships/hyperlink" Target="consultantplus://offline/ref=87768E93D7E25E94063F5DA3830EA87F1C07CEF50507FC960306001111CF5777ECE56E40E80389B95851C4T9p2E" TargetMode="External"/><Relationship Id="rId98" Type="http://schemas.openxmlformats.org/officeDocument/2006/relationships/hyperlink" Target="consultantplus://offline/ref=87768E93D7E25E94063F43AE9562FF72180D95FE0802F0C159595B4C46C65D20ABAA3700AF0CT8pF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768E93D7E25E94063F43AE9562FF72180C90FA0504F0C159595B4C46TCp6E" TargetMode="External"/><Relationship Id="rId17" Type="http://schemas.openxmlformats.org/officeDocument/2006/relationships/hyperlink" Target="consultantplus://offline/ref=87768E93D7E25E94063F5DA3830EA87F1C07CEF5050BFF950606001111CF5777ECE56E40E80389B95852C1T9p9E" TargetMode="External"/><Relationship Id="rId25" Type="http://schemas.openxmlformats.org/officeDocument/2006/relationships/hyperlink" Target="consultantplus://offline/ref=87768E93D7E25E94063F5DA3830EA87F1C07CEF5050BFF950606001111CF5777ECE56E40E80389B95852C1T9p3E" TargetMode="External"/><Relationship Id="rId33" Type="http://schemas.openxmlformats.org/officeDocument/2006/relationships/hyperlink" Target="consultantplus://offline/ref=87768E93D7E25E94063F5DA3830EA87F1C07CEF50A04F9910306001111CF5777ECE56E40E80389B95850C4T9pDE" TargetMode="External"/><Relationship Id="rId38" Type="http://schemas.openxmlformats.org/officeDocument/2006/relationships/hyperlink" Target="consultantplus://offline/ref=87768E93D7E25E94063F43AE9562FF72180C91FD0E0BF0C159595B4C46C65D20ABAA37T0p7E" TargetMode="External"/><Relationship Id="rId46" Type="http://schemas.openxmlformats.org/officeDocument/2006/relationships/hyperlink" Target="consultantplus://offline/ref=87768E93D7E25E94063F5DA3830EA87F1C07CEF50507FC960306001111CF5777ECE56E40E80389B95851C2T9pBE" TargetMode="External"/><Relationship Id="rId59" Type="http://schemas.openxmlformats.org/officeDocument/2006/relationships/hyperlink" Target="consultantplus://offline/ref=87768E93D7E25E94063F5DA3830EA87F1C07CEF50507FC960306001111CF5777ECE56E40E80389B95851C2T9p9E" TargetMode="External"/><Relationship Id="rId67" Type="http://schemas.openxmlformats.org/officeDocument/2006/relationships/hyperlink" Target="consultantplus://offline/ref=87768E93D7E25E94063F5DA3830EA87F1C07CEF5050BFF950606001111CF5777ECE56E40E80389B95852C3T9pEE" TargetMode="External"/><Relationship Id="rId103" Type="http://schemas.openxmlformats.org/officeDocument/2006/relationships/hyperlink" Target="consultantplus://offline/ref=87768E93D7E25E94063F5DA3830EA87F1C07CEF50A04F9910306001111CF5777ECE56E40E80389B95850C9T9pAE" TargetMode="External"/><Relationship Id="rId108" Type="http://schemas.openxmlformats.org/officeDocument/2006/relationships/hyperlink" Target="consultantplus://offline/ref=87768E93D7E25E94063F5DA3830EA87F1C07CEF50A04F9910306001111CF5777ECE56E40E80389B95850C9T9pEE" TargetMode="External"/><Relationship Id="rId20" Type="http://schemas.openxmlformats.org/officeDocument/2006/relationships/hyperlink" Target="consultantplus://offline/ref=87768E93D7E25E94063F43AE9562FF72180C91F80A0AF0C159595B4C46C65D20ABAA3702AC0E8FBET5pDE" TargetMode="External"/><Relationship Id="rId41" Type="http://schemas.openxmlformats.org/officeDocument/2006/relationships/hyperlink" Target="consultantplus://offline/ref=87768E93D7E25E94063F5DA3830EA87F1C07CEF50A04F9910306001111CF5777ECE56E40E80389B95850C7T9p9E" TargetMode="External"/><Relationship Id="rId54" Type="http://schemas.openxmlformats.org/officeDocument/2006/relationships/hyperlink" Target="consultantplus://offline/ref=87768E93D7E25E94063F5DA3830EA87F1C07CEF50A04F9910306001111CF5777ECE56E40E80389B95850C6T9pAE" TargetMode="External"/><Relationship Id="rId62" Type="http://schemas.openxmlformats.org/officeDocument/2006/relationships/hyperlink" Target="consultantplus://offline/ref=87768E93D7E25E94063F5DA3830EA87F1C07CEF50507FC960306001111CF5777ECE56E40E80389B95851C2T9pCE" TargetMode="External"/><Relationship Id="rId70" Type="http://schemas.openxmlformats.org/officeDocument/2006/relationships/hyperlink" Target="consultantplus://offline/ref=87768E93D7E25E94063F5DA3830EA87F1C07CEF50A04F9910306001111CF5777ECE56E40E80389B95850C6T9p9E" TargetMode="External"/><Relationship Id="rId75" Type="http://schemas.openxmlformats.org/officeDocument/2006/relationships/hyperlink" Target="consultantplus://offline/ref=87768E93D7E25E94063F5DA3830EA87F1C07CEF50A06FC930D06001111CF5777ECE56E40E80389B95850C0T9pAE" TargetMode="External"/><Relationship Id="rId83" Type="http://schemas.openxmlformats.org/officeDocument/2006/relationships/hyperlink" Target="consultantplus://offline/ref=87768E93D7E25E94063F5DA3830EA87F1C07CEF5050BFF950606001111CF5777ECE56E40E80389B95852C2T9pEE" TargetMode="External"/><Relationship Id="rId88" Type="http://schemas.openxmlformats.org/officeDocument/2006/relationships/hyperlink" Target="consultantplus://offline/ref=87768E93D7E25E94063F5DA3830EA87F1C07CEF5050BFF950606001111CF5777ECE56E40E80389B95852C5T9pDE" TargetMode="External"/><Relationship Id="rId91" Type="http://schemas.openxmlformats.org/officeDocument/2006/relationships/hyperlink" Target="consultantplus://offline/ref=87768E93D7E25E94063F5DA3830EA87F1C07CEF5050BFF950606001111CF5777ECE56E40E80389B95852C4T9pFE" TargetMode="External"/><Relationship Id="rId96" Type="http://schemas.openxmlformats.org/officeDocument/2006/relationships/hyperlink" Target="consultantplus://offline/ref=87768E93D7E25E94063F5DA3830EA87F1C07CEF5050BFF950606001111CF5777ECE56E40E80389B95852C4T9pCE" TargetMode="External"/><Relationship Id="rId111" Type="http://schemas.openxmlformats.org/officeDocument/2006/relationships/hyperlink" Target="consultantplus://offline/ref=87768E93D7E25E94063F5DA3830EA87F1C07CEF50A04F9910306001111CF5777ECE56E40E80389B95851C1T9p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68E93D7E25E94063F5DA3830EA87F1C07CEF50507FC960306001111CF5777ECE56E40E80389B95850C8T9pFE" TargetMode="External"/><Relationship Id="rId15" Type="http://schemas.openxmlformats.org/officeDocument/2006/relationships/hyperlink" Target="consultantplus://offline/ref=87768E93D7E25E94063F5DA3830EA87F1C07CEF5050BFF950606001111CF5777ECE56E40E80389B95852C1T9p8E" TargetMode="External"/><Relationship Id="rId23" Type="http://schemas.openxmlformats.org/officeDocument/2006/relationships/hyperlink" Target="consultantplus://offline/ref=87768E93D7E25E94063F5DA3830EA87F1C07CEF50A04F9910306001111CF5777ECE56E40E80389B95850C4T9pFE" TargetMode="External"/><Relationship Id="rId28" Type="http://schemas.openxmlformats.org/officeDocument/2006/relationships/hyperlink" Target="consultantplus://offline/ref=87768E93D7E25E94063F5DA3830EA87F1C07CEF50504F9950006001111CF5777TEpCE" TargetMode="External"/><Relationship Id="rId36" Type="http://schemas.openxmlformats.org/officeDocument/2006/relationships/hyperlink" Target="consultantplus://offline/ref=87768E93D7E25E94063F43AE9562FF72180C90F90D05F0C159595B4C46TCp6E" TargetMode="External"/><Relationship Id="rId49" Type="http://schemas.openxmlformats.org/officeDocument/2006/relationships/hyperlink" Target="consultantplus://offline/ref=87768E93D7E25E94063F5DA3830EA87F1C07CEF5050BFF950606001111CF5777ECE56E40E80389B95852C0T9pDE" TargetMode="External"/><Relationship Id="rId57" Type="http://schemas.openxmlformats.org/officeDocument/2006/relationships/hyperlink" Target="consultantplus://offline/ref=87768E93D7E25E94063F5DA3830EA87F1C07CEF50A04F9910306001111CF5777ECE56E40E80389B95850C6T9p8E" TargetMode="External"/><Relationship Id="rId106" Type="http://schemas.openxmlformats.org/officeDocument/2006/relationships/hyperlink" Target="consultantplus://offline/ref=87768E93D7E25E94063F43AE9562FF72180C91FD0E0BF0C159595B4C46C65D20ABAA3702ADT0p6E" TargetMode="External"/><Relationship Id="rId10" Type="http://schemas.openxmlformats.org/officeDocument/2006/relationships/hyperlink" Target="consultantplus://offline/ref=87768E93D7E25E94063F5DA3830EA87F1C07CEF50A04F9910306001111CF5777ECE56E40E80389B95850C0T9pEE" TargetMode="External"/><Relationship Id="rId31" Type="http://schemas.openxmlformats.org/officeDocument/2006/relationships/hyperlink" Target="consultantplus://offline/ref=87768E93D7E25E94063F5DA3830EA87F1C07CEF5050BFC900306001111CF5777TEpCE" TargetMode="External"/><Relationship Id="rId44" Type="http://schemas.openxmlformats.org/officeDocument/2006/relationships/hyperlink" Target="consultantplus://offline/ref=87768E93D7E25E94063F5DA3830EA87F1C07CEF50A04F9910306001111CF5777ECE56E40E80389B95850C7T9pFE" TargetMode="External"/><Relationship Id="rId52" Type="http://schemas.openxmlformats.org/officeDocument/2006/relationships/hyperlink" Target="consultantplus://offline/ref=87768E93D7E25E94063F5DA3830EA87F1C07CEF50506F9910D06001111CF5777ECE56E40E80389B95850C4T9pAE" TargetMode="External"/><Relationship Id="rId60" Type="http://schemas.openxmlformats.org/officeDocument/2006/relationships/hyperlink" Target="consultantplus://offline/ref=87768E93D7E25E94063F5DA3830EA87F1C07CEF50507FC960306001111CF5777ECE56E40E80389B95851C2T9pFE" TargetMode="External"/><Relationship Id="rId65" Type="http://schemas.openxmlformats.org/officeDocument/2006/relationships/hyperlink" Target="consultantplus://offline/ref=87768E93D7E25E94063F5DA3830EA87F1C07CEF50507FC960306001111CF5777ECE56E40E80389B95851C5T9p8E" TargetMode="External"/><Relationship Id="rId73" Type="http://schemas.openxmlformats.org/officeDocument/2006/relationships/hyperlink" Target="consultantplus://offline/ref=87768E93D7E25E94063F5DA3830EA87F1C07CEF50A04F9910306001111CF5777ECE56E40E80389B95850C6T9pEE" TargetMode="External"/><Relationship Id="rId78" Type="http://schemas.openxmlformats.org/officeDocument/2006/relationships/hyperlink" Target="consultantplus://offline/ref=87768E93D7E25E94063F5DA3830EA87F1C07CEF5050BFF950606001111CF5777ECE56E40E80389B95852C3T9p3E" TargetMode="External"/><Relationship Id="rId81" Type="http://schemas.openxmlformats.org/officeDocument/2006/relationships/hyperlink" Target="consultantplus://offline/ref=87768E93D7E25E94063F5DA3830EA87F1C07CEF5050BFF950606001111CF5777ECE56E40E80389B95852C2T9p8E" TargetMode="External"/><Relationship Id="rId86" Type="http://schemas.openxmlformats.org/officeDocument/2006/relationships/hyperlink" Target="consultantplus://offline/ref=87768E93D7E25E94063F5DA3830EA87F1C07CEF5050BFF950606001111CF5777ECE56E40E80389B95852C2T9p3E" TargetMode="External"/><Relationship Id="rId94" Type="http://schemas.openxmlformats.org/officeDocument/2006/relationships/hyperlink" Target="consultantplus://offline/ref=87768E93D7E25E94063F5DA3830EA87F1C07CEF50507FC960306001111CF5777ECE56E40E80389B95851C4T9p3E" TargetMode="External"/><Relationship Id="rId99" Type="http://schemas.openxmlformats.org/officeDocument/2006/relationships/hyperlink" Target="consultantplus://offline/ref=87768E93D7E25E94063F5DA3830EA87F1C07CEF50406F29F0206001111CF5777ECE56E40E80389B95854C5T9p8E" TargetMode="External"/><Relationship Id="rId101" Type="http://schemas.openxmlformats.org/officeDocument/2006/relationships/hyperlink" Target="consultantplus://offline/ref=87768E93D7E25E94063F5DA3830EA87F1C07CEF50A04F9910306001111CF5777ECE56E40E80389B95850C6T9p2E" TargetMode="External"/><Relationship Id="rId4" Type="http://schemas.openxmlformats.org/officeDocument/2006/relationships/hyperlink" Target="consultantplus://offline/ref=87768E93D7E25E94063F5DA3830EA87F1C07CEF50506F9910D06001111CF5777ECE56E40E80389B95850C5T9pDE" TargetMode="External"/><Relationship Id="rId9" Type="http://schemas.openxmlformats.org/officeDocument/2006/relationships/hyperlink" Target="consultantplus://offline/ref=87768E93D7E25E94063F43AE9562FF72180C91FD0E0BF0C159595B4C46C65D20ABAA3702AC0E88B0T5pCE" TargetMode="External"/><Relationship Id="rId13" Type="http://schemas.openxmlformats.org/officeDocument/2006/relationships/hyperlink" Target="consultantplus://offline/ref=87768E93D7E25E94063F5DA3830EA87F1C07CEF50506F9910D06001111CF5777ECE56E40E80389B95850C5T9p2E" TargetMode="External"/><Relationship Id="rId18" Type="http://schemas.openxmlformats.org/officeDocument/2006/relationships/hyperlink" Target="consultantplus://offline/ref=87768E93D7E25E94063F5DA3830EA87F1C07CEF5050BFF950606001111CF5777ECE56E40E80389B95852C1T9pFE" TargetMode="External"/><Relationship Id="rId39" Type="http://schemas.openxmlformats.org/officeDocument/2006/relationships/hyperlink" Target="consultantplus://offline/ref=87768E93D7E25E94063F5DA3830EA87F1C07CEF50A04F9910306001111CF5777ECE56E40E80389B95850C7T9pBE" TargetMode="External"/><Relationship Id="rId109" Type="http://schemas.openxmlformats.org/officeDocument/2006/relationships/hyperlink" Target="consultantplus://offline/ref=87768E93D7E25E94063F5DA3830EA87F1C07CEF5050BFF950606001111CF5777ECE56E40E80389B95852C4T9pDE" TargetMode="External"/><Relationship Id="rId34" Type="http://schemas.openxmlformats.org/officeDocument/2006/relationships/hyperlink" Target="consultantplus://offline/ref=87768E93D7E25E94063F5DA3830EA87F1C07CEF5050BFF950606001111CF5777ECE56E40E80389B95852C0T9pBE" TargetMode="External"/><Relationship Id="rId50" Type="http://schemas.openxmlformats.org/officeDocument/2006/relationships/hyperlink" Target="consultantplus://offline/ref=87768E93D7E25E94063F5DA3830EA87F1C07CEF50A04F9910306001111CF5777ECE56E40E80389B95850C7T9p2E" TargetMode="External"/><Relationship Id="rId55" Type="http://schemas.openxmlformats.org/officeDocument/2006/relationships/hyperlink" Target="consultantplus://offline/ref=87768E93D7E25E94063F5DA3830EA87F1C07CEF50A04F9910306001111CF5777ECE56E40E80389B95850C6T9pBE" TargetMode="External"/><Relationship Id="rId76" Type="http://schemas.openxmlformats.org/officeDocument/2006/relationships/hyperlink" Target="consultantplus://offline/ref=87768E93D7E25E94063F5DA3830EA87F1C07CEF5050BFF950606001111CF5777ECE56E40E80389B95852C3T9pCE" TargetMode="External"/><Relationship Id="rId97" Type="http://schemas.openxmlformats.org/officeDocument/2006/relationships/hyperlink" Target="consultantplus://offline/ref=87768E93D7E25E94063F5DA3830EA87F1C07CEF50506F9910D06001111CF5777ECE56E40E80389B95850C4T9pCE" TargetMode="External"/><Relationship Id="rId104" Type="http://schemas.openxmlformats.org/officeDocument/2006/relationships/hyperlink" Target="consultantplus://offline/ref=87768E93D7E25E94063F5DA3830EA87F1C07CEF50A04F9910306001111CF5777ECE56E40E80389B95850C9T9p8E" TargetMode="External"/><Relationship Id="rId7" Type="http://schemas.openxmlformats.org/officeDocument/2006/relationships/hyperlink" Target="consultantplus://offline/ref=87768E93D7E25E94063F5DA3830EA87F1C07CEF5050BFF950606001111CF5777ECE56E40E80389B95852C1T9pAE" TargetMode="External"/><Relationship Id="rId71" Type="http://schemas.openxmlformats.org/officeDocument/2006/relationships/hyperlink" Target="consultantplus://offline/ref=87768E93D7E25E94063F5DA3830EA87F1C07CEF50406F2910606001111CF5777ECE56E40E80389B95850C7T9pAE" TargetMode="External"/><Relationship Id="rId92" Type="http://schemas.openxmlformats.org/officeDocument/2006/relationships/hyperlink" Target="consultantplus://offline/ref=87768E93D7E25E94063F5DA3830EA87F1C07CEF50506F9910D06001111CF5777ECE56E40E80389B95850C4T9p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15876</Words>
  <Characters>90496</Characters>
  <Application>Microsoft Office Word</Application>
  <DocSecurity>0</DocSecurity>
  <Lines>754</Lines>
  <Paragraphs>212</Paragraphs>
  <ScaleCrop>false</ScaleCrop>
  <Company>UTSZN</Company>
  <LinksUpToDate>false</LinksUpToDate>
  <CharactersWithSpaces>106160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2017-05-26T04:41:00Z</dcterms:created>
  <dcterms:modified xsi:type="dcterms:W3CDTF">2017-05-26T04:42:00Z</dcterms:modified>
</cp:coreProperties>
</file>