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36" w:rsidRDefault="009F0936" w:rsidP="009F0936">
      <w:pPr>
        <w:pStyle w:val="a3"/>
        <w:ind w:firstLine="0"/>
      </w:pPr>
      <w:bookmarkStart w:id="0" w:name="_Toc391884806"/>
      <w:bookmarkStart w:id="1" w:name="_Toc402268515"/>
      <w:bookmarkStart w:id="2" w:name="_Toc427659302"/>
      <w:r w:rsidRPr="001628E0">
        <w:rPr>
          <w:rStyle w:val="40"/>
          <w:color w:val="943634" w:themeColor="accent2" w:themeShade="BF"/>
          <w:sz w:val="26"/>
          <w:szCs w:val="26"/>
        </w:rPr>
        <w:t>Прием заявлений и организация предоставления гражданам субсидий на оплату жилых помещений и коммунальных услуг</w:t>
      </w:r>
      <w:bookmarkEnd w:id="0"/>
      <w:bookmarkEnd w:id="1"/>
      <w:bookmarkEnd w:id="2"/>
      <w:r>
        <w:t xml:space="preserve"> </w:t>
      </w:r>
    </w:p>
    <w:tbl>
      <w:tblPr>
        <w:tblStyle w:val="a4"/>
        <w:tblW w:w="11165" w:type="dxa"/>
        <w:tblLayout w:type="fixed"/>
        <w:tblLook w:val="04A0"/>
      </w:tblPr>
      <w:tblGrid>
        <w:gridCol w:w="5778"/>
        <w:gridCol w:w="5387"/>
      </w:tblGrid>
      <w:tr w:rsidR="009F0936" w:rsidRPr="00910206" w:rsidTr="009F0936">
        <w:trPr>
          <w:trHeight w:val="390"/>
        </w:trPr>
        <w:tc>
          <w:tcPr>
            <w:tcW w:w="11165" w:type="dxa"/>
            <w:gridSpan w:val="2"/>
          </w:tcPr>
          <w:p w:rsidR="009F0936" w:rsidRDefault="009F0936" w:rsidP="009F093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/>
              </w:rPr>
            </w:pPr>
            <w:r w:rsidRPr="00910206">
              <w:rPr>
                <w:rFonts w:cs="Times New Roman"/>
                <w:b/>
                <w:bCs/>
                <w:i/>
              </w:rPr>
              <w:t xml:space="preserve">Административный регламент, утвержденный постановлением Правительства ЯНАО </w:t>
            </w:r>
          </w:p>
          <w:p w:rsidR="009F0936" w:rsidRPr="00910206" w:rsidRDefault="009F0936" w:rsidP="009F093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/>
              </w:rPr>
            </w:pPr>
            <w:r w:rsidRPr="00910206">
              <w:rPr>
                <w:rFonts w:cs="Times New Roman"/>
                <w:b/>
                <w:bCs/>
                <w:i/>
              </w:rPr>
              <w:t>от 25.04.2014 № 292-П</w:t>
            </w:r>
          </w:p>
        </w:tc>
      </w:tr>
      <w:tr w:rsidR="009F0936" w:rsidRPr="00910206" w:rsidTr="009F0936">
        <w:trPr>
          <w:trHeight w:val="390"/>
        </w:trPr>
        <w:tc>
          <w:tcPr>
            <w:tcW w:w="11165" w:type="dxa"/>
            <w:gridSpan w:val="2"/>
            <w:shd w:val="clear" w:color="auto" w:fill="DBE5F1" w:themeFill="accent1" w:themeFillTint="33"/>
          </w:tcPr>
          <w:p w:rsidR="009F0936" w:rsidRPr="00553B7A" w:rsidRDefault="009F0936" w:rsidP="00BF368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/>
                <w:bCs/>
                <w:i/>
              </w:rPr>
              <w:t xml:space="preserve">Заявители </w:t>
            </w:r>
            <w:r w:rsidRPr="00553B7A">
              <w:rPr>
                <w:rFonts w:cs="Times New Roman"/>
                <w:bCs/>
                <w:iCs/>
              </w:rPr>
              <w:t>из числа:</w:t>
            </w:r>
          </w:p>
          <w:p w:rsidR="009F0936" w:rsidRPr="00553B7A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</w:rPr>
            </w:pPr>
            <w:r w:rsidRPr="00553B7A">
              <w:rPr>
                <w:rFonts w:cs="Times New Roman"/>
                <w:bCs/>
                <w:iCs/>
              </w:rPr>
              <w:t>1. пользователей жилого помещения в государственном или муниципальном жилищном фонде;</w:t>
            </w:r>
          </w:p>
          <w:p w:rsidR="009F0936" w:rsidRPr="00553B7A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</w:rPr>
            </w:pPr>
            <w:r w:rsidRPr="00553B7A">
              <w:rPr>
                <w:rFonts w:cs="Times New Roman"/>
                <w:bCs/>
                <w:iCs/>
              </w:rPr>
              <w:t>2. нанимателей жилого помещения по договору найма в частном жилищном фонде;</w:t>
            </w:r>
          </w:p>
          <w:p w:rsidR="009F0936" w:rsidRPr="00553B7A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</w:rPr>
            </w:pPr>
            <w:r w:rsidRPr="00553B7A">
              <w:rPr>
                <w:rFonts w:cs="Times New Roman"/>
                <w:bCs/>
                <w:iCs/>
              </w:rPr>
              <w:t>3. членов жилищного или жилищно-строительного кооператива;</w:t>
            </w:r>
          </w:p>
          <w:p w:rsidR="009F0936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</w:rPr>
            </w:pPr>
            <w:r w:rsidRPr="00553B7A">
              <w:rPr>
                <w:rFonts w:cs="Times New Roman"/>
                <w:bCs/>
                <w:iCs/>
              </w:rPr>
              <w:t>4. собственников жилого помещения (квартиры, жилого дома, части квартиры или жилого дома).</w:t>
            </w:r>
          </w:p>
          <w:p w:rsidR="009F0936" w:rsidRPr="00910206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</w:rPr>
            </w:pPr>
            <w:proofErr w:type="gramStart"/>
            <w:r>
              <w:rPr>
                <w:rFonts w:cs="Times New Roman"/>
                <w:bCs/>
                <w:iCs/>
              </w:rPr>
              <w:t xml:space="preserve">5. члены семей </w:t>
            </w:r>
            <w:r w:rsidRPr="00553B7A">
              <w:rPr>
                <w:rFonts w:cs="Times New Roman"/>
                <w:bCs/>
                <w:iCs/>
              </w:rPr>
              <w:t>нанимателей жилого помещения по договору найма в частном жилищном фонде</w:t>
            </w:r>
            <w:r>
              <w:rPr>
                <w:rFonts w:cs="Times New Roman"/>
                <w:bCs/>
                <w:iCs/>
              </w:rPr>
              <w:t xml:space="preserve">, </w:t>
            </w:r>
            <w:r w:rsidRPr="00553B7A">
              <w:rPr>
                <w:rFonts w:cs="Times New Roman"/>
                <w:bCs/>
                <w:iCs/>
              </w:rPr>
              <w:t>членов жилищного или жилищно-строительного кооператива</w:t>
            </w:r>
            <w:r>
              <w:rPr>
                <w:rFonts w:cs="Times New Roman"/>
                <w:bCs/>
                <w:iCs/>
              </w:rPr>
              <w:t>,</w:t>
            </w:r>
            <w:r w:rsidRPr="00553B7A">
              <w:rPr>
                <w:rFonts w:cs="Times New Roman"/>
                <w:bCs/>
                <w:iCs/>
              </w:rPr>
              <w:t xml:space="preserve"> собственников жилого помещения</w:t>
            </w:r>
            <w:r>
              <w:rPr>
                <w:rFonts w:cs="Times New Roman"/>
                <w:bCs/>
                <w:iCs/>
              </w:rPr>
              <w:t xml:space="preserve"> в случае </w:t>
            </w:r>
            <w:r>
              <w:rPr>
                <w:rFonts w:cs="Times New Roman"/>
                <w:b/>
                <w:bCs/>
                <w:i/>
                <w:iCs/>
              </w:rPr>
              <w:t xml:space="preserve">подтвержденного отсутствия этих граждан </w:t>
            </w:r>
            <w:r>
              <w:rPr>
                <w:rFonts w:cs="Times New Roman"/>
                <w:bCs/>
                <w:iCs/>
              </w:rPr>
              <w:t xml:space="preserve">(прохождения </w:t>
            </w:r>
            <w:r>
              <w:rPr>
                <w:rFonts w:cs="Times New Roman"/>
              </w:rPr>
              <w:t>военной службы по призыву, либо осуждения к лишению свободы, либо признания безвестно отсутствующими, либо смерти или объявления умершими, либо нахождения на принудительном лечении по решению суда).</w:t>
            </w:r>
            <w:proofErr w:type="gramEnd"/>
          </w:p>
        </w:tc>
      </w:tr>
      <w:tr w:rsidR="009F0936" w:rsidRPr="00910206" w:rsidTr="009F0936">
        <w:trPr>
          <w:trHeight w:val="390"/>
        </w:trPr>
        <w:tc>
          <w:tcPr>
            <w:tcW w:w="11165" w:type="dxa"/>
            <w:gridSpan w:val="2"/>
            <w:shd w:val="clear" w:color="auto" w:fill="F2DBDB" w:themeFill="accent2" w:themeFillTint="33"/>
          </w:tcPr>
          <w:p w:rsidR="009F0936" w:rsidRDefault="009F0936" w:rsidP="00BF368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i/>
              </w:rPr>
            </w:pPr>
            <w:r>
              <w:rPr>
                <w:rFonts w:cs="Times New Roman"/>
                <w:b/>
                <w:bCs/>
                <w:i/>
              </w:rPr>
              <w:t>К сведению:</w:t>
            </w:r>
          </w:p>
          <w:p w:rsidR="009F0936" w:rsidRPr="00553B7A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</w:rPr>
            </w:pPr>
            <w:r w:rsidRPr="003F30A8">
              <w:rPr>
                <w:rFonts w:cs="Times New Roman"/>
                <w:b/>
                <w:bCs/>
                <w:iCs/>
              </w:rPr>
              <w:t>Право на получение</w:t>
            </w:r>
            <w:r w:rsidRPr="00553B7A">
              <w:rPr>
                <w:rFonts w:cs="Times New Roman"/>
                <w:bCs/>
                <w:iCs/>
              </w:rPr>
              <w:t xml:space="preserve"> субсидии </w:t>
            </w:r>
            <w:r>
              <w:rPr>
                <w:rFonts w:cs="Times New Roman"/>
                <w:bCs/>
                <w:iCs/>
              </w:rPr>
              <w:t xml:space="preserve">может реализовано при </w:t>
            </w:r>
            <w:r w:rsidRPr="00553B7A">
              <w:rPr>
                <w:rFonts w:cs="Times New Roman"/>
                <w:bCs/>
                <w:iCs/>
              </w:rPr>
              <w:t>одновременно</w:t>
            </w:r>
            <w:r>
              <w:rPr>
                <w:rFonts w:cs="Times New Roman"/>
                <w:bCs/>
                <w:iCs/>
              </w:rPr>
              <w:t>м</w:t>
            </w:r>
            <w:r w:rsidRPr="00553B7A">
              <w:rPr>
                <w:rFonts w:cs="Times New Roman"/>
                <w:bCs/>
                <w:iCs/>
              </w:rPr>
              <w:t xml:space="preserve"> </w:t>
            </w:r>
            <w:r>
              <w:rPr>
                <w:rFonts w:cs="Times New Roman"/>
                <w:bCs/>
                <w:iCs/>
              </w:rPr>
              <w:t>соблюдении</w:t>
            </w:r>
            <w:r w:rsidRPr="00553B7A">
              <w:rPr>
                <w:rFonts w:cs="Times New Roman"/>
                <w:bCs/>
                <w:iCs/>
              </w:rPr>
              <w:t xml:space="preserve"> услови</w:t>
            </w:r>
            <w:r>
              <w:rPr>
                <w:rFonts w:cs="Times New Roman"/>
                <w:bCs/>
                <w:iCs/>
              </w:rPr>
              <w:t>й</w:t>
            </w:r>
            <w:r w:rsidRPr="00553B7A">
              <w:rPr>
                <w:rFonts w:cs="Times New Roman"/>
                <w:bCs/>
                <w:iCs/>
              </w:rPr>
              <w:t>:</w:t>
            </w:r>
          </w:p>
          <w:p w:rsidR="009F0936" w:rsidRPr="00553B7A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 xml:space="preserve">- </w:t>
            </w:r>
            <w:r w:rsidRPr="00553B7A">
              <w:rPr>
                <w:rFonts w:cs="Times New Roman"/>
                <w:bCs/>
                <w:iCs/>
              </w:rPr>
              <w:t>наличие гражданства Российской Федерации или распространение на иностранного гражданина соответствующего международного договора Российской Федерации;</w:t>
            </w:r>
          </w:p>
          <w:p w:rsidR="009F0936" w:rsidRDefault="009F0936" w:rsidP="00BF368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 xml:space="preserve">- </w:t>
            </w:r>
            <w:r w:rsidRPr="00553B7A">
              <w:rPr>
                <w:rFonts w:cs="Times New Roman"/>
                <w:bCs/>
                <w:iCs/>
              </w:rPr>
              <w:t>наличие регистрационного учета (регистрации) по месту жительства на территории Ямало-Ненецкого автономного округа в жилом помещении, для оплаты которого гражданин обращается за субсидией</w:t>
            </w:r>
            <w:r>
              <w:rPr>
                <w:rFonts w:cs="Times New Roman"/>
                <w:bCs/>
                <w:iCs/>
              </w:rPr>
              <w:t>;</w:t>
            </w:r>
          </w:p>
          <w:p w:rsidR="009F0936" w:rsidRPr="00F9477B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 xml:space="preserve">- </w:t>
            </w:r>
            <w:r w:rsidRPr="00F9477B">
              <w:rPr>
                <w:rFonts w:cs="Times New Roman"/>
                <w:bCs/>
                <w:iCs/>
              </w:rPr>
              <w:t>наличие основания пользования заявителем жилым помещением;</w:t>
            </w:r>
          </w:p>
          <w:p w:rsidR="009F0936" w:rsidRPr="00F9477B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-</w:t>
            </w:r>
            <w:r w:rsidRPr="00F9477B">
              <w:rPr>
                <w:rFonts w:cs="Times New Roman"/>
                <w:bCs/>
                <w:iCs/>
              </w:rPr>
              <w:t xml:space="preserve"> отсутствие задолженности по оплате жилого помещения и коммунальных услуг или заключение и (или) выполнение гражданами соглашений по ее погашению;</w:t>
            </w:r>
          </w:p>
          <w:p w:rsidR="009F0936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 xml:space="preserve">- </w:t>
            </w:r>
            <w:r w:rsidRPr="00F9477B">
              <w:rPr>
                <w:rFonts w:cs="Times New Roman"/>
                <w:bCs/>
                <w:iCs/>
              </w:rPr>
              <w:t xml:space="preserve">превышение расходов семьи на оплату жилого помещения и коммунальных услуг, исчисленных исходя из соответствующего регионального стандарта стоимости жилищно-коммунальных услуг, над суммой, эквивалентной максимально допустимой доле расходов граждан на оплату жилого помещения и коммунальных </w:t>
            </w:r>
            <w:r>
              <w:rPr>
                <w:rFonts w:cs="Times New Roman"/>
                <w:bCs/>
                <w:iCs/>
              </w:rPr>
              <w:t>услуг в совокупном доходе семьи.</w:t>
            </w:r>
          </w:p>
          <w:p w:rsidR="009F0936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</w:rPr>
            </w:pPr>
            <w:r w:rsidRPr="003F30A8">
              <w:rPr>
                <w:rFonts w:cs="Times New Roman"/>
                <w:b/>
                <w:bCs/>
                <w:iCs/>
              </w:rPr>
              <w:t>При повторном</w:t>
            </w:r>
            <w:r>
              <w:rPr>
                <w:rFonts w:cs="Times New Roman"/>
                <w:bCs/>
                <w:iCs/>
              </w:rPr>
              <w:t xml:space="preserve">  обращении представляются сведения о начислениях квартплаты за предыдущий период субсидирования.</w:t>
            </w:r>
          </w:p>
          <w:p w:rsidR="009F0936" w:rsidRPr="003F30A8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</w:rPr>
            </w:pPr>
            <w:r w:rsidRPr="003F30A8">
              <w:rPr>
                <w:rFonts w:cs="Times New Roman"/>
                <w:b/>
                <w:bCs/>
              </w:rPr>
              <w:t>Решение</w:t>
            </w:r>
            <w:r w:rsidRPr="00910206">
              <w:rPr>
                <w:rFonts w:cs="Times New Roman"/>
                <w:bCs/>
              </w:rPr>
              <w:t xml:space="preserve"> принимается не позднее </w:t>
            </w:r>
            <w:r w:rsidRPr="00910206">
              <w:rPr>
                <w:rFonts w:cs="Times New Roman"/>
                <w:b/>
                <w:bCs/>
              </w:rPr>
              <w:t>10 рабочих дней</w:t>
            </w:r>
            <w:r w:rsidRPr="00910206">
              <w:rPr>
                <w:rFonts w:cs="Times New Roman"/>
                <w:bCs/>
              </w:rPr>
              <w:t xml:space="preserve"> со дня регистрации</w:t>
            </w:r>
          </w:p>
          <w:p w:rsidR="009F0936" w:rsidRPr="00910206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</w:rPr>
            </w:pPr>
            <w:r w:rsidRPr="003F30A8">
              <w:rPr>
                <w:rFonts w:cs="Times New Roman"/>
                <w:b/>
                <w:bCs/>
              </w:rPr>
              <w:t>Субсидия</w:t>
            </w:r>
            <w:r w:rsidRPr="00910206">
              <w:rPr>
                <w:rFonts w:cs="Times New Roman"/>
                <w:bCs/>
              </w:rPr>
              <w:t xml:space="preserve"> предоставляется </w:t>
            </w:r>
            <w:r w:rsidRPr="00910206">
              <w:rPr>
                <w:rFonts w:cs="Times New Roman"/>
                <w:bCs/>
                <w:i/>
              </w:rPr>
              <w:t>на 6 месяцев</w:t>
            </w:r>
            <w:r w:rsidRPr="00910206">
              <w:rPr>
                <w:rFonts w:cs="Times New Roman"/>
                <w:bCs/>
              </w:rPr>
              <w:t>.</w:t>
            </w:r>
          </w:p>
          <w:p w:rsidR="009F0936" w:rsidRPr="00910206" w:rsidRDefault="009F0936" w:rsidP="00BF368C">
            <w:pPr>
              <w:autoSpaceDE w:val="0"/>
              <w:autoSpaceDN w:val="0"/>
              <w:adjustRightInd w:val="0"/>
              <w:ind w:firstLine="34"/>
              <w:contextualSpacing w:val="0"/>
              <w:rPr>
                <w:rFonts w:cs="Times New Roman"/>
                <w:bCs/>
              </w:rPr>
            </w:pPr>
            <w:r w:rsidRPr="003F30A8">
              <w:rPr>
                <w:rFonts w:cs="Times New Roman"/>
                <w:b/>
                <w:bCs/>
              </w:rPr>
              <w:t>При исчислении совокупного дохода</w:t>
            </w:r>
            <w:r w:rsidRPr="00910206">
              <w:rPr>
                <w:rFonts w:cs="Times New Roman"/>
                <w:bCs/>
              </w:rPr>
              <w:t xml:space="preserve"> семьи получателя субсидии независимо от раздельного или совместного проживания учитываются доходы граждан, являющихся по отношению к получателю субсидии или членам его семьи:</w:t>
            </w:r>
          </w:p>
          <w:p w:rsidR="009F0936" w:rsidRPr="00910206" w:rsidRDefault="009F0936" w:rsidP="00BF368C">
            <w:pPr>
              <w:autoSpaceDE w:val="0"/>
              <w:autoSpaceDN w:val="0"/>
              <w:adjustRightInd w:val="0"/>
              <w:ind w:firstLine="34"/>
              <w:contextualSpacing w:val="0"/>
              <w:rPr>
                <w:rFonts w:cs="Times New Roman"/>
                <w:bCs/>
              </w:rPr>
            </w:pPr>
            <w:r w:rsidRPr="00910206">
              <w:rPr>
                <w:rFonts w:cs="Times New Roman"/>
                <w:bCs/>
              </w:rPr>
              <w:t>а) супругом (супругой);</w:t>
            </w:r>
          </w:p>
          <w:p w:rsidR="009F0936" w:rsidRPr="00910206" w:rsidRDefault="009F0936" w:rsidP="00BF368C">
            <w:pPr>
              <w:autoSpaceDE w:val="0"/>
              <w:autoSpaceDN w:val="0"/>
              <w:adjustRightInd w:val="0"/>
              <w:ind w:firstLine="34"/>
              <w:contextualSpacing w:val="0"/>
              <w:rPr>
                <w:rFonts w:cs="Times New Roman"/>
                <w:bCs/>
              </w:rPr>
            </w:pPr>
            <w:r w:rsidRPr="00910206">
              <w:rPr>
                <w:rFonts w:cs="Times New Roman"/>
                <w:bCs/>
              </w:rPr>
              <w:t>б) родителями или усыновителями несовершеннолетних детей;</w:t>
            </w:r>
          </w:p>
          <w:p w:rsidR="009F0936" w:rsidRPr="00910206" w:rsidRDefault="009F0936" w:rsidP="00BF368C">
            <w:pPr>
              <w:autoSpaceDE w:val="0"/>
              <w:autoSpaceDN w:val="0"/>
              <w:adjustRightInd w:val="0"/>
              <w:ind w:firstLine="34"/>
              <w:contextualSpacing w:val="0"/>
              <w:rPr>
                <w:rFonts w:cs="Times New Roman"/>
                <w:bCs/>
              </w:rPr>
            </w:pPr>
            <w:r w:rsidRPr="00910206">
              <w:rPr>
                <w:rFonts w:cs="Times New Roman"/>
                <w:bCs/>
              </w:rPr>
              <w:t>в) несовершеннолетними детьми, в том числе усыновленными.</w:t>
            </w:r>
          </w:p>
          <w:p w:rsidR="009F0936" w:rsidRPr="00910206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</w:rPr>
            </w:pPr>
            <w:r w:rsidRPr="003F30A8">
              <w:rPr>
                <w:rFonts w:cs="Times New Roman"/>
                <w:b/>
                <w:bCs/>
              </w:rPr>
              <w:t>При представлении документов с 1-го по 15-е число</w:t>
            </w:r>
            <w:r w:rsidRPr="00910206">
              <w:rPr>
                <w:rFonts w:cs="Times New Roman"/>
                <w:bCs/>
              </w:rPr>
              <w:t xml:space="preserve"> месяца субсидия предоставляется с 1-го числа этого месяца, а при представлении указанных документов с 16-го числа до конца месяца - с 1-го числа следующего месяца.</w:t>
            </w:r>
          </w:p>
          <w:p w:rsidR="009F0936" w:rsidRPr="00910206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</w:rPr>
            </w:pPr>
            <w:r w:rsidRPr="003F30A8">
              <w:rPr>
                <w:rFonts w:cs="Times New Roman"/>
                <w:b/>
                <w:bCs/>
              </w:rPr>
              <w:t>Получатель</w:t>
            </w:r>
            <w:r w:rsidRPr="00910206">
              <w:rPr>
                <w:rFonts w:cs="Times New Roman"/>
                <w:bCs/>
              </w:rPr>
              <w:t xml:space="preserve"> субсидии не позднее 10 рабочих дней </w:t>
            </w:r>
            <w:proofErr w:type="gramStart"/>
            <w:r w:rsidRPr="00910206">
              <w:rPr>
                <w:rFonts w:cs="Times New Roman"/>
                <w:bCs/>
              </w:rPr>
              <w:t>с даты истечения</w:t>
            </w:r>
            <w:proofErr w:type="gramEnd"/>
            <w:r w:rsidRPr="00910206">
              <w:rPr>
                <w:rFonts w:cs="Times New Roman"/>
                <w:bCs/>
              </w:rPr>
              <w:t xml:space="preserve"> срока предоставления субсидии представляет уполномоченному органу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</w:t>
            </w:r>
          </w:p>
          <w:p w:rsidR="009F0936" w:rsidRPr="00F9477B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</w:rPr>
            </w:pPr>
            <w:proofErr w:type="gramStart"/>
            <w:r w:rsidRPr="003F30A8">
              <w:rPr>
                <w:rFonts w:cs="Times New Roman"/>
                <w:b/>
                <w:bCs/>
              </w:rPr>
              <w:t>Получатель</w:t>
            </w:r>
            <w:r w:rsidRPr="00910206">
              <w:rPr>
                <w:rFonts w:cs="Times New Roman"/>
                <w:bCs/>
              </w:rPr>
              <w:t xml:space="preserve"> </w:t>
            </w:r>
            <w:r w:rsidRPr="003F30A8">
              <w:rPr>
                <w:rFonts w:cs="Times New Roman"/>
                <w:b/>
                <w:bCs/>
              </w:rPr>
              <w:t>субсидии обязан</w:t>
            </w:r>
            <w:r w:rsidRPr="00910206">
              <w:rPr>
                <w:rFonts w:cs="Times New Roman"/>
                <w:bCs/>
              </w:rPr>
              <w:t xml:space="preserve"> в течени</w:t>
            </w:r>
            <w:r>
              <w:rPr>
                <w:rFonts w:cs="Times New Roman"/>
                <w:bCs/>
              </w:rPr>
              <w:t>е</w:t>
            </w:r>
            <w:r w:rsidRPr="00910206">
              <w:rPr>
                <w:rFonts w:cs="Times New Roman"/>
                <w:bCs/>
              </w:rPr>
              <w:t xml:space="preserve"> 1 месяца со дня наступления обстоятельств </w:t>
            </w:r>
            <w:r>
              <w:rPr>
                <w:rFonts w:cs="Times New Roman"/>
                <w:bCs/>
              </w:rPr>
              <w:t xml:space="preserve">обязан </w:t>
            </w:r>
            <w:r w:rsidRPr="00910206">
              <w:rPr>
                <w:rFonts w:cs="Times New Roman"/>
                <w:bCs/>
              </w:rPr>
              <w:t>уведомить орган социальной защиты об изменении места постоянного жительства либо изменения основания проживания, состава семьи, гражданства получателя субсидии и (или) членов его семьи, материального положения получателя субсидии и (или) членов его семьи (если эти изменения повлекли утрату права на получение субсидии)</w:t>
            </w:r>
            <w:proofErr w:type="gramEnd"/>
          </w:p>
        </w:tc>
      </w:tr>
      <w:tr w:rsidR="009F0936" w:rsidRPr="00910206" w:rsidTr="009F0936">
        <w:trPr>
          <w:trHeight w:val="284"/>
        </w:trPr>
        <w:tc>
          <w:tcPr>
            <w:tcW w:w="11165" w:type="dxa"/>
            <w:gridSpan w:val="2"/>
            <w:shd w:val="clear" w:color="auto" w:fill="D6E3BC" w:themeFill="accent3" w:themeFillTint="66"/>
            <w:vAlign w:val="bottom"/>
          </w:tcPr>
          <w:p w:rsidR="009F0936" w:rsidRPr="00910206" w:rsidRDefault="009F0936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left="141" w:firstLine="0"/>
              <w:jc w:val="left"/>
              <w:rPr>
                <w:rFonts w:cs="Times New Roman"/>
                <w:b/>
              </w:rPr>
            </w:pPr>
            <w:r w:rsidRPr="00910206">
              <w:rPr>
                <w:rFonts w:cs="Times New Roman"/>
                <w:b/>
              </w:rPr>
              <w:t>Документы, общие к представлению для всех категорий</w:t>
            </w:r>
            <w:r>
              <w:rPr>
                <w:rFonts w:cs="Times New Roman"/>
                <w:b/>
              </w:rPr>
              <w:t xml:space="preserve">                </w:t>
            </w:r>
            <w:r w:rsidRPr="0071350F">
              <w:rPr>
                <w:rFonts w:cs="Times New Roman"/>
                <w:b/>
                <w:highlight w:val="yellow"/>
              </w:rPr>
              <w:t>!!</w:t>
            </w:r>
            <w:proofErr w:type="gramStart"/>
            <w:r w:rsidRPr="0071350F">
              <w:rPr>
                <w:rFonts w:cs="Times New Roman"/>
                <w:b/>
                <w:highlight w:val="yellow"/>
              </w:rPr>
              <w:t>!К</w:t>
            </w:r>
            <w:proofErr w:type="gramEnd"/>
            <w:r w:rsidRPr="0071350F">
              <w:rPr>
                <w:rFonts w:cs="Times New Roman"/>
                <w:b/>
                <w:highlight w:val="yellow"/>
              </w:rPr>
              <w:t>опии документов представляются с оригиналами либо заверенными нотариально!!!</w:t>
            </w:r>
          </w:p>
        </w:tc>
      </w:tr>
      <w:tr w:rsidR="009F0936" w:rsidRPr="00910206" w:rsidTr="009F0936">
        <w:trPr>
          <w:trHeight w:val="390"/>
        </w:trPr>
        <w:tc>
          <w:tcPr>
            <w:tcW w:w="11165" w:type="dxa"/>
            <w:gridSpan w:val="2"/>
          </w:tcPr>
          <w:p w:rsidR="009F0936" w:rsidRPr="009F0936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</w:rPr>
            </w:pPr>
            <w:r w:rsidRPr="00910206">
              <w:rPr>
                <w:rFonts w:cs="Times New Roman"/>
                <w:b/>
                <w:bCs/>
              </w:rPr>
              <w:t xml:space="preserve">Документы, </w:t>
            </w:r>
            <w:r w:rsidRPr="00910206">
              <w:rPr>
                <w:rFonts w:cs="Times New Roman"/>
                <w:bCs/>
              </w:rPr>
              <w:t>удостоверяющие принадлежность заявителя и членов его семьи к гражданству Российской Федерации</w:t>
            </w:r>
          </w:p>
        </w:tc>
      </w:tr>
      <w:tr w:rsidR="009F0936" w:rsidRPr="00910206" w:rsidTr="009F0936">
        <w:trPr>
          <w:trHeight w:val="390"/>
        </w:trPr>
        <w:tc>
          <w:tcPr>
            <w:tcW w:w="11165" w:type="dxa"/>
            <w:gridSpan w:val="2"/>
          </w:tcPr>
          <w:p w:rsidR="009F0936" w:rsidRPr="00910206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</w:rPr>
            </w:pPr>
            <w:r w:rsidRPr="00910206">
              <w:rPr>
                <w:rFonts w:cs="Times New Roman"/>
                <w:b/>
                <w:bCs/>
              </w:rPr>
              <w:t xml:space="preserve">Документы, </w:t>
            </w:r>
            <w:r w:rsidRPr="00910206">
              <w:rPr>
                <w:rFonts w:cs="Times New Roman"/>
                <w:bCs/>
              </w:rPr>
              <w:t>подтверждающие правовые основания владения и пользования заявителем жилым помещением, в котором заявитель зарегистрирован по месту постоянного жительства:</w:t>
            </w:r>
          </w:p>
          <w:p w:rsidR="009F0936" w:rsidRPr="00910206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</w:rPr>
            </w:pPr>
            <w:r w:rsidRPr="00910206">
              <w:rPr>
                <w:rFonts w:cs="Times New Roman"/>
                <w:bCs/>
              </w:rPr>
              <w:t xml:space="preserve">- </w:t>
            </w:r>
            <w:r w:rsidRPr="00910206">
              <w:rPr>
                <w:rFonts w:cs="Times New Roman"/>
                <w:b/>
                <w:bCs/>
              </w:rPr>
              <w:t>свидетельство</w:t>
            </w:r>
            <w:r w:rsidRPr="00910206">
              <w:rPr>
                <w:rFonts w:cs="Times New Roman"/>
                <w:bCs/>
              </w:rPr>
              <w:t xml:space="preserve"> о праве собственности на жилое помещение</w:t>
            </w:r>
            <w:r>
              <w:rPr>
                <w:rFonts w:cs="Times New Roman"/>
                <w:bCs/>
              </w:rPr>
              <w:t xml:space="preserve"> </w:t>
            </w:r>
            <w:r w:rsidRPr="00910206">
              <w:rPr>
                <w:rFonts w:cs="Times New Roman"/>
                <w:b/>
                <w:i/>
              </w:rPr>
              <w:t>Собственник жилого помещения</w:t>
            </w:r>
          </w:p>
          <w:p w:rsidR="009F0936" w:rsidRPr="00910206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</w:rPr>
            </w:pPr>
            <w:r w:rsidRPr="00910206">
              <w:rPr>
                <w:rFonts w:cs="Times New Roman"/>
                <w:bCs/>
              </w:rPr>
              <w:t xml:space="preserve">- </w:t>
            </w:r>
            <w:r w:rsidRPr="00910206">
              <w:rPr>
                <w:rFonts w:cs="Times New Roman"/>
                <w:b/>
                <w:bCs/>
              </w:rPr>
              <w:t>договор</w:t>
            </w:r>
            <w:r w:rsidRPr="00910206">
              <w:rPr>
                <w:rFonts w:cs="Times New Roman"/>
                <w:bCs/>
              </w:rPr>
              <w:t xml:space="preserve"> найма, заключенный с собственником жилья</w:t>
            </w:r>
            <w:r w:rsidRPr="00910206">
              <w:rPr>
                <w:rFonts w:cs="Times New Roman"/>
                <w:b/>
                <w:i/>
              </w:rPr>
              <w:t xml:space="preserve"> </w:t>
            </w:r>
            <w:r>
              <w:rPr>
                <w:rFonts w:cs="Times New Roman"/>
                <w:b/>
                <w:i/>
              </w:rPr>
              <w:t xml:space="preserve">   </w:t>
            </w:r>
            <w:r w:rsidRPr="00910206">
              <w:rPr>
                <w:rFonts w:cs="Times New Roman"/>
                <w:b/>
                <w:i/>
              </w:rPr>
              <w:t>Наниматель</w:t>
            </w:r>
            <w:r>
              <w:rPr>
                <w:rFonts w:cs="Times New Roman"/>
                <w:b/>
                <w:i/>
              </w:rPr>
              <w:t>, в т.ч. пользователь жилого помещения в государственном и муниципальном жилом фонде</w:t>
            </w:r>
          </w:p>
          <w:p w:rsidR="009F0936" w:rsidRPr="00910206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i/>
              </w:rPr>
            </w:pPr>
            <w:r w:rsidRPr="00910206">
              <w:rPr>
                <w:rFonts w:cs="Times New Roman"/>
                <w:bCs/>
              </w:rPr>
              <w:t xml:space="preserve">- </w:t>
            </w:r>
            <w:r w:rsidRPr="00910206">
              <w:rPr>
                <w:rFonts w:cs="Times New Roman"/>
                <w:b/>
              </w:rPr>
              <w:t>справка</w:t>
            </w:r>
            <w:r w:rsidRPr="00910206">
              <w:rPr>
                <w:rFonts w:cs="Times New Roman"/>
              </w:rPr>
              <w:t xml:space="preserve"> жилищного или жилищно-строительного кооператива о полной выплате заявителем, являющимся членом кооператива, выданная уполномоченным органом управления кооператива</w:t>
            </w:r>
            <w:r w:rsidRPr="00910206">
              <w:rPr>
                <w:rFonts w:cs="Times New Roman"/>
                <w:b/>
                <w:bCs/>
                <w:i/>
              </w:rPr>
              <w:t xml:space="preserve"> </w:t>
            </w:r>
            <w:r>
              <w:rPr>
                <w:rFonts w:cs="Times New Roman"/>
                <w:b/>
                <w:bCs/>
                <w:i/>
              </w:rPr>
              <w:t>Ч</w:t>
            </w:r>
            <w:r w:rsidRPr="00910206">
              <w:rPr>
                <w:rFonts w:cs="Times New Roman"/>
                <w:b/>
                <w:bCs/>
                <w:i/>
              </w:rPr>
              <w:t>лен жилищного или жилищно-строительного кооперативов</w:t>
            </w:r>
            <w:r>
              <w:rPr>
                <w:rFonts w:cs="Times New Roman"/>
                <w:b/>
                <w:bCs/>
                <w:i/>
              </w:rPr>
              <w:t xml:space="preserve"> </w:t>
            </w:r>
            <w:r w:rsidRPr="00910206">
              <w:rPr>
                <w:rFonts w:cs="Times New Roman"/>
                <w:b/>
                <w:bCs/>
                <w:i/>
              </w:rPr>
              <w:t>собственников жилого помещения</w:t>
            </w:r>
          </w:p>
        </w:tc>
      </w:tr>
      <w:tr w:rsidR="009F0936" w:rsidRPr="00910206" w:rsidTr="009F0936">
        <w:trPr>
          <w:trHeight w:val="390"/>
        </w:trPr>
        <w:tc>
          <w:tcPr>
            <w:tcW w:w="11165" w:type="dxa"/>
            <w:gridSpan w:val="2"/>
          </w:tcPr>
          <w:p w:rsidR="009F0936" w:rsidRPr="003F30A8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</w:rPr>
            </w:pPr>
            <w:r w:rsidRPr="00910206">
              <w:rPr>
                <w:rFonts w:cs="Times New Roman"/>
                <w:b/>
              </w:rPr>
              <w:t>Документы</w:t>
            </w:r>
            <w:r w:rsidRPr="00910206">
              <w:rPr>
                <w:rFonts w:cs="Times New Roman"/>
              </w:rPr>
              <w:t>, содержащие сведения о платежах за жилое помещение и коммунальные услуги, начисленных за последний перед подачей заявления месяц</w:t>
            </w:r>
          </w:p>
        </w:tc>
      </w:tr>
      <w:tr w:rsidR="009F0936" w:rsidRPr="00910206" w:rsidTr="009F0936">
        <w:trPr>
          <w:trHeight w:val="279"/>
        </w:trPr>
        <w:tc>
          <w:tcPr>
            <w:tcW w:w="11165" w:type="dxa"/>
            <w:gridSpan w:val="2"/>
          </w:tcPr>
          <w:p w:rsidR="009F0936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</w:rPr>
            </w:pPr>
            <w:r w:rsidRPr="00910206">
              <w:rPr>
                <w:rFonts w:cs="Times New Roman"/>
                <w:b/>
              </w:rPr>
              <w:t>Документы</w:t>
            </w:r>
            <w:r w:rsidRPr="00910206">
              <w:rPr>
                <w:rFonts w:cs="Times New Roman"/>
              </w:rPr>
              <w:t>, содержащие сведения об отсутствии задолженности по оплате ЖКУ</w:t>
            </w:r>
          </w:p>
          <w:p w:rsidR="009F0936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</w:rPr>
            </w:pPr>
          </w:p>
          <w:p w:rsidR="009F0936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</w:rPr>
            </w:pPr>
            <w:r w:rsidRPr="00BF1BE0">
              <w:rPr>
                <w:rFonts w:cs="Times New Roman"/>
                <w:b/>
                <w:i/>
              </w:rPr>
              <w:t xml:space="preserve">Либо </w:t>
            </w:r>
            <w:r>
              <w:rPr>
                <w:rFonts w:cs="Times New Roman"/>
                <w:b/>
                <w:i/>
              </w:rPr>
              <w:t>в</w:t>
            </w:r>
            <w:r w:rsidRPr="00910206">
              <w:rPr>
                <w:rFonts w:cs="Times New Roman"/>
                <w:b/>
                <w:i/>
              </w:rPr>
              <w:t xml:space="preserve"> случае наличия задолженности по оплате ЖКУ</w:t>
            </w:r>
          </w:p>
          <w:p w:rsidR="009F0936" w:rsidRPr="00910206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i/>
              </w:rPr>
            </w:pPr>
            <w:r w:rsidRPr="00910206">
              <w:rPr>
                <w:rFonts w:cs="Times New Roman"/>
                <w:b/>
              </w:rPr>
              <w:lastRenderedPageBreak/>
              <w:t>Соглашение</w:t>
            </w:r>
            <w:r w:rsidRPr="00910206">
              <w:rPr>
                <w:rFonts w:cs="Times New Roman"/>
              </w:rPr>
              <w:t xml:space="preserve"> о погашении задолженности, заключенное с организацией, производящей управление жилым домом, в котором находится жилое помещение заявителя</w:t>
            </w:r>
          </w:p>
        </w:tc>
      </w:tr>
      <w:tr w:rsidR="009F0936" w:rsidRPr="00910206" w:rsidTr="009F0936">
        <w:trPr>
          <w:trHeight w:val="390"/>
        </w:trPr>
        <w:tc>
          <w:tcPr>
            <w:tcW w:w="11165" w:type="dxa"/>
            <w:gridSpan w:val="2"/>
          </w:tcPr>
          <w:p w:rsidR="009F0936" w:rsidRPr="00910206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i/>
              </w:rPr>
            </w:pPr>
            <w:r w:rsidRPr="00910206">
              <w:rPr>
                <w:rFonts w:cs="Times New Roman"/>
                <w:b/>
                <w:bCs/>
              </w:rPr>
              <w:lastRenderedPageBreak/>
              <w:t xml:space="preserve">Документы, </w:t>
            </w:r>
            <w:r w:rsidRPr="00910206">
              <w:rPr>
                <w:rFonts w:cs="Times New Roman"/>
                <w:bCs/>
              </w:rPr>
              <w:t>подтверждающие доходы заявителя и членов его семьи за 6 месяцев, предшествующих месяцу подачи заявления</w:t>
            </w:r>
          </w:p>
        </w:tc>
      </w:tr>
      <w:tr w:rsidR="009F0936" w:rsidRPr="00910206" w:rsidTr="009F0936">
        <w:trPr>
          <w:trHeight w:val="390"/>
        </w:trPr>
        <w:tc>
          <w:tcPr>
            <w:tcW w:w="5778" w:type="dxa"/>
            <w:shd w:val="clear" w:color="auto" w:fill="FFFF99"/>
          </w:tcPr>
          <w:p w:rsidR="009F0936" w:rsidRPr="00910206" w:rsidRDefault="009F0936" w:rsidP="00BF368C">
            <w:pPr>
              <w:pStyle w:val="a3"/>
              <w:ind w:firstLine="7"/>
              <w:jc w:val="left"/>
              <w:rPr>
                <w:rFonts w:cs="Times New Roman"/>
                <w:b/>
                <w:sz w:val="22"/>
              </w:rPr>
            </w:pPr>
            <w:r w:rsidRPr="00910206">
              <w:rPr>
                <w:rFonts w:cs="Times New Roman"/>
                <w:b/>
                <w:sz w:val="22"/>
              </w:rPr>
              <w:t>Обязательные документы (для некоторых категорий)</w:t>
            </w:r>
          </w:p>
        </w:tc>
        <w:tc>
          <w:tcPr>
            <w:tcW w:w="5387" w:type="dxa"/>
            <w:shd w:val="clear" w:color="auto" w:fill="FFFF99"/>
          </w:tcPr>
          <w:p w:rsidR="009F0936" w:rsidRPr="00910206" w:rsidRDefault="009F0936" w:rsidP="00BF368C">
            <w:pPr>
              <w:autoSpaceDE w:val="0"/>
              <w:autoSpaceDN w:val="0"/>
              <w:adjustRightInd w:val="0"/>
              <w:ind w:left="76" w:firstLine="0"/>
              <w:contextualSpacing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Когда</w:t>
            </w:r>
            <w:r w:rsidRPr="00910206">
              <w:rPr>
                <w:rFonts w:cs="Times New Roman"/>
                <w:b/>
              </w:rPr>
              <w:t xml:space="preserve"> представляется</w:t>
            </w:r>
          </w:p>
        </w:tc>
      </w:tr>
      <w:tr w:rsidR="009F0936" w:rsidRPr="00910206" w:rsidTr="009F0936">
        <w:trPr>
          <w:trHeight w:val="390"/>
        </w:trPr>
        <w:tc>
          <w:tcPr>
            <w:tcW w:w="5778" w:type="dxa"/>
          </w:tcPr>
          <w:p w:rsidR="009F0936" w:rsidRPr="00910206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i/>
              </w:rPr>
            </w:pPr>
            <w:r w:rsidRPr="00910206">
              <w:rPr>
                <w:rFonts w:cs="Times New Roman"/>
                <w:b/>
                <w:bCs/>
                <w:i/>
                <w:iCs/>
              </w:rPr>
              <w:t>Если заявитель либо члены его семьи не являются гражданами РФ</w:t>
            </w:r>
            <w:r w:rsidRPr="00910206">
              <w:rPr>
                <w:rFonts w:cs="Times New Roman"/>
                <w:bCs/>
                <w:iCs/>
              </w:rPr>
              <w:t xml:space="preserve"> </w:t>
            </w:r>
          </w:p>
        </w:tc>
        <w:tc>
          <w:tcPr>
            <w:tcW w:w="5387" w:type="dxa"/>
          </w:tcPr>
          <w:p w:rsidR="009F0936" w:rsidRPr="00910206" w:rsidRDefault="009F0936" w:rsidP="00BF368C">
            <w:pPr>
              <w:autoSpaceDE w:val="0"/>
              <w:autoSpaceDN w:val="0"/>
              <w:adjustRightInd w:val="0"/>
              <w:ind w:left="76" w:firstLine="0"/>
              <w:contextualSpacing w:val="0"/>
              <w:rPr>
                <w:rFonts w:cs="Times New Roman"/>
                <w:i/>
              </w:rPr>
            </w:pPr>
            <w:r w:rsidRPr="00910206">
              <w:rPr>
                <w:rFonts w:cs="Times New Roman"/>
                <w:b/>
              </w:rPr>
              <w:t>Документ</w:t>
            </w:r>
            <w:r w:rsidRPr="00910206">
              <w:rPr>
                <w:rFonts w:cs="Times New Roman"/>
                <w:bCs/>
                <w:iCs/>
              </w:rPr>
              <w:t xml:space="preserve">, удостоверяющий принадлежность заявителя - иностранного гражданина и членов его семьи к гражданству государства, с которым </w:t>
            </w:r>
            <w:r>
              <w:rPr>
                <w:rFonts w:cs="Times New Roman"/>
                <w:bCs/>
                <w:iCs/>
              </w:rPr>
              <w:t>РФ</w:t>
            </w:r>
            <w:r w:rsidRPr="00910206">
              <w:rPr>
                <w:rFonts w:cs="Times New Roman"/>
                <w:bCs/>
                <w:iCs/>
              </w:rPr>
              <w:t xml:space="preserve"> заключен международный договор</w:t>
            </w:r>
          </w:p>
        </w:tc>
      </w:tr>
      <w:tr w:rsidR="009F0936" w:rsidRPr="00910206" w:rsidTr="009F0936">
        <w:trPr>
          <w:trHeight w:val="390"/>
        </w:trPr>
        <w:tc>
          <w:tcPr>
            <w:tcW w:w="5778" w:type="dxa"/>
          </w:tcPr>
          <w:p w:rsidR="009F0936" w:rsidRPr="00910206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Cs/>
              </w:rPr>
            </w:pPr>
            <w:r w:rsidRPr="00910206">
              <w:rPr>
                <w:rFonts w:cs="Times New Roman"/>
                <w:b/>
                <w:bCs/>
                <w:i/>
                <w:iCs/>
              </w:rPr>
              <w:t>Если заявитель указал в качестве членов своей семьи не всех граждан, зарегистрированных в жилом помещении</w:t>
            </w:r>
            <w:r w:rsidRPr="00910206">
              <w:rPr>
                <w:rFonts w:cs="Times New Roman"/>
                <w:b/>
                <w:bCs/>
                <w:iCs/>
              </w:rPr>
              <w:t xml:space="preserve"> </w:t>
            </w:r>
          </w:p>
        </w:tc>
        <w:tc>
          <w:tcPr>
            <w:tcW w:w="5387" w:type="dxa"/>
          </w:tcPr>
          <w:p w:rsidR="009F0936" w:rsidRPr="00910206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</w:rPr>
            </w:pPr>
            <w:r w:rsidRPr="00910206">
              <w:rPr>
                <w:rFonts w:cs="Times New Roman"/>
                <w:b/>
                <w:bCs/>
                <w:iCs/>
              </w:rPr>
              <w:t>Документы</w:t>
            </w:r>
            <w:r w:rsidRPr="00910206">
              <w:rPr>
                <w:rFonts w:cs="Times New Roman"/>
                <w:bCs/>
                <w:iCs/>
              </w:rPr>
              <w:t xml:space="preserve">, подтверждающие размер вносимой </w:t>
            </w:r>
            <w:r>
              <w:rPr>
                <w:rFonts w:cs="Times New Roman"/>
                <w:bCs/>
                <w:iCs/>
              </w:rPr>
              <w:t xml:space="preserve">не членами семьи заявителя </w:t>
            </w:r>
            <w:r w:rsidRPr="00910206">
              <w:rPr>
                <w:rFonts w:cs="Times New Roman"/>
                <w:bCs/>
                <w:iCs/>
              </w:rPr>
              <w:t xml:space="preserve">платы за содержание и ремонт жилого </w:t>
            </w:r>
            <w:proofErr w:type="gramStart"/>
            <w:r w:rsidRPr="00910206">
              <w:rPr>
                <w:rFonts w:cs="Times New Roman"/>
                <w:bCs/>
                <w:iCs/>
              </w:rPr>
              <w:t>помещения</w:t>
            </w:r>
            <w:proofErr w:type="gramEnd"/>
            <w:r w:rsidRPr="00910206">
              <w:rPr>
                <w:rFonts w:cs="Times New Roman"/>
                <w:bCs/>
                <w:iCs/>
              </w:rPr>
              <w:t xml:space="preserve"> и коммунальные услуги</w:t>
            </w:r>
          </w:p>
        </w:tc>
      </w:tr>
      <w:tr w:rsidR="009F0936" w:rsidRPr="00910206" w:rsidTr="009F0936">
        <w:trPr>
          <w:trHeight w:val="255"/>
        </w:trPr>
        <w:tc>
          <w:tcPr>
            <w:tcW w:w="11165" w:type="dxa"/>
            <w:gridSpan w:val="2"/>
            <w:shd w:val="clear" w:color="auto" w:fill="CCC0D9" w:themeFill="accent4" w:themeFillTint="66"/>
          </w:tcPr>
          <w:p w:rsidR="009F0936" w:rsidRPr="00910206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</w:rPr>
            </w:pPr>
            <w:r w:rsidRPr="00910206">
              <w:rPr>
                <w:rFonts w:cs="Times New Roman"/>
                <w:b/>
              </w:rPr>
              <w:t>Документы, представляемые в рамках межведомственного взаимодействия</w:t>
            </w:r>
          </w:p>
        </w:tc>
      </w:tr>
      <w:tr w:rsidR="009F0936" w:rsidRPr="00910206" w:rsidTr="009F0936">
        <w:trPr>
          <w:trHeight w:val="390"/>
        </w:trPr>
        <w:tc>
          <w:tcPr>
            <w:tcW w:w="11165" w:type="dxa"/>
            <w:gridSpan w:val="2"/>
            <w:shd w:val="clear" w:color="auto" w:fill="auto"/>
          </w:tcPr>
          <w:p w:rsidR="009F0936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</w:rPr>
            </w:pPr>
            <w:r w:rsidRPr="00BF1BE0">
              <w:rPr>
                <w:rFonts w:cs="Times New Roman"/>
                <w:b/>
              </w:rPr>
              <w:t>Копии</w:t>
            </w:r>
            <w:r>
              <w:rPr>
                <w:rFonts w:cs="Times New Roman"/>
              </w:rPr>
              <w:t xml:space="preserve"> документов,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пользователем жилого помещения государственного или муниципального жилищных фондов, а также собственником жилого помещения;</w:t>
            </w:r>
          </w:p>
          <w:p w:rsidR="009F0936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</w:rPr>
            </w:pPr>
            <w:r w:rsidRPr="00BF1BE0">
              <w:rPr>
                <w:rFonts w:cs="Times New Roman"/>
                <w:b/>
              </w:rPr>
              <w:t>Копии</w:t>
            </w:r>
            <w:r>
              <w:rPr>
                <w:rFonts w:cs="Times New Roman"/>
              </w:rPr>
              <w:t xml:space="preserve"> документов, подтверждающих правовые основания отнесения лиц, проживающих совместно с заявителем по месту постоянного жительства, к членам его семьи, за исключением </w:t>
            </w:r>
            <w:r w:rsidRPr="00910206">
              <w:rPr>
                <w:rFonts w:cs="Times New Roman"/>
                <w:b/>
                <w:i/>
              </w:rPr>
              <w:t>признания граждан членами семьи по решению суда</w:t>
            </w:r>
            <w:r>
              <w:rPr>
                <w:rFonts w:cs="Times New Roman"/>
              </w:rPr>
              <w:t>;</w:t>
            </w:r>
          </w:p>
          <w:p w:rsidR="009F0936" w:rsidRPr="00910206" w:rsidRDefault="009F0936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i/>
              </w:rPr>
            </w:pPr>
            <w:r w:rsidRPr="00BF1BE0">
              <w:rPr>
                <w:rFonts w:cs="Times New Roman"/>
                <w:b/>
              </w:rPr>
              <w:t>Документы</w:t>
            </w:r>
            <w:r>
              <w:rPr>
                <w:rFonts w:cs="Times New Roman"/>
              </w:rPr>
              <w:t>, содержащие сведения о лицах, зарегистрированных совместно с заявителем по месту его постоянного жительства</w:t>
            </w:r>
          </w:p>
        </w:tc>
      </w:tr>
    </w:tbl>
    <w:p w:rsidR="00E60693" w:rsidRDefault="00E60693"/>
    <w:sectPr w:rsidR="00E60693" w:rsidSect="009F0936">
      <w:pgSz w:w="11906" w:h="16838"/>
      <w:pgMar w:top="255" w:right="284" w:bottom="42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F0936"/>
    <w:rsid w:val="008D5344"/>
    <w:rsid w:val="009F0936"/>
    <w:rsid w:val="00A5570B"/>
    <w:rsid w:val="00CF751F"/>
    <w:rsid w:val="00E60693"/>
    <w:rsid w:val="00F6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36"/>
    <w:pPr>
      <w:spacing w:line="240" w:lineRule="auto"/>
      <w:ind w:firstLine="709"/>
      <w:contextualSpacing/>
      <w:jc w:val="both"/>
    </w:pPr>
    <w:rPr>
      <w:rFonts w:ascii="Times New Roman" w:eastAsia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F09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"/>
    <w:uiPriority w:val="1"/>
    <w:qFormat/>
    <w:rsid w:val="00F63DC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9F09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table" w:styleId="a4">
    <w:name w:val="Table Grid"/>
    <w:basedOn w:val="a1"/>
    <w:uiPriority w:val="59"/>
    <w:rsid w:val="009F093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yadnesv</dc:creator>
  <cp:lastModifiedBy>yadnesv</cp:lastModifiedBy>
  <cp:revision>1</cp:revision>
  <dcterms:created xsi:type="dcterms:W3CDTF">2015-08-18T09:41:00Z</dcterms:created>
  <dcterms:modified xsi:type="dcterms:W3CDTF">2015-08-18T09:42:00Z</dcterms:modified>
</cp:coreProperties>
</file>