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437" w:rsidRDefault="006A2437" w:rsidP="006A2437">
      <w:pPr>
        <w:pStyle w:val="a3"/>
        <w:ind w:firstLine="0"/>
        <w:rPr>
          <w:sz w:val="22"/>
        </w:rPr>
      </w:pPr>
      <w:bookmarkStart w:id="0" w:name="_Toc402262390"/>
      <w:bookmarkStart w:id="1" w:name="_Toc427659308"/>
      <w:r w:rsidRPr="001628E0">
        <w:rPr>
          <w:rStyle w:val="40"/>
          <w:color w:val="943634" w:themeColor="accent2" w:themeShade="BF"/>
          <w:sz w:val="26"/>
          <w:szCs w:val="26"/>
        </w:rPr>
        <w:t>Назначение и выплата единовременного пособия при рождении ребенка</w:t>
      </w:r>
      <w:bookmarkEnd w:id="0"/>
      <w:bookmarkEnd w:id="1"/>
      <w:r w:rsidRPr="001628E0">
        <w:rPr>
          <w:rStyle w:val="40"/>
          <w:color w:val="943634" w:themeColor="accent2" w:themeShade="BF"/>
          <w:sz w:val="26"/>
          <w:szCs w:val="26"/>
        </w:rPr>
        <w:t xml:space="preserve"> </w:t>
      </w:r>
    </w:p>
    <w:tbl>
      <w:tblPr>
        <w:tblStyle w:val="a4"/>
        <w:tblW w:w="11165" w:type="dxa"/>
        <w:tblLayout w:type="fixed"/>
        <w:tblLook w:val="04A0"/>
      </w:tblPr>
      <w:tblGrid>
        <w:gridCol w:w="4219"/>
        <w:gridCol w:w="6946"/>
      </w:tblGrid>
      <w:tr w:rsidR="006A2437" w:rsidRPr="006A2437" w:rsidTr="006A2437">
        <w:trPr>
          <w:trHeight w:val="402"/>
        </w:trPr>
        <w:tc>
          <w:tcPr>
            <w:tcW w:w="11165" w:type="dxa"/>
            <w:gridSpan w:val="2"/>
            <w:vAlign w:val="center"/>
          </w:tcPr>
          <w:p w:rsidR="006A2437" w:rsidRPr="006A2437" w:rsidRDefault="006A2437" w:rsidP="006A2437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i/>
                <w:sz w:val="20"/>
                <w:szCs w:val="20"/>
              </w:rPr>
            </w:pPr>
            <w:r w:rsidRPr="006A2437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Административный регламент, утвержденный </w:t>
            </w:r>
            <w:r w:rsidRPr="006A2437">
              <w:rPr>
                <w:b/>
                <w:bCs/>
                <w:i/>
                <w:sz w:val="20"/>
                <w:szCs w:val="20"/>
                <w:lang w:eastAsia="ru-RU"/>
              </w:rPr>
              <w:t>постановлением Правительства ЯНАО</w:t>
            </w:r>
            <w:r>
              <w:rPr>
                <w:b/>
                <w:bCs/>
                <w:i/>
                <w:sz w:val="20"/>
                <w:szCs w:val="20"/>
                <w:lang w:eastAsia="ru-RU"/>
              </w:rPr>
              <w:t xml:space="preserve"> </w:t>
            </w:r>
            <w:r w:rsidRPr="006A2437">
              <w:rPr>
                <w:b/>
                <w:bCs/>
                <w:i/>
                <w:sz w:val="20"/>
                <w:szCs w:val="20"/>
                <w:lang w:eastAsia="ru-RU"/>
              </w:rPr>
              <w:t>от 22.07.2014 № 521-П</w:t>
            </w:r>
          </w:p>
        </w:tc>
      </w:tr>
      <w:tr w:rsidR="006A2437" w:rsidRPr="006A2437" w:rsidTr="006A2437">
        <w:trPr>
          <w:trHeight w:val="675"/>
        </w:trPr>
        <w:tc>
          <w:tcPr>
            <w:tcW w:w="11165" w:type="dxa"/>
            <w:gridSpan w:val="2"/>
            <w:shd w:val="clear" w:color="auto" w:fill="DBE5F1" w:themeFill="accent1" w:themeFillTint="33"/>
          </w:tcPr>
          <w:p w:rsidR="006A2437" w:rsidRPr="006A2437" w:rsidRDefault="006A2437" w:rsidP="00BF368C">
            <w:pPr>
              <w:autoSpaceDE w:val="0"/>
              <w:autoSpaceDN w:val="0"/>
              <w:adjustRightInd w:val="0"/>
              <w:ind w:firstLine="0"/>
              <w:rPr>
                <w:rFonts w:eastAsia="Calibri"/>
                <w:b/>
                <w:i/>
                <w:sz w:val="20"/>
                <w:szCs w:val="20"/>
              </w:rPr>
            </w:pPr>
            <w:r w:rsidRPr="006A2437">
              <w:rPr>
                <w:rFonts w:eastAsia="Calibri"/>
                <w:b/>
                <w:i/>
                <w:sz w:val="20"/>
                <w:szCs w:val="20"/>
              </w:rPr>
              <w:t>Заявители</w:t>
            </w:r>
          </w:p>
          <w:p w:rsidR="006A2437" w:rsidRPr="006A2437" w:rsidRDefault="006A2437" w:rsidP="00BF368C">
            <w:pPr>
              <w:autoSpaceDE w:val="0"/>
              <w:autoSpaceDN w:val="0"/>
              <w:adjustRightInd w:val="0"/>
              <w:ind w:firstLine="34"/>
              <w:rPr>
                <w:rFonts w:eastAsia="Calibri"/>
                <w:sz w:val="20"/>
                <w:szCs w:val="20"/>
              </w:rPr>
            </w:pPr>
            <w:r w:rsidRPr="006A2437">
              <w:rPr>
                <w:rFonts w:eastAsia="Calibri"/>
                <w:sz w:val="20"/>
                <w:szCs w:val="20"/>
              </w:rPr>
              <w:t>- граждане Российской Федерации, проживающие на территории РФ;</w:t>
            </w:r>
          </w:p>
          <w:p w:rsidR="006A2437" w:rsidRPr="006A2437" w:rsidRDefault="006A2437" w:rsidP="00BF368C">
            <w:pPr>
              <w:autoSpaceDE w:val="0"/>
              <w:autoSpaceDN w:val="0"/>
              <w:adjustRightInd w:val="0"/>
              <w:ind w:firstLine="34"/>
              <w:rPr>
                <w:rFonts w:eastAsia="Calibri"/>
                <w:sz w:val="20"/>
                <w:szCs w:val="20"/>
              </w:rPr>
            </w:pPr>
            <w:r w:rsidRPr="006A2437">
              <w:rPr>
                <w:rFonts w:eastAsia="Calibri"/>
                <w:sz w:val="20"/>
                <w:szCs w:val="20"/>
              </w:rPr>
              <w:t>- постоянно проживающие на территории РФ иностранные граждане и лица без гражданства, а также беженцы</w:t>
            </w:r>
          </w:p>
          <w:p w:rsidR="006A2437" w:rsidRPr="006A2437" w:rsidRDefault="006A2437" w:rsidP="00BF368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eastAsia="Calibri"/>
                <w:sz w:val="20"/>
                <w:szCs w:val="20"/>
              </w:rPr>
            </w:pPr>
            <w:r w:rsidRPr="006A2437">
              <w:rPr>
                <w:rFonts w:cs="Times New Roman"/>
                <w:sz w:val="20"/>
                <w:szCs w:val="20"/>
              </w:rPr>
              <w:t>и не подлежащие обязательному социальному страхованию на случай временной нетрудоспособности и в связи с материнством, в том числе обучающиеся по очной форме обучения на платной или бесплатной основе в профессиональных образовательных организациях</w:t>
            </w:r>
          </w:p>
        </w:tc>
      </w:tr>
      <w:tr w:rsidR="006A2437" w:rsidRPr="006A2437" w:rsidTr="006A2437">
        <w:trPr>
          <w:trHeight w:val="675"/>
        </w:trPr>
        <w:tc>
          <w:tcPr>
            <w:tcW w:w="11165" w:type="dxa"/>
            <w:gridSpan w:val="2"/>
            <w:shd w:val="clear" w:color="auto" w:fill="F2DBDB" w:themeFill="accent2" w:themeFillTint="33"/>
          </w:tcPr>
          <w:p w:rsidR="006A2437" w:rsidRPr="006A2437" w:rsidRDefault="006A2437" w:rsidP="00BF368C">
            <w:pPr>
              <w:autoSpaceDE w:val="0"/>
              <w:autoSpaceDN w:val="0"/>
              <w:adjustRightInd w:val="0"/>
              <w:ind w:firstLine="0"/>
              <w:rPr>
                <w:rFonts w:eastAsia="Calibri"/>
                <w:b/>
                <w:i/>
                <w:sz w:val="20"/>
                <w:szCs w:val="20"/>
              </w:rPr>
            </w:pPr>
            <w:r w:rsidRPr="006A2437">
              <w:rPr>
                <w:rFonts w:eastAsia="Calibri"/>
                <w:b/>
                <w:i/>
                <w:sz w:val="20"/>
                <w:szCs w:val="20"/>
              </w:rPr>
              <w:t>К сведению:</w:t>
            </w:r>
          </w:p>
          <w:p w:rsidR="006A2437" w:rsidRPr="006A2437" w:rsidRDefault="006A2437" w:rsidP="00BF368C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cs="Calibri"/>
                <w:sz w:val="20"/>
                <w:szCs w:val="20"/>
              </w:rPr>
            </w:pPr>
            <w:r w:rsidRPr="006A2437">
              <w:rPr>
                <w:rFonts w:cs="Calibri"/>
                <w:sz w:val="20"/>
                <w:szCs w:val="20"/>
              </w:rPr>
              <w:t>1. В случае</w:t>
            </w:r>
            <w:proofErr w:type="gramStart"/>
            <w:r w:rsidRPr="006A2437">
              <w:rPr>
                <w:rFonts w:cs="Calibri"/>
                <w:sz w:val="20"/>
                <w:szCs w:val="20"/>
              </w:rPr>
              <w:t>,</w:t>
            </w:r>
            <w:proofErr w:type="gramEnd"/>
            <w:r w:rsidRPr="006A2437">
              <w:rPr>
                <w:rFonts w:cs="Calibri"/>
                <w:sz w:val="20"/>
                <w:szCs w:val="20"/>
              </w:rPr>
              <w:t xml:space="preserve"> если один из родителей работает либо проходит военную службу по контракту либо службу в органах, единовременное пособие при рождении ребенка назначается и выплачивается по месту работы (службы).</w:t>
            </w:r>
          </w:p>
          <w:p w:rsidR="006A2437" w:rsidRPr="006A2437" w:rsidRDefault="006A2437" w:rsidP="00BF368C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cs="Calibri"/>
                <w:sz w:val="20"/>
                <w:szCs w:val="20"/>
              </w:rPr>
            </w:pPr>
            <w:r w:rsidRPr="006A2437">
              <w:rPr>
                <w:rFonts w:cs="Calibri"/>
                <w:sz w:val="20"/>
                <w:szCs w:val="20"/>
              </w:rPr>
              <w:t>2. При рождении мертвого ребенка единовременное пособие при рождении ребенка не выплачивается.</w:t>
            </w:r>
          </w:p>
          <w:p w:rsidR="006A2437" w:rsidRPr="006A2437" w:rsidRDefault="006A2437" w:rsidP="00BF368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sz w:val="20"/>
                <w:szCs w:val="20"/>
              </w:rPr>
            </w:pPr>
            <w:r w:rsidRPr="006A2437">
              <w:rPr>
                <w:rFonts w:cs="Calibri"/>
                <w:sz w:val="20"/>
                <w:szCs w:val="20"/>
              </w:rPr>
              <w:t xml:space="preserve">3. </w:t>
            </w:r>
            <w:r w:rsidRPr="006A2437">
              <w:rPr>
                <w:rFonts w:cs="Times New Roman"/>
                <w:sz w:val="20"/>
                <w:szCs w:val="20"/>
              </w:rPr>
              <w:t>Пособия не назначаются:</w:t>
            </w:r>
          </w:p>
          <w:p w:rsidR="006A2437" w:rsidRPr="006A2437" w:rsidRDefault="006A2437" w:rsidP="00BF368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sz w:val="20"/>
                <w:szCs w:val="20"/>
              </w:rPr>
            </w:pPr>
            <w:r w:rsidRPr="006A2437">
              <w:rPr>
                <w:rFonts w:cs="Times New Roman"/>
                <w:sz w:val="20"/>
                <w:szCs w:val="20"/>
              </w:rPr>
              <w:t>а) гражданам Российской Федерации, иностранным гражданам и лицам без гражданства, дети которых находятся на полном государственном обеспечении;</w:t>
            </w:r>
          </w:p>
          <w:p w:rsidR="006A2437" w:rsidRPr="006A2437" w:rsidRDefault="006A2437" w:rsidP="00BF368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sz w:val="20"/>
                <w:szCs w:val="20"/>
              </w:rPr>
            </w:pPr>
            <w:proofErr w:type="gramStart"/>
            <w:r w:rsidRPr="006A2437">
              <w:rPr>
                <w:rFonts w:cs="Times New Roman"/>
                <w:sz w:val="20"/>
                <w:szCs w:val="20"/>
              </w:rPr>
              <w:t>б) гражданам Российской Федерации, иностранным гражданам и лицам без гражданства, лишенным родительских прав либо ограниченным в родительских правах, за исключением случаев назначения и выплаты пособия по беременности и родам, единовременного пособия женщине, вставшей на учет в медицинских организациях в ранние сроки беременности, и единовременного пособия беременной жене военнослужащего, проходящего военную службу по призыву;</w:t>
            </w:r>
            <w:proofErr w:type="gramEnd"/>
          </w:p>
          <w:p w:rsidR="006A2437" w:rsidRPr="006A2437" w:rsidRDefault="006A2437" w:rsidP="00BF368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sz w:val="20"/>
                <w:szCs w:val="20"/>
              </w:rPr>
            </w:pPr>
            <w:r w:rsidRPr="006A2437">
              <w:rPr>
                <w:rFonts w:cs="Times New Roman"/>
                <w:sz w:val="20"/>
                <w:szCs w:val="20"/>
              </w:rPr>
              <w:t>в) гражданам Российской Федерации, выехавшим на постоянное место жительства за пределы Российской Федерации.</w:t>
            </w:r>
          </w:p>
          <w:p w:rsidR="006A2437" w:rsidRPr="006A2437" w:rsidRDefault="006A2437" w:rsidP="00BF368C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cs="Calibri"/>
                <w:sz w:val="20"/>
                <w:szCs w:val="20"/>
              </w:rPr>
            </w:pPr>
            <w:r w:rsidRPr="006A2437">
              <w:rPr>
                <w:rFonts w:eastAsia="Calibri"/>
                <w:sz w:val="20"/>
                <w:szCs w:val="20"/>
              </w:rPr>
              <w:t xml:space="preserve">4.Право на </w:t>
            </w:r>
            <w:r w:rsidRPr="006A2437">
              <w:rPr>
                <w:rFonts w:cs="Calibri"/>
                <w:sz w:val="20"/>
                <w:szCs w:val="20"/>
              </w:rPr>
              <w:t>единовременное пособие при рождении ребенка, имеет один из родителей либо лицо, его заменяющее.</w:t>
            </w:r>
          </w:p>
          <w:p w:rsidR="006A2437" w:rsidRPr="006A2437" w:rsidRDefault="006A2437" w:rsidP="00BF368C">
            <w:pPr>
              <w:autoSpaceDE w:val="0"/>
              <w:autoSpaceDN w:val="0"/>
              <w:adjustRightInd w:val="0"/>
              <w:ind w:firstLine="34"/>
              <w:rPr>
                <w:rFonts w:cs="Calibri"/>
                <w:sz w:val="20"/>
                <w:szCs w:val="20"/>
              </w:rPr>
            </w:pPr>
            <w:r w:rsidRPr="006A2437">
              <w:rPr>
                <w:rFonts w:cs="Calibri"/>
                <w:sz w:val="20"/>
                <w:szCs w:val="20"/>
              </w:rPr>
              <w:t>5. В случае рождения двух и более детей единовременное пособие назначается и выплачивается на каждого ребенка.</w:t>
            </w:r>
          </w:p>
          <w:p w:rsidR="006A2437" w:rsidRPr="006A2437" w:rsidRDefault="006A2437" w:rsidP="00BF368C">
            <w:pPr>
              <w:autoSpaceDE w:val="0"/>
              <w:autoSpaceDN w:val="0"/>
              <w:adjustRightInd w:val="0"/>
              <w:ind w:firstLine="142"/>
              <w:contextualSpacing w:val="0"/>
              <w:rPr>
                <w:rFonts w:cs="Times New Roman"/>
                <w:sz w:val="20"/>
                <w:szCs w:val="20"/>
              </w:rPr>
            </w:pPr>
            <w:r w:rsidRPr="006A2437">
              <w:rPr>
                <w:rFonts w:cs="Times New Roman"/>
                <w:sz w:val="20"/>
                <w:szCs w:val="20"/>
              </w:rPr>
              <w:t>Решение о предоставлении государственной услуги принимается органом социальной защиты населения не позднее 10 дней с даты приема (регистрации) заявления о предоставлении государственной услуги со всеми необходимыми документами.</w:t>
            </w:r>
          </w:p>
          <w:p w:rsidR="006A2437" w:rsidRPr="006A2437" w:rsidRDefault="006A2437" w:rsidP="00BF368C">
            <w:pPr>
              <w:autoSpaceDE w:val="0"/>
              <w:autoSpaceDN w:val="0"/>
              <w:adjustRightInd w:val="0"/>
              <w:ind w:firstLine="142"/>
              <w:contextualSpacing w:val="0"/>
              <w:rPr>
                <w:rFonts w:eastAsia="Calibri"/>
                <w:sz w:val="20"/>
                <w:szCs w:val="20"/>
              </w:rPr>
            </w:pPr>
            <w:r w:rsidRPr="006A2437">
              <w:rPr>
                <w:rFonts w:cs="Times New Roman"/>
                <w:sz w:val="20"/>
                <w:szCs w:val="20"/>
              </w:rPr>
              <w:t>Выплата единовременного пособия осуществляется не позднее 26 числа месяца, следующего за месяцем приема (регистрации) органом социальной защиты населения заявления.</w:t>
            </w:r>
          </w:p>
        </w:tc>
      </w:tr>
      <w:tr w:rsidR="006A2437" w:rsidRPr="006A2437" w:rsidTr="006A2437">
        <w:trPr>
          <w:trHeight w:val="260"/>
        </w:trPr>
        <w:tc>
          <w:tcPr>
            <w:tcW w:w="11165" w:type="dxa"/>
            <w:gridSpan w:val="2"/>
            <w:shd w:val="clear" w:color="auto" w:fill="D6E3BC" w:themeFill="accent3" w:themeFillTint="66"/>
          </w:tcPr>
          <w:p w:rsidR="006A2437" w:rsidRPr="006A2437" w:rsidRDefault="006A2437" w:rsidP="006A2437">
            <w:pPr>
              <w:pStyle w:val="a3"/>
              <w:ind w:firstLine="0"/>
              <w:rPr>
                <w:rFonts w:cs="Times New Roman"/>
                <w:b/>
                <w:sz w:val="20"/>
                <w:szCs w:val="20"/>
              </w:rPr>
            </w:pPr>
            <w:r w:rsidRPr="006A2437">
              <w:rPr>
                <w:rFonts w:cs="Times New Roman"/>
                <w:b/>
                <w:sz w:val="20"/>
                <w:szCs w:val="20"/>
              </w:rPr>
              <w:t>Документы</w:t>
            </w:r>
            <w:r>
              <w:rPr>
                <w:rFonts w:cs="Times New Roman"/>
                <w:b/>
                <w:sz w:val="20"/>
                <w:szCs w:val="20"/>
              </w:rPr>
              <w:t xml:space="preserve"> (д</w:t>
            </w:r>
            <w:r w:rsidRPr="006A2437">
              <w:rPr>
                <w:rFonts w:cs="Times New Roman"/>
                <w:b/>
                <w:sz w:val="20"/>
                <w:szCs w:val="20"/>
              </w:rPr>
              <w:t>окументы представляются в копиях с оригиналом либо заверенными нотариально</w:t>
            </w:r>
            <w:r>
              <w:rPr>
                <w:rFonts w:cs="Times New Roman"/>
                <w:b/>
                <w:sz w:val="20"/>
                <w:szCs w:val="20"/>
              </w:rPr>
              <w:t>)</w:t>
            </w:r>
          </w:p>
        </w:tc>
      </w:tr>
      <w:tr w:rsidR="006A2437" w:rsidRPr="006A2437" w:rsidTr="006A2437">
        <w:trPr>
          <w:trHeight w:val="1504"/>
        </w:trPr>
        <w:tc>
          <w:tcPr>
            <w:tcW w:w="11165" w:type="dxa"/>
            <w:gridSpan w:val="2"/>
          </w:tcPr>
          <w:p w:rsidR="006A2437" w:rsidRDefault="006A2437" w:rsidP="00BF368C">
            <w:pPr>
              <w:pStyle w:val="a3"/>
              <w:ind w:firstLine="0"/>
              <w:rPr>
                <w:rFonts w:cs="Times New Roman"/>
                <w:b/>
                <w:sz w:val="20"/>
                <w:szCs w:val="20"/>
              </w:rPr>
            </w:pPr>
            <w:r w:rsidRPr="006A2437">
              <w:rPr>
                <w:b/>
                <w:sz w:val="20"/>
                <w:szCs w:val="20"/>
              </w:rPr>
              <w:t xml:space="preserve">Паспорт заявителя </w:t>
            </w:r>
            <w:r w:rsidRPr="006A2437">
              <w:rPr>
                <w:sz w:val="20"/>
                <w:szCs w:val="20"/>
              </w:rPr>
              <w:t>либо иной документ, удостоверяющий личность</w:t>
            </w:r>
          </w:p>
          <w:p w:rsidR="006A2437" w:rsidRPr="006A2437" w:rsidRDefault="006A2437" w:rsidP="00BF368C">
            <w:pPr>
              <w:pStyle w:val="a3"/>
              <w:ind w:firstLine="0"/>
              <w:rPr>
                <w:rFonts w:cs="Times New Roman"/>
                <w:sz w:val="20"/>
                <w:szCs w:val="20"/>
              </w:rPr>
            </w:pPr>
            <w:r w:rsidRPr="006A2437">
              <w:rPr>
                <w:rFonts w:cs="Times New Roman"/>
                <w:b/>
                <w:sz w:val="20"/>
                <w:szCs w:val="20"/>
              </w:rPr>
              <w:t>Справка</w:t>
            </w:r>
            <w:r w:rsidRPr="006A2437">
              <w:rPr>
                <w:rFonts w:cs="Times New Roman"/>
                <w:sz w:val="20"/>
                <w:szCs w:val="20"/>
              </w:rPr>
              <w:t xml:space="preserve"> о рождении ребенка (детей), выданная органами записи актов гражданского состояния (Форма № 24)</w:t>
            </w:r>
          </w:p>
          <w:p w:rsidR="006A2437" w:rsidRPr="006A2437" w:rsidRDefault="006A2437" w:rsidP="00BF368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sz w:val="20"/>
                <w:szCs w:val="20"/>
              </w:rPr>
            </w:pPr>
            <w:proofErr w:type="gramStart"/>
            <w:r w:rsidRPr="006A2437">
              <w:rPr>
                <w:rFonts w:cs="Times New Roman"/>
                <w:b/>
                <w:bCs/>
                <w:sz w:val="20"/>
                <w:szCs w:val="20"/>
              </w:rPr>
              <w:t xml:space="preserve">Справка </w:t>
            </w:r>
            <w:r w:rsidRPr="006A2437">
              <w:rPr>
                <w:rFonts w:cs="Times New Roman"/>
                <w:bCs/>
                <w:sz w:val="20"/>
                <w:szCs w:val="20"/>
              </w:rPr>
              <w:t>с места работы (службы, органа социальной защиты населения по месту жительства) другого родителя о том, что пособие не назначалось, - в случае, если оба родителя работают (служат), а также, если один из родителей ребенка не работает (не служит) или обучается по очной форме обучения в профессиональных образовательных организациях, образовательных организациях высшего образования, образовательных организациях дополнительного профессионального образования и научных организациях</w:t>
            </w:r>
            <w:proofErr w:type="gramEnd"/>
            <w:r w:rsidRPr="006A2437">
              <w:rPr>
                <w:rFonts w:cs="Times New Roman"/>
                <w:bCs/>
                <w:sz w:val="20"/>
                <w:szCs w:val="20"/>
              </w:rPr>
              <w:t xml:space="preserve">, а другой родитель ребенка работает (служит). </w:t>
            </w:r>
            <w:r w:rsidRPr="006A2437">
              <w:rPr>
                <w:rFonts w:cs="Times New Roman"/>
                <w:i/>
                <w:sz w:val="20"/>
                <w:szCs w:val="20"/>
              </w:rPr>
              <w:t>Справка не представляется лицами, расторгнувшими брак</w:t>
            </w:r>
            <w:r w:rsidRPr="006A2437">
              <w:rPr>
                <w:rFonts w:cs="Times New Roman"/>
                <w:sz w:val="20"/>
                <w:szCs w:val="20"/>
              </w:rPr>
              <w:t>.</w:t>
            </w:r>
          </w:p>
          <w:p w:rsidR="006A2437" w:rsidRPr="006A2437" w:rsidRDefault="006A2437" w:rsidP="00BF368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sz w:val="20"/>
                <w:szCs w:val="20"/>
              </w:rPr>
            </w:pPr>
            <w:r w:rsidRPr="006A2437">
              <w:rPr>
                <w:rFonts w:cs="Times New Roman"/>
                <w:b/>
                <w:sz w:val="20"/>
                <w:szCs w:val="20"/>
              </w:rPr>
              <w:t>Выписки</w:t>
            </w:r>
            <w:r w:rsidRPr="006A2437">
              <w:rPr>
                <w:rFonts w:cs="Times New Roman"/>
                <w:sz w:val="20"/>
                <w:szCs w:val="20"/>
              </w:rPr>
              <w:t xml:space="preserve"> из трудовой книжки, военного билета или другого документа о последнем месте работы (службы, учебы), заверенные в установленном порядке. </w:t>
            </w:r>
            <w:r w:rsidRPr="006A2437">
              <w:rPr>
                <w:rFonts w:cs="Times New Roman"/>
                <w:i/>
                <w:sz w:val="20"/>
                <w:szCs w:val="20"/>
              </w:rPr>
              <w:t>В случае отсутствия трудовой книжки заявитель прописывает в заявлении сведения о том, что он нигде не работал и не работает по трудовому договору, не осуществляет деятельность в качестве индивидуального предпринимателя</w:t>
            </w:r>
          </w:p>
          <w:p w:rsidR="006A2437" w:rsidRPr="006A2437" w:rsidRDefault="006A2437" w:rsidP="00BF368C">
            <w:pPr>
              <w:pStyle w:val="a3"/>
              <w:ind w:firstLine="0"/>
              <w:rPr>
                <w:b/>
                <w:sz w:val="20"/>
                <w:szCs w:val="20"/>
              </w:rPr>
            </w:pPr>
            <w:r w:rsidRPr="006A2437">
              <w:rPr>
                <w:b/>
                <w:sz w:val="20"/>
                <w:szCs w:val="20"/>
              </w:rPr>
              <w:t xml:space="preserve">Трудовые книжки обоих родителей либо одного неработающего </w:t>
            </w:r>
            <w:r w:rsidRPr="006A2437">
              <w:rPr>
                <w:b/>
                <w:i/>
                <w:sz w:val="20"/>
                <w:szCs w:val="20"/>
              </w:rPr>
              <w:t>(в случае если оба родителя (один родитель) не работают)</w:t>
            </w:r>
          </w:p>
        </w:tc>
      </w:tr>
      <w:tr w:rsidR="006A2437" w:rsidRPr="006A2437" w:rsidTr="006A2437">
        <w:trPr>
          <w:trHeight w:val="251"/>
        </w:trPr>
        <w:tc>
          <w:tcPr>
            <w:tcW w:w="11165" w:type="dxa"/>
            <w:gridSpan w:val="2"/>
            <w:shd w:val="clear" w:color="auto" w:fill="FFFF99"/>
          </w:tcPr>
          <w:p w:rsidR="006A2437" w:rsidRPr="006A2437" w:rsidRDefault="006A2437" w:rsidP="00BF368C">
            <w:pPr>
              <w:pStyle w:val="a3"/>
              <w:ind w:firstLine="7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6A2437">
              <w:rPr>
                <w:rFonts w:cs="Times New Roman"/>
                <w:b/>
                <w:sz w:val="20"/>
                <w:szCs w:val="20"/>
              </w:rPr>
              <w:t>Обязательные документы (для некоторых категорий)</w:t>
            </w:r>
          </w:p>
        </w:tc>
      </w:tr>
      <w:tr w:rsidR="006A2437" w:rsidRPr="006A2437" w:rsidTr="006A2437">
        <w:trPr>
          <w:trHeight w:val="881"/>
        </w:trPr>
        <w:tc>
          <w:tcPr>
            <w:tcW w:w="4219" w:type="dxa"/>
          </w:tcPr>
          <w:p w:rsidR="006A2437" w:rsidRPr="006A2437" w:rsidRDefault="006A2437" w:rsidP="00BF368C">
            <w:pPr>
              <w:ind w:firstLine="0"/>
              <w:rPr>
                <w:b/>
                <w:i/>
                <w:sz w:val="20"/>
                <w:szCs w:val="20"/>
              </w:rPr>
            </w:pPr>
            <w:r w:rsidRPr="006A2437">
              <w:rPr>
                <w:rFonts w:cs="Calibri"/>
                <w:b/>
                <w:i/>
                <w:sz w:val="20"/>
                <w:szCs w:val="20"/>
              </w:rPr>
              <w:t>Для физических лиц, осуществляющих деятельность в качестве</w:t>
            </w:r>
            <w:r w:rsidRPr="006A2437">
              <w:rPr>
                <w:rFonts w:cs="Calibri"/>
                <w:b/>
                <w:i/>
                <w:sz w:val="20"/>
                <w:szCs w:val="20"/>
                <w:u w:val="single"/>
              </w:rPr>
              <w:t xml:space="preserve"> индивидуальных предпринимателей, адвокатов, нотариусов, и др.</w:t>
            </w:r>
          </w:p>
        </w:tc>
        <w:tc>
          <w:tcPr>
            <w:tcW w:w="6946" w:type="dxa"/>
          </w:tcPr>
          <w:p w:rsidR="006A2437" w:rsidRPr="006A2437" w:rsidRDefault="006A2437" w:rsidP="00BF368C">
            <w:pPr>
              <w:ind w:firstLine="0"/>
              <w:rPr>
                <w:sz w:val="20"/>
                <w:szCs w:val="20"/>
              </w:rPr>
            </w:pPr>
            <w:r w:rsidRPr="006A2437">
              <w:rPr>
                <w:rFonts w:cs="Calibri"/>
                <w:b/>
                <w:sz w:val="20"/>
                <w:szCs w:val="20"/>
              </w:rPr>
              <w:t>Копии</w:t>
            </w:r>
            <w:r w:rsidRPr="006A2437">
              <w:rPr>
                <w:rFonts w:cs="Calibri"/>
                <w:sz w:val="20"/>
                <w:szCs w:val="20"/>
              </w:rPr>
              <w:t xml:space="preserve"> документов, подтверждающих статус индивидуальных предпринимателей, адвокатов, нотариусов, и др. (при необходимости);</w:t>
            </w:r>
          </w:p>
        </w:tc>
      </w:tr>
      <w:tr w:rsidR="006A2437" w:rsidRPr="006A2437" w:rsidTr="006A2437">
        <w:trPr>
          <w:trHeight w:val="675"/>
        </w:trPr>
        <w:tc>
          <w:tcPr>
            <w:tcW w:w="4219" w:type="dxa"/>
          </w:tcPr>
          <w:p w:rsidR="006A2437" w:rsidRPr="006A2437" w:rsidRDefault="006A2437" w:rsidP="00BF368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Calibri"/>
                <w:b/>
                <w:i/>
                <w:sz w:val="20"/>
                <w:szCs w:val="20"/>
              </w:rPr>
            </w:pPr>
            <w:r w:rsidRPr="006A2437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Для лица, заменяющего родителей (опекуна, усыновителя, приемного родителя)</w:t>
            </w:r>
          </w:p>
        </w:tc>
        <w:tc>
          <w:tcPr>
            <w:tcW w:w="6946" w:type="dxa"/>
          </w:tcPr>
          <w:p w:rsidR="006A2437" w:rsidRPr="006A2437" w:rsidRDefault="006A2437" w:rsidP="00BF368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iCs/>
                <w:sz w:val="20"/>
                <w:szCs w:val="20"/>
              </w:rPr>
            </w:pPr>
            <w:r w:rsidRPr="006A2437">
              <w:rPr>
                <w:rFonts w:cs="Times New Roman"/>
                <w:b/>
                <w:iCs/>
                <w:sz w:val="20"/>
                <w:szCs w:val="20"/>
              </w:rPr>
              <w:t>Выписка</w:t>
            </w:r>
            <w:r w:rsidRPr="006A2437">
              <w:rPr>
                <w:rFonts w:cs="Times New Roman"/>
                <w:iCs/>
                <w:sz w:val="20"/>
                <w:szCs w:val="20"/>
              </w:rPr>
              <w:t xml:space="preserve"> из решения об установлении над ребенком опеки</w:t>
            </w:r>
          </w:p>
          <w:p w:rsidR="006A2437" w:rsidRPr="006A2437" w:rsidRDefault="006A2437" w:rsidP="00BF368C">
            <w:pPr>
              <w:ind w:firstLine="0"/>
              <w:rPr>
                <w:rFonts w:cs="Calibri"/>
                <w:b/>
                <w:sz w:val="20"/>
                <w:szCs w:val="20"/>
              </w:rPr>
            </w:pPr>
          </w:p>
        </w:tc>
      </w:tr>
      <w:tr w:rsidR="006A2437" w:rsidRPr="006A2437" w:rsidTr="006A2437">
        <w:trPr>
          <w:trHeight w:val="675"/>
        </w:trPr>
        <w:tc>
          <w:tcPr>
            <w:tcW w:w="4219" w:type="dxa"/>
          </w:tcPr>
          <w:p w:rsidR="006A2437" w:rsidRPr="006A2437" w:rsidRDefault="006A2437" w:rsidP="00BF368C">
            <w:pPr>
              <w:autoSpaceDE w:val="0"/>
              <w:autoSpaceDN w:val="0"/>
              <w:adjustRightInd w:val="0"/>
              <w:ind w:firstLine="0"/>
              <w:contextualSpacing w:val="0"/>
              <w:jc w:val="left"/>
              <w:rPr>
                <w:rFonts w:cs="Times New Roman"/>
                <w:b/>
                <w:bCs/>
                <w:i/>
                <w:iCs/>
                <w:sz w:val="20"/>
                <w:szCs w:val="20"/>
              </w:rPr>
            </w:pPr>
            <w:r w:rsidRPr="006A2437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Для иностранных граждан и лиц без гражданства, постоянно проживающих в РФ, а также для беженцев</w:t>
            </w:r>
          </w:p>
        </w:tc>
        <w:tc>
          <w:tcPr>
            <w:tcW w:w="6946" w:type="dxa"/>
          </w:tcPr>
          <w:p w:rsidR="006A2437" w:rsidRPr="006A2437" w:rsidRDefault="006A2437" w:rsidP="00BF368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6A2437">
              <w:rPr>
                <w:rFonts w:cs="Times New Roman"/>
                <w:b/>
                <w:bCs/>
                <w:iCs/>
                <w:sz w:val="20"/>
                <w:szCs w:val="20"/>
              </w:rPr>
              <w:t>Копия документа</w:t>
            </w:r>
            <w:r w:rsidRPr="006A2437">
              <w:rPr>
                <w:rFonts w:cs="Times New Roman"/>
                <w:bCs/>
                <w:iCs/>
                <w:sz w:val="20"/>
                <w:szCs w:val="20"/>
              </w:rPr>
              <w:t>, удостоверяющего личность, с отметкой о выдаче вида на жительство или копия удостоверения беженца</w:t>
            </w:r>
          </w:p>
          <w:p w:rsidR="006A2437" w:rsidRPr="006A2437" w:rsidRDefault="006A2437" w:rsidP="00BF368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sz w:val="20"/>
                <w:szCs w:val="20"/>
              </w:rPr>
            </w:pPr>
            <w:r w:rsidRPr="006A2437">
              <w:rPr>
                <w:rFonts w:cs="Times New Roman"/>
                <w:b/>
                <w:sz w:val="20"/>
                <w:szCs w:val="20"/>
              </w:rPr>
              <w:t>Копия</w:t>
            </w:r>
            <w:r w:rsidRPr="006A2437">
              <w:rPr>
                <w:rFonts w:cs="Times New Roman"/>
                <w:sz w:val="20"/>
                <w:szCs w:val="20"/>
              </w:rPr>
              <w:t xml:space="preserve"> разрешения на временное проживание по состоянию на 31 декабря 2006 года</w:t>
            </w:r>
          </w:p>
        </w:tc>
      </w:tr>
      <w:tr w:rsidR="006A2437" w:rsidRPr="006A2437" w:rsidTr="006A2437">
        <w:trPr>
          <w:trHeight w:val="675"/>
        </w:trPr>
        <w:tc>
          <w:tcPr>
            <w:tcW w:w="4219" w:type="dxa"/>
          </w:tcPr>
          <w:p w:rsidR="006A2437" w:rsidRPr="006A2437" w:rsidRDefault="006A2437" w:rsidP="00BF368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b/>
                <w:bCs/>
                <w:i/>
                <w:iCs/>
                <w:sz w:val="20"/>
                <w:szCs w:val="20"/>
              </w:rPr>
            </w:pPr>
            <w:r w:rsidRPr="006A2437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Если заявитель в разводе</w:t>
            </w:r>
          </w:p>
        </w:tc>
        <w:tc>
          <w:tcPr>
            <w:tcW w:w="6946" w:type="dxa"/>
          </w:tcPr>
          <w:p w:rsidR="006A2437" w:rsidRPr="006A2437" w:rsidRDefault="006A2437" w:rsidP="00BF368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sz w:val="20"/>
                <w:szCs w:val="20"/>
              </w:rPr>
            </w:pPr>
            <w:r w:rsidRPr="006A2437">
              <w:rPr>
                <w:rFonts w:cs="Times New Roman"/>
                <w:b/>
                <w:sz w:val="20"/>
                <w:szCs w:val="20"/>
              </w:rPr>
              <w:t>Свидетельство</w:t>
            </w:r>
            <w:r w:rsidRPr="006A2437">
              <w:rPr>
                <w:rFonts w:cs="Times New Roman"/>
                <w:sz w:val="20"/>
                <w:szCs w:val="20"/>
              </w:rPr>
              <w:t xml:space="preserve"> о расторжении брака</w:t>
            </w:r>
          </w:p>
          <w:p w:rsidR="006A2437" w:rsidRPr="006A2437" w:rsidRDefault="006A2437" w:rsidP="00BF368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b/>
                <w:bCs/>
                <w:iCs/>
                <w:sz w:val="20"/>
                <w:szCs w:val="20"/>
              </w:rPr>
            </w:pPr>
            <w:r w:rsidRPr="006A2437">
              <w:rPr>
                <w:rFonts w:cs="Times New Roman"/>
                <w:b/>
                <w:bCs/>
                <w:iCs/>
                <w:sz w:val="20"/>
                <w:szCs w:val="20"/>
              </w:rPr>
              <w:t>Документ</w:t>
            </w:r>
            <w:r w:rsidRPr="006A2437">
              <w:rPr>
                <w:rFonts w:cs="Times New Roman"/>
                <w:bCs/>
                <w:iCs/>
                <w:sz w:val="20"/>
                <w:szCs w:val="20"/>
              </w:rPr>
              <w:t>, подтверждающий совместное проживание на территории Российской Федерации ребенка с одним из родителей</w:t>
            </w:r>
          </w:p>
        </w:tc>
      </w:tr>
      <w:tr w:rsidR="006A2437" w:rsidRPr="006A2437" w:rsidTr="006A2437">
        <w:trPr>
          <w:trHeight w:val="318"/>
        </w:trPr>
        <w:tc>
          <w:tcPr>
            <w:tcW w:w="11165" w:type="dxa"/>
            <w:gridSpan w:val="2"/>
            <w:shd w:val="clear" w:color="auto" w:fill="CCC0D9" w:themeFill="accent4" w:themeFillTint="66"/>
          </w:tcPr>
          <w:p w:rsidR="006A2437" w:rsidRPr="006A2437" w:rsidRDefault="006A2437" w:rsidP="00BF368C">
            <w:pPr>
              <w:pStyle w:val="a3"/>
              <w:ind w:firstLine="7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6A2437">
              <w:rPr>
                <w:rFonts w:cs="Times New Roman"/>
                <w:b/>
                <w:sz w:val="20"/>
                <w:szCs w:val="20"/>
              </w:rPr>
              <w:t>Документы, представляемые в рамках межведомственного взаимодействия</w:t>
            </w:r>
          </w:p>
        </w:tc>
      </w:tr>
      <w:tr w:rsidR="006A2437" w:rsidRPr="006A2437" w:rsidTr="006A2437">
        <w:trPr>
          <w:trHeight w:val="675"/>
        </w:trPr>
        <w:tc>
          <w:tcPr>
            <w:tcW w:w="11165" w:type="dxa"/>
            <w:gridSpan w:val="2"/>
            <w:shd w:val="clear" w:color="auto" w:fill="auto"/>
          </w:tcPr>
          <w:p w:rsidR="006A2437" w:rsidRPr="006A2437" w:rsidRDefault="006A2437" w:rsidP="006A2437">
            <w:pPr>
              <w:pStyle w:val="ConsPlusNormal"/>
              <w:ind w:firstLine="540"/>
              <w:jc w:val="both"/>
              <w:rPr>
                <w:b w:val="0"/>
                <w:i w:val="0"/>
                <w:sz w:val="20"/>
                <w:szCs w:val="20"/>
              </w:rPr>
            </w:pPr>
            <w:r w:rsidRPr="006A2437">
              <w:rPr>
                <w:b w:val="0"/>
                <w:i w:val="0"/>
                <w:sz w:val="20"/>
                <w:szCs w:val="20"/>
              </w:rPr>
              <w:t xml:space="preserve">- </w:t>
            </w:r>
            <w:r w:rsidRPr="006A2437">
              <w:rPr>
                <w:i w:val="0"/>
                <w:sz w:val="20"/>
                <w:szCs w:val="20"/>
              </w:rPr>
              <w:t>справка</w:t>
            </w:r>
            <w:r w:rsidRPr="006A2437">
              <w:rPr>
                <w:b w:val="0"/>
                <w:i w:val="0"/>
                <w:sz w:val="20"/>
                <w:szCs w:val="20"/>
              </w:rPr>
              <w:t xml:space="preserve"> из органа социальной защиты населения по месту жительства о том, что единовременное пособие не назначалось и не выплачивалось (в случае обращения за назначением единовременного пособия в орган социальной защиты населения по месту фактического проживания либо по месту пребывания);</w:t>
            </w:r>
          </w:p>
          <w:p w:rsidR="006A2437" w:rsidRPr="006A2437" w:rsidRDefault="006A2437" w:rsidP="006A2437">
            <w:pPr>
              <w:pStyle w:val="ConsPlusNormal"/>
              <w:ind w:firstLine="540"/>
              <w:jc w:val="both"/>
              <w:rPr>
                <w:b w:val="0"/>
                <w:sz w:val="20"/>
                <w:szCs w:val="20"/>
              </w:rPr>
            </w:pPr>
            <w:proofErr w:type="gramStart"/>
            <w:r w:rsidRPr="006A2437">
              <w:rPr>
                <w:b w:val="0"/>
                <w:i w:val="0"/>
                <w:sz w:val="20"/>
                <w:szCs w:val="20"/>
              </w:rPr>
              <w:t xml:space="preserve">- </w:t>
            </w:r>
            <w:r w:rsidRPr="006A2437">
              <w:rPr>
                <w:i w:val="0"/>
                <w:sz w:val="20"/>
                <w:szCs w:val="20"/>
              </w:rPr>
              <w:t>справка</w:t>
            </w:r>
            <w:r w:rsidRPr="006A2437">
              <w:rPr>
                <w:b w:val="0"/>
                <w:i w:val="0"/>
                <w:sz w:val="20"/>
                <w:szCs w:val="20"/>
              </w:rPr>
              <w:t xml:space="preserve"> из территориального органа Фонда социального страхования Российской Федерации об отсутствии регистрации в территориальных органах Фонда социального страхования Российской Федерации в качестве страхователя и о неполучении единовременного пособия за счет средств обязательного социального страхования (для физических лиц, осуществляющих деятельность в качестве индивидуальных предпринимателей, адвокатов, нотариусов, иных физических лиц, профессиональная деятельность которых в соответствии с федеральными законами подлежит государственной регистрации и</w:t>
            </w:r>
            <w:proofErr w:type="gramEnd"/>
            <w:r w:rsidRPr="006A2437">
              <w:rPr>
                <w:b w:val="0"/>
                <w:i w:val="0"/>
                <w:sz w:val="20"/>
                <w:szCs w:val="20"/>
              </w:rPr>
              <w:t xml:space="preserve"> (</w:t>
            </w:r>
            <w:proofErr w:type="gramStart"/>
            <w:r w:rsidRPr="006A2437">
              <w:rPr>
                <w:b w:val="0"/>
                <w:i w:val="0"/>
                <w:sz w:val="20"/>
                <w:szCs w:val="20"/>
              </w:rPr>
              <w:t>или) лицензированию)</w:t>
            </w:r>
            <w:proofErr w:type="gramEnd"/>
          </w:p>
        </w:tc>
      </w:tr>
    </w:tbl>
    <w:p w:rsidR="00E60693" w:rsidRDefault="00E60693"/>
    <w:sectPr w:rsidR="00E60693" w:rsidSect="006A2437">
      <w:pgSz w:w="11906" w:h="16838"/>
      <w:pgMar w:top="255" w:right="284" w:bottom="425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A2437"/>
    <w:rsid w:val="006A2437"/>
    <w:rsid w:val="008D5344"/>
    <w:rsid w:val="00A5570B"/>
    <w:rsid w:val="00CF751F"/>
    <w:rsid w:val="00E60693"/>
    <w:rsid w:val="00F63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437"/>
    <w:pPr>
      <w:spacing w:line="240" w:lineRule="auto"/>
      <w:ind w:firstLine="709"/>
      <w:contextualSpacing/>
      <w:jc w:val="both"/>
    </w:pPr>
    <w:rPr>
      <w:rFonts w:ascii="Times New Roman" w:eastAsia="Times New Roman" w:hAnsi="Times New Roman"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6A243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Без интервала1"/>
    <w:uiPriority w:val="1"/>
    <w:qFormat/>
    <w:rsid w:val="00F63DC4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customStyle="1" w:styleId="40">
    <w:name w:val="Заголовок 4 Знак"/>
    <w:basedOn w:val="a0"/>
    <w:link w:val="4"/>
    <w:uiPriority w:val="9"/>
    <w:rsid w:val="006A243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table" w:styleId="a4">
    <w:name w:val="Table Grid"/>
    <w:basedOn w:val="a1"/>
    <w:uiPriority w:val="59"/>
    <w:rsid w:val="006A2437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A24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803</Words>
  <Characters>4578</Characters>
  <Application>Microsoft Office Word</Application>
  <DocSecurity>0</DocSecurity>
  <Lines>38</Lines>
  <Paragraphs>10</Paragraphs>
  <ScaleCrop>false</ScaleCrop>
  <Company/>
  <LinksUpToDate>false</LinksUpToDate>
  <CharactersWithSpaces>5371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yadnesv</dc:creator>
  <cp:lastModifiedBy>yadnesv</cp:lastModifiedBy>
  <cp:revision>1</cp:revision>
  <dcterms:created xsi:type="dcterms:W3CDTF">2015-08-18T10:01:00Z</dcterms:created>
  <dcterms:modified xsi:type="dcterms:W3CDTF">2015-08-18T10:03:00Z</dcterms:modified>
</cp:coreProperties>
</file>