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CellMar>
          <w:left w:w="10" w:type="dxa"/>
          <w:right w:w="10" w:type="dxa"/>
        </w:tblCellMar>
        <w:tblLook w:val="0000"/>
      </w:tblPr>
      <w:tblGrid>
        <w:gridCol w:w="3190"/>
        <w:gridCol w:w="2021"/>
        <w:gridCol w:w="4360"/>
      </w:tblGrid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правил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"ПОТ РО-13153-ЦТ-926-02. Отраслевые правила по охране труда на базах твердого топлива железных дорог" (утв. МПС РФ 25.11.2002 N ЦТ-926)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Обучение, проверка знаний, стажировка и все виды инструктажей работников баз топлива (вводный, первичный на рабочем месте, повторный, внеплановый, целевой) должны проводиться в соответствии с положением об организации обучения и проверки знаний по 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 труда на железнодорожном транспорте.</w:t>
            </w:r>
          </w:p>
          <w:p w:rsidR="00F669BC" w:rsidRDefault="004D6A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обучения, проверки знаний, стажировки и проведении инструктажей должны регистрироваться с обязательной подписью инструктируемого и инструктирующего в соответствующих журналах, личной карточке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наряде-допуске или другой документации, разрешающей производство работ.</w:t>
            </w:r>
          </w:p>
          <w:p w:rsidR="00F669BC" w:rsidRDefault="004D6A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стажировки дежурных помощников начальника базы топлива - не менее 2 смен (дежурств), для остальных работников - не менее 3 смен (дежурств).</w:t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6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"Правила охраны труда при эксплуатации и техническом обслуживании автомобилей и других транспортных средств на пн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евмоходу в энергетике. РД 153-34.0-03.420-2002" (утв. Минэнерго РФ 15.03.2002, РАО "ЕЭС России" 19.02.2002)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транспортного цеха (отдела, участка, службы) обеспечивает: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инструктажей, обучение безопасным приемам работы, стажи</w:t>
            </w:r>
            <w:r>
              <w:rPr>
                <w:rFonts w:ascii="Times New Roman" w:hAnsi="Times New Roman"/>
                <w:sz w:val="24"/>
                <w:szCs w:val="24"/>
              </w:rPr>
              <w:t>ровку подчиненному персоналу в соответствии с нормативами по охране труда;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организацию обучения, стажировки, дублирования инструктажей и проверок знаний работников, обслуживающих транспорт;</w:t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"Правила охраны труда при эксплуатации и техническом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обслуживании автомобилей и других транспортных средств на пневмоходу в энергетике. РД 153-34.0-03.420-2002" (утв. Минэнерго РФ 15.03.2002, РАО "ЕЭС России" 19.02.2002)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обслуживающему персоналу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 К управлению транспортными средствами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допускаются лица не моложе 18 лет, имеющие квалификационные удостоверения на право управления данным видом транспортных средств, аттестованные по правилам безопасной эксплуатации данного вида транспорта, прошедшие медицинский осмотр, вводный инструктаж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технике безопасности и стажировку.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1.3.2. Стажировку вновь поступающих водителей практическим приемам вождения по территории предприятия организует, по согласованию с руководителем организации, руководитель транспортной службы. При этом водитель обучается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безопасным методам работы, ознакамливается с маршрутами движения, внутриобъектными дорогами с последующей сдачей экзаменов.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 Стажировка должна проводиться под руководством водителя-инструктора, имеющего стаж работы на данном виде транспорта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лет.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 Одноместные транспортные средства (автомобили, автопогрузчики и т.д.), предназначенные для стажировки, должны быть оборудованы дополнительным местом для инструктора.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 Продолжительность стажировки водителей должна составлять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6 - 10 дней в зависимости от вида транспорта.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1.3.7. Лицам, выдержавшим экзамены, после стажировки выдаются удостоверения на право работы на территории предприятия.</w:t>
            </w:r>
          </w:p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1.4.5. Работники, обслуживающие электроустановки, кроме обучения, должны пройти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необходимую стажировку продолжительностью от 2 до 20 рабочих смен, после чего, сдав техминимум по безопасным приемам и методам труда</w:t>
            </w:r>
          </w:p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Продолжительность стажировки устанавливается индивидуально с учетом профессии (должности) и подготовленности обучаемого.</w:t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7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"ПОТ РМ-008-99. Межотраслевые правила по охране труда при эксплуатации промышленного транспорта (напольный без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рельсовый колесный транспорт)" (утв. Постановлением Минтруда 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России от 07.07.1999 N 18) (ред. от 21.04.2011)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 обязан обеспечить</w:t>
            </w:r>
          </w:p>
          <w:p w:rsidR="00F669BC" w:rsidRDefault="004D6A92">
            <w:pPr>
              <w:spacing w:after="0" w:line="28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стажировку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рабочих местах работников и проверку их знаний требований охраны труда, недопущение к работе лиц, не прошедших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установленном </w:t>
            </w:r>
            <w:hyperlink r:id="rId8" w:history="1">
              <w:r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указанное обучение, инструктаж, стажировку и проверку знаний требований охраны труда; </w:t>
            </w:r>
          </w:p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обязан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проходить обучение безопасным методам и приемам выполнения работ, инструктаж по охране труда, стажировку на рабочем месте и </w:t>
            </w:r>
            <w:r>
              <w:rPr>
                <w:rFonts w:ascii="Times New Roman" w:hAnsi="Times New Roman"/>
                <w:sz w:val="24"/>
                <w:szCs w:val="24"/>
              </w:rPr>
              <w:t>проверку знаний требований охраны труда;</w:t>
            </w:r>
          </w:p>
          <w:p w:rsidR="00F669BC" w:rsidRDefault="004D6A92">
            <w:pPr>
              <w:spacing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Водители транспортных средств при переводе с одного типа транспортного средства на другой перед допуском к самостоятельной работе проходят инструктаж, стажировку и, в необходимых случаях, сдачу экзаменов по управлен</w:t>
            </w:r>
            <w:r>
              <w:rPr>
                <w:rFonts w:ascii="Times New Roman" w:hAnsi="Times New Roman"/>
                <w:sz w:val="24"/>
                <w:szCs w:val="24"/>
              </w:rPr>
              <w:t>ию тем типом транспортного средства, на который они переведены.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9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Постановление Минтруда РФ от 17.06.2003 N 36 "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Об утверждении Межотраслевых правил по охране труда при эксплуатации промышленного транспорта (конвейерный, трубопроводный и другие транспортные средства непрерывного действия)"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допуском к самостоятельной работе по обслуживанию транспортных </w:t>
            </w:r>
            <w:r>
              <w:rPr>
                <w:rFonts w:ascii="Times New Roman" w:hAnsi="Times New Roman"/>
                <w:sz w:val="24"/>
                <w:szCs w:val="24"/>
              </w:rPr>
              <w:t>средств непрерывного действия работник должен пройти стажировку под руководством опытного работника.</w:t>
            </w:r>
          </w:p>
          <w:p w:rsidR="00F669BC" w:rsidRDefault="00F669BC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0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Приказ 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Минтруда России от 05.06.2014 N 367н "Об утверждении Правил по охране труда на судах морского и речного флота"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321. 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члены рядового состава судовой команды, имеющие стаж работы по данной профессии (должности) до 1 года, в том числе выпускники п</w:t>
            </w:r>
            <w:r>
              <w:rPr>
                <w:rFonts w:ascii="Times New Roman" w:hAnsi="Times New Roman"/>
                <w:sz w:val="24"/>
                <w:szCs w:val="24"/>
              </w:rPr>
              <w:t>рофтехучилищ, мореходных школ и колледжей, учебных центров, курсовых комбинатов, а также члены экипажа судна, имеющие стаж работы по специальности более 1 года, если они ранее не работали на данном типе судового оборудования, энергетической установке, по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анной технологии или у них изменился характер работы, или перерыв в работе составляет один год и более, после первичного инструктажа по охране труда на рабочем месте проходят стажировку под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лиц, назначенных приказом капитана судна.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</w:t>
            </w:r>
            <w:r>
              <w:rPr>
                <w:rFonts w:ascii="Times New Roman" w:hAnsi="Times New Roman"/>
                <w:sz w:val="24"/>
                <w:szCs w:val="24"/>
              </w:rPr>
              <w:t>ьность стажировки составляет от 2 до 10 смен (в зависимости от квалификации члена экипажа судна и характера работ).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Если руководитель судовой службы считает целесообразным допустить члена экипажа судна к работе без стажировки, он делает запись "без стажиро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вки" в </w:t>
            </w:r>
            <w:hyperlink r:id="rId11" w:history="1">
              <w:r>
                <w:rPr>
                  <w:rFonts w:ascii="Times New Roman" w:hAnsi="Times New Roman"/>
                  <w:sz w:val="24"/>
                  <w:szCs w:val="24"/>
                </w:rPr>
                <w:t>журнале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регистрации инструктажа по охране труда и расписывается в этом журнале. В этом случае руководите</w:t>
            </w:r>
            <w:r>
              <w:rPr>
                <w:rFonts w:ascii="Times New Roman" w:hAnsi="Times New Roman"/>
                <w:sz w:val="24"/>
                <w:szCs w:val="24"/>
              </w:rPr>
              <w:t>ль берет под личный контроль работу такого члена экипажа в течение до десяти вахт.</w:t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МПТР РФ от 04.12.2002 N 237 "Об утверждении и введении в действие Правил по охране труда для полиграфических организаций и Типовых инструкций по охране труда для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лиграфических организаций" (вместе с "ПОТ РО 001-2002...", "ТИ РО 001-097-2002...")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самостоятельной работе допускаются … после стажировки, проверки теоретических знаний и приобретенных навыков безопасных способов работы (в текстах Типовых инструкций </w:t>
            </w:r>
            <w:r>
              <w:rPr>
                <w:rFonts w:ascii="Times New Roman" w:hAnsi="Times New Roman"/>
                <w:sz w:val="24"/>
                <w:szCs w:val="24"/>
              </w:rPr>
              <w:t>по охране труда)</w:t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2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"ПОТ РО 29-002-94. Правила по охране труда для издательств" (утв. Приказом Роскомпечати от 2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4.08.1994 N 75)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3.3.6.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всех работников после прохождения первичного инструктажа по охране труда на рабочем месте и стажировки под наблюдением мастера (бригадира или высококвалифицированного работника) в течение первых 2 - 5 смен (в зависимости от стаж</w:t>
            </w:r>
            <w:r>
              <w:rPr>
                <w:rFonts w:ascii="Times New Roman" w:hAnsi="Times New Roman"/>
                <w:sz w:val="24"/>
                <w:szCs w:val="24"/>
              </w:rPr>
              <w:t>а, опыта работника и характера работы) проверяют знания, фиксируя этот акт в журнале. Руководитель подразделения допускает к самостоятельной работе вновь принятого работника только после того, как убедится в качестве проведенного инструктажа и в достаточны</w:t>
            </w:r>
            <w:r>
              <w:rPr>
                <w:rFonts w:ascii="Times New Roman" w:hAnsi="Times New Roman"/>
                <w:sz w:val="24"/>
                <w:szCs w:val="24"/>
              </w:rPr>
              <w:t>х знаниях по охране труда.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3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"ПОТ РО 00-97. Правила по охране труда в целлюлозно-бумажной и лесохимической промы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шленности" (утв. Госкомлеспромом РФ 06.06.1997) (вместе с "Типовым положением о порядке выполнения работ 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lastRenderedPageBreak/>
                <w:t>повышенной опасности на предприятиях и в организациях лесопромышленного комплекса", "Положением о порядке расследования и учета некатегорированных авар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ий, не относящихся к авариям 1 и 2 категорий, и производственных неполадок, не повлекших за собой несчастных случаев, на химических предприятиях лесной промышленности, подконтрольных Госгортехнадзору России") </w:t>
              </w:r>
            </w:hyperlink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организует проведение инструктажа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работников, их обучение безопасным приемам работы, стажировку на рабочих местах, курсовое обучение и проверку знаний по охране труда, а также ведение соответствующей документации</w:t>
            </w:r>
          </w:p>
          <w:p w:rsidR="00F669BC" w:rsidRDefault="00F669BC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4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"ПОТ РО 14000-001-98. Правила по охране труда на предприятиях и в организациях машиностроения" (утв. Департаментом экономики машиностроения Минэкономики РФ 12.03.1998)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Вновь </w:t>
            </w:r>
            <w:r>
              <w:rPr>
                <w:rFonts w:ascii="Times New Roman" w:hAnsi="Times New Roman"/>
                <w:sz w:val="24"/>
                <w:szCs w:val="24"/>
              </w:rPr>
              <w:t>поступающие рабочие, независимо от предыдущего стажа и вида работ, могут быть допущены к работе после прохождения вводного инструктажа, первичного инструктажа на рабочем месте и прохождения стажировки (для отдельных работ) под руководством высококвалифицир</w:t>
            </w:r>
            <w:r>
              <w:rPr>
                <w:rFonts w:ascii="Times New Roman" w:hAnsi="Times New Roman"/>
                <w:sz w:val="24"/>
                <w:szCs w:val="24"/>
              </w:rPr>
              <w:t>ованного рабочего, бригадира или другого специалиста, имеющего необходимую подготовку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5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"ПОТ РО-14000-002-98. По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ложение. Обеспечение безопасности производственного оборудования" (утв. Минэкономики РФ 20.01.1998) (вместе с "Рекомендациями по приведению производственного оборудования в соответствие с требованиями стандартов ССБТ") </w:t>
              </w:r>
            </w:hyperlink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2.6.32.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допуском к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самостоятельной работе работник должен пройти первичный инструктаж на рабочем месте и стажировку, во время которой работник должен обучаться безопасным приемам и методам работы при программировании, наладке, обслуживании и ремонте ПР.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"ПОТ РО 14000-005-98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Положение. Работы с повышенной опасностью. Организация проведения" (утв. Минэкономики РФ 19.02.1998) (вместе с "Порядком заполнения наряда-допуска")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6.11. 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Работники, занятые обслуживанием и ремонтом объектов газового хозяйства и выполнением газоо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пасных работ, до назначения на самостоятельную работу должны пройти обучение безопасным методам работы и приемам выполнения работ в газовом хозяйстве, сдать экзамены в постоянно действующей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экзаменационной комиссии организации с участием инспектора госгорт</w:t>
            </w:r>
            <w:r>
              <w:rPr>
                <w:rFonts w:ascii="Times New Roman" w:hAnsi="Times New Roman"/>
                <w:sz w:val="24"/>
                <w:szCs w:val="24"/>
              </w:rPr>
              <w:t>ехнадзора и иметь практические навыки выполнения этих работ, пройдя стажировку под наблюдением опытного работника в течение первых 10 рабочих смен.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самостоятельной работе работников в газовом хозяйстве должен оформляться приказом по организации по</w:t>
            </w:r>
            <w:r>
              <w:rPr>
                <w:rFonts w:ascii="Times New Roman" w:hAnsi="Times New Roman"/>
                <w:sz w:val="24"/>
                <w:szCs w:val="24"/>
              </w:rPr>
              <w:t>сле прохождения стажировки в течение первых 10 рабочих смен.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"ПОТ Р М 006-97. Межотраслевые правила по охране труда при холодной обработке металлов" (утв. Постановлением Минтруда РФ от 27.10.1997 N 55) (ред. от 21.04.2011)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к самостоятельной р</w:t>
            </w:r>
            <w:r>
              <w:rPr>
                <w:rFonts w:ascii="Times New Roman" w:hAnsi="Times New Roman"/>
                <w:sz w:val="24"/>
                <w:szCs w:val="24"/>
              </w:rPr>
              <w:t>аботе вновь принятых работников может быть осуществлен только после стажировки на рабочем месте.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 не проводить инструктаж и стажировку на рабочем месте работников, переводимых с одного рабочего места на другое в пределах одной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>имеющих стаж работы по специальности не менее трех лет, и если характер работы и тип обслуживаемого оборудования не изменился.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"ПОТ Р М-003-97. Правила по охране труда при выполнении кузнечно-прессовых работ" (утв. Постановлением Минтруда РФ от 09.07.1997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 37)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2.21.7.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во время проведения всех работ на прессе с ЧПУ возлагается на ответственного исполнителя, утвержденного приказом (распоряжением) по цеху.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 допуском к самостоятельной работе на прессе оператор, электрик и назначенный отв</w:t>
            </w:r>
            <w:r>
              <w:rPr>
                <w:rFonts w:ascii="Times New Roman" w:hAnsi="Times New Roman"/>
                <w:sz w:val="24"/>
                <w:szCs w:val="24"/>
              </w:rPr>
              <w:t>етственный исполнитель должны пройти стажировку на рабочем месте под руководством ответственного лица.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от замка включения питания цепи управления должен храниться у ответственного исполнителя. Выдачу ключей необходимо производить строго под расписку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специальном журнале.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Минтруда РФ от 12.05.2003 N 27 "Об утверждении Межотраслевых правил по охране труда при эксплуатации газового хозяйства организаций"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Первичный инструктаж на рабочем месте должен проводиться с каждым работником,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принятым на работу, перед допуском его к самостоятельной работе, а также при переводе работника из одного подразделения в другое или новую для него работу. Все работники после первичного инструктажа на рабочем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месте должны в течение первых 10 рабочих смен </w:t>
            </w:r>
            <w:r>
              <w:rPr>
                <w:rFonts w:ascii="Times New Roman" w:hAnsi="Times New Roman"/>
                <w:sz w:val="24"/>
                <w:szCs w:val="24"/>
              </w:rPr>
              <w:t>пройти стажировку под руководством работника, назначенного приказом по организации.</w:t>
            </w:r>
          </w:p>
          <w:p w:rsidR="00F669BC" w:rsidRDefault="00F669BC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6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Приказ Минтруда России от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 17.08.2015 N 551н (ред. от 15.11.2018) "Об утверждении Правил по охране труда при эксплуатации тепловых энергоустановок"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выполнению работ по эксплуатации тепловых энергоустановок допускаются работники в возрасте не моложе 18 лет, прошедшие обязате</w:t>
            </w:r>
            <w:r>
              <w:rPr>
                <w:rFonts w:ascii="Times New Roman" w:hAnsi="Times New Roman"/>
                <w:sz w:val="24"/>
                <w:szCs w:val="24"/>
              </w:rPr>
              <w:t>льный предварительный медицинский осмотр в установленном порядке &lt;1&gt;, инструктаж по охране труда, обучение безопасным методам и приемам выполнения работ и стажировку на рабочем месте.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7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Приказ Минсвязи РФ от 10.04.2003 N 39 "Об утверждении и введении в действие "Правил по охране труда при работах на линейных сооружениях кабельных линий передачи" (вместе с "ПОТ Р О-4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5-009-2003...")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1.1.6. 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1.2.7. 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9.5.14.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лиц, поступивших на работу с вредными или опасными условиями труда, на которой в соответствии с законодательством об охране труда требуется профессиональный отбор, работодатель обеспечивает обучение </w:t>
            </w:r>
            <w:r>
              <w:rPr>
                <w:rFonts w:ascii="Times New Roman" w:hAnsi="Times New Roman"/>
                <w:sz w:val="24"/>
                <w:szCs w:val="24"/>
              </w:rPr>
              <w:t>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Работодатель обязан </w:t>
            </w:r>
            <w:r>
              <w:rPr>
                <w:rFonts w:ascii="Times New Roman" w:hAnsi="Times New Roman"/>
                <w:sz w:val="24"/>
                <w:szCs w:val="24"/>
              </w:rPr>
              <w:t>обеспечить: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безопасным методам и приемам выполнения работ, инструктаж по охране труда, стажировку на рабочих местах работников и проверку их знаний требований охраны труда, недопущение к работе лиц, не прошедших в установленном </w:t>
            </w:r>
            <w:hyperlink r:id="rId18" w:history="1">
              <w:r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указанные обучения, инструктаж, стажировку и проверку знаний требований охраны труда;</w:t>
            </w:r>
          </w:p>
          <w:p w:rsidR="00F669BC" w:rsidRDefault="004D6A9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обязан: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проходить обуче</w:t>
            </w:r>
            <w:r>
              <w:rPr>
                <w:rFonts w:ascii="Times New Roman" w:hAnsi="Times New Roman"/>
                <w:sz w:val="24"/>
                <w:szCs w:val="24"/>
              </w:rPr>
              <w:t>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      </w:r>
          </w:p>
          <w:p w:rsidR="00F669BC" w:rsidRDefault="004D6A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Производитель работ, занятый испытаниями электрооборудования, а также работники, проводящие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испытания един</w:t>
            </w:r>
            <w:r>
              <w:rPr>
                <w:rFonts w:ascii="Times New Roman" w:hAnsi="Times New Roman"/>
                <w:sz w:val="24"/>
                <w:szCs w:val="24"/>
              </w:rPr>
              <w:t>олично с использованием стационарных испытательных установок, должны пройти месячную стажировку под контролем опытного работника.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19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Приказ Минсвязи РФ от 25.12.2002 N 148 "Об утверждении и введении в действие Правил по охране труда при работах на радиорелейных линиях связи" (вместе с "ПОТ РО-45-010-2002...")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проведению испытаний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допускается персонал, прошедший специальную подготовку и проверку знаний и требований, содержащихся в настоящем разделе, комиссией, в состав которой включаются специалисты по испытаниям оборудования, имеющие IV группу.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проведение испы</w:t>
            </w:r>
            <w:r>
              <w:rPr>
                <w:rFonts w:ascii="Times New Roman" w:hAnsi="Times New Roman"/>
                <w:sz w:val="24"/>
                <w:szCs w:val="24"/>
              </w:rPr>
              <w:t>таний подтверждается записью в строке "Свидетельство на право проведения специальных работ" удостоверения о проверке знаний норм и правил работы в электроустановках.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работ, занятый испытаниями оборудования, а также работники, проводящие испыт</w:t>
            </w:r>
            <w:r>
              <w:rPr>
                <w:rFonts w:ascii="Times New Roman" w:hAnsi="Times New Roman"/>
                <w:sz w:val="24"/>
                <w:szCs w:val="24"/>
              </w:rPr>
              <w:t>ания единолично с использованием стационарных испытательных установок, должны пройти месячную стажировку под контролем опытного работника.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 обязан обеспечить: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обучение безопасным методам и приемам выполнения работ, инструктаж по охране труда,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тажировку на рабочих местах работников и проверку их знаний требований охраны труда, недопущение к работе лиц, не прошедших в установленном </w:t>
            </w:r>
            <w:hyperlink r:id="rId20" w:history="1">
              <w:r>
                <w:rPr>
                  <w:rFonts w:ascii="Times New Roman" w:hAnsi="Times New Roman"/>
                  <w:sz w:val="24"/>
                  <w:szCs w:val="24"/>
                </w:rPr>
                <w:t>порядке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указанные обучение, инструктаж, стажировку и проверку знаний требований охраны труда;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обязан: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обучение безопасным методам и приемам выполнения работ, инструктажи по охране труда, стажировку на рабочем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месте и проверку знаний требований охраны труда.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21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>Приказ Минсвязи РФ от 24.06.2002 N 65 "Об утверждении и введ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ении в действие "Правил по охране </w:t>
              </w:r>
              <w:r w:rsidR="004D6A92">
                <w:rPr>
                  <w:rFonts w:ascii="Times New Roman" w:hAnsi="Times New Roman"/>
                  <w:sz w:val="24"/>
                  <w:szCs w:val="24"/>
                </w:rPr>
                <w:lastRenderedPageBreak/>
                <w:t xml:space="preserve">труда при работах на станциях проводного вещания" (вместе с "ПОТ РО-45-003-2002...")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1.2.3. </w:t>
            </w:r>
          </w:p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 обязан обеспечить: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обучение безопасным методам и приемам выполнения работ, инструктаж по охране труда,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стажировку на рабочих местах работников и проверку их знаний требований охраны труда, недопущение к работе лиц, не прошедших в установленном порядке указанные обучение, инструктаж, стажировку и проверку знаний требований охраны труда;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обязан: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>
              <w:rPr>
                <w:rFonts w:ascii="Times New Roman" w:hAnsi="Times New Roman"/>
                <w:sz w:val="24"/>
                <w:szCs w:val="24"/>
              </w:rPr>
              <w:t>оходить обучение безопасным методам и приемам выполнения работ, инструктажи по охране труда, стажировку на рабочем месте и проверку знаний требований охраны труда.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</w:pPr>
            <w:hyperlink r:id="rId22" w:history="1">
              <w:r w:rsidR="004D6A92">
                <w:rPr>
                  <w:rFonts w:ascii="Times New Roman" w:hAnsi="Times New Roman"/>
                  <w:sz w:val="24"/>
                  <w:szCs w:val="24"/>
                </w:rPr>
                <w:t xml:space="preserve">Приказ Минтруда России от 25.02.2016 N 76н (ред. от 04.07.2018) "Об утверждении Правил по охране труда в сельском хозяйстве" </w:t>
              </w:r>
            </w:hyperlink>
            <w:r w:rsidR="004D6A9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в кормоцехе допускаются работники, не имеющие медицинских </w:t>
            </w:r>
            <w:r>
              <w:rPr>
                <w:rFonts w:ascii="Times New Roman" w:hAnsi="Times New Roman"/>
                <w:sz w:val="24"/>
                <w:szCs w:val="24"/>
              </w:rPr>
              <w:t>противопоказаний, прошедшие в установленном порядке подготовку по охране труда и стажировку на рабочем месте и имеющие первую квалификационную группу по электробезопасности.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самостоятельному обслуживанию технологического оборудования для первичной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обработки молока допускаются профессионально обученные лица, не имеющие медицинских противопоказаний, прошедшие в установленном порядке подготовку по охране труда и стажировку в течение 2 - 14 смен под руководством работников, назначаемых работодателем ил</w:t>
            </w:r>
            <w:r>
              <w:rPr>
                <w:rFonts w:ascii="Times New Roman" w:hAnsi="Times New Roman"/>
                <w:sz w:val="24"/>
                <w:szCs w:val="24"/>
              </w:rPr>
              <w:t>и иным уполномоченным им должностным лицом.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обслуживанию быков-производителей допускаются лица, прошедшие в установленном порядке подготовку по охране труда и стажировку в течение 10 - 14 смен под руководством работников, назначаемых работодателем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иным уполномоченным им должностным лицом.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обслуживанию хряков-производителей допускаются лица, прошедшие в установленном порядке подготовку по охране труда и стажировку в течение 10 - 14 смен под руководством работников, назначаемых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работодат</w:t>
            </w:r>
            <w:r>
              <w:rPr>
                <w:rFonts w:ascii="Times New Roman" w:hAnsi="Times New Roman"/>
                <w:sz w:val="24"/>
                <w:szCs w:val="24"/>
              </w:rPr>
              <w:t>елем или иным уполномоченным им должностным лицом.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обслуживанию жеребцов-производителей допускаются профессионально обученные работники, прошедшие в установленном порядке подготовку по охране труда и стажировку в течение 10 - 14 смен под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руководством работников, назначаемых работодателем или иным уполномоченным им должностным лицом.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обслуживанию овец и коз допускаются профессионально обученные работники, прошедшие в установленном порядке подготовку по охране труда и стажировку в т</w:t>
            </w:r>
            <w:r>
              <w:rPr>
                <w:rFonts w:ascii="Times New Roman" w:hAnsi="Times New Roman"/>
                <w:sz w:val="24"/>
                <w:szCs w:val="24"/>
              </w:rPr>
              <w:t>ечение 5 - 10 смен под руководством работников, назначаемых работодателем или иным уполномоченным им должностным лицом.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обслуживанию верблюдов допускаются профессионально обученные работники, прошедшие в установленном порядке подготовку по охране </w:t>
            </w:r>
            <w:r>
              <w:rPr>
                <w:rFonts w:ascii="Times New Roman" w:hAnsi="Times New Roman"/>
                <w:sz w:val="24"/>
                <w:szCs w:val="24"/>
              </w:rPr>
              <w:t>труда и стажировку в течение 5 - 10 смен под руководством работников, назначаемых работодателем или иным уполномоченным им должностным лицом.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обслуживанию оленей допускаются лица, прошедшие в установленном порядке производственное обучение, </w:t>
            </w:r>
            <w:r>
              <w:rPr>
                <w:rFonts w:ascii="Times New Roman" w:hAnsi="Times New Roman"/>
                <w:sz w:val="24"/>
                <w:szCs w:val="24"/>
              </w:rPr>
              <w:t>подготовку по охране труда и стажировку в течение 2 - 14 смен под руководством работников, назначаемых работодателем или иным уполномоченным им должностным лицом.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Оленеводы должны уметь оказывать первую доврачебную помощь себе и другим пострадавшим работни</w:t>
            </w:r>
            <w:r>
              <w:rPr>
                <w:rFonts w:ascii="Times New Roman" w:hAnsi="Times New Roman"/>
                <w:sz w:val="24"/>
                <w:szCs w:val="24"/>
              </w:rPr>
              <w:t>кам.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F669BC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со зверями и кроликами (далее - звери) допускаются лица, прошедшие производственное обучение, вводный инструктаж, первичный инструктаж по охране труда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рабочем месте, а также стажировку в течение 2 - 14 смен под руководством работник</w:t>
            </w:r>
            <w:r>
              <w:rPr>
                <w:rFonts w:ascii="Times New Roman" w:hAnsi="Times New Roman"/>
                <w:sz w:val="24"/>
                <w:szCs w:val="24"/>
              </w:rPr>
              <w:t>ов, назначаемых работодателем или иным уполномоченным им должностным лицом.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Приказ Минтруда России от 23.12.2014 N 1101н "Об утверждении Правил по охране труда при выполнении электросварочных и газосварочных работ"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 выполнению электросварочных и газос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варочных работ допускаются работники в возрасте не моложе 18 лет, прошедшие обязательный предварительный </w:t>
            </w:r>
            <w:hyperlink r:id="rId23" w:history="1">
              <w:r>
                <w:rPr>
                  <w:rFonts w:ascii="Times New Roman" w:hAnsi="Times New Roman"/>
                  <w:sz w:val="24"/>
                  <w:szCs w:val="24"/>
                </w:rPr>
                <w:t>медици</w:t>
              </w:r>
              <w:r>
                <w:rPr>
                  <w:rFonts w:ascii="Times New Roman" w:hAnsi="Times New Roman"/>
                  <w:sz w:val="24"/>
                  <w:szCs w:val="24"/>
                </w:rPr>
                <w:t>нский осмотр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, инструктажи по охране труда, обучение безопасным методам и приемам выполнения работ, стажировку на рабочем месте и проверку знаний в установленном порядке &lt;1&gt;. Периодическая проверка знаний проводится не реже одного раза в 12 месяцев.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Минтруда России от 28.03.2014 N 155н (ред. от 20.12.2018) "Об утверждении Правил по охране труда при работе на высоте"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окончании обучения безопасным методам и приемам выполнения работ на высоте работодатель обеспечивает проведение стажировки работн</w:t>
            </w:r>
            <w:r>
              <w:rPr>
                <w:rFonts w:ascii="Times New Roman" w:hAnsi="Times New Roman"/>
                <w:sz w:val="24"/>
                <w:szCs w:val="24"/>
              </w:rPr>
              <w:t>иков.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/>
                <w:sz w:val="24"/>
                <w:szCs w:val="24"/>
              </w:rPr>
              <w:t>олжительность стажировки устанавливается работодателем (уполномоченное им лицо) исходя из ее содержания и составляет не менее двух рабочих дней (смен).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Минтруда РФ от 31.01.2000 N 10 "Об утверждении Межотраслевых правил по охране труда при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 асбеста и асбестосодержащих материалов и изделий"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1.1.8.28.</w:t>
            </w:r>
          </w:p>
          <w:p w:rsidR="00F669BC" w:rsidRDefault="00F669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Каждая (главная и вспомогательная) ГВУ должна обслуживаться машинистом, прошедшим специальное обучение и стажировку, продолжительностью не менее 5 дней под руководством опытного </w:t>
            </w:r>
            <w:r>
              <w:rPr>
                <w:rFonts w:ascii="Times New Roman" w:hAnsi="Times New Roman"/>
                <w:sz w:val="24"/>
                <w:szCs w:val="24"/>
              </w:rPr>
              <w:t>машиниста.</w:t>
            </w:r>
          </w:p>
          <w:p w:rsidR="00F669BC" w:rsidRDefault="00F669BC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Приказ Минтруда России от 01.06.2015 N 336н (ред. от 20.12.2018) "Об утверждении Правил по охране труда в строительстве"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участию в строительном производстве допускаются работники, прошедшие подготовку по охране труда в установленном поря</w:t>
            </w:r>
            <w:r>
              <w:rPr>
                <w:rFonts w:ascii="Times New Roman" w:hAnsi="Times New Roman"/>
                <w:sz w:val="24"/>
                <w:szCs w:val="24"/>
              </w:rPr>
              <w:t>дке, и стажировку на рабочем месте под руководством лиц, назначаемых работодателем.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"Временные рекомендации (Правила) по охране труда при работе в лабораториях (отделениях, отделах) санитарно-эпидемиологических учреждений системы Минздрава России"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работники, не работающие постоянно в лаборатории (проходящие стажировку), допускаются к работе с разрешения руководителя учреждения, после прохождения инструктажа по охране труда.</w:t>
            </w:r>
          </w:p>
          <w:p w:rsidR="00F669BC" w:rsidRDefault="00F669BC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Приказ Минздравсоцразвития России от 13.04.2007 N 269 (ред.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20.02.2014) "Об утверждении Межотраслевых правил по охране труда при проведении водолазных работ"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  <w:p w:rsidR="00F669BC" w:rsidRDefault="00F669BC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работники организации, в том числе ее руководитель, обязаны проходить обучение по охране труда и проверку знаний требований охраны труда.</w:t>
            </w:r>
          </w:p>
          <w:p w:rsidR="00F669BC" w:rsidRDefault="004D6A92">
            <w:pPr>
              <w:spacing w:after="0" w:line="28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</w:t>
            </w:r>
            <w:r>
              <w:rPr>
                <w:rFonts w:ascii="Times New Roman" w:hAnsi="Times New Roman"/>
                <w:sz w:val="24"/>
                <w:szCs w:val="24"/>
              </w:rPr>
              <w:t>уда и проверку знаний требований охраны труда в период работы. Руководителям водолазных спусков и работ, водолазам и лицам, проводящим медицинское обеспечение спусков и работ, необходимо проходить проверку знаний правил по охране труда, а также периодическ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hyperlink r:id="rId24" w:history="1">
              <w:r>
                <w:rPr>
                  <w:rFonts w:ascii="Times New Roman" w:hAnsi="Times New Roman"/>
                  <w:sz w:val="24"/>
                  <w:szCs w:val="24"/>
                </w:rPr>
                <w:t>медицинские осмотры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(обследования)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ФТС России от 15.04.2008 N 403 (ред. от 14.09.2011) «Об 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ии Правил по охране труда в таможенных органах и учреждениях, находящихся в ведении ФТС России»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Работодатель обязан обеспечить:</w:t>
            </w:r>
          </w:p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к работе должностных лиц и работников таможенных органов, не прошедших в установленном порядке обучение и инстр</w:t>
            </w:r>
            <w:r>
              <w:rPr>
                <w:rFonts w:ascii="Times New Roman" w:hAnsi="Times New Roman"/>
                <w:sz w:val="24"/>
                <w:szCs w:val="24"/>
              </w:rPr>
              <w:t>уктаж по охране труда, стажировку и проверку знаний требований охраны труда.</w:t>
            </w:r>
          </w:p>
        </w:tc>
      </w:tr>
      <w:tr w:rsidR="00F669B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Приказ Минкультуры РФ от 06.01.1998 N 2 "Об утверждении и введении в действие правил охраны труда в театрах и концертных залах"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7.2.3.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9BC" w:rsidRDefault="004D6A92">
            <w:pPr>
              <w:spacing w:after="0" w:line="28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и наладку оборудования и механизмов </w:t>
            </w:r>
            <w:r>
              <w:rPr>
                <w:rFonts w:ascii="Times New Roman" w:hAnsi="Times New Roman"/>
                <w:sz w:val="24"/>
                <w:szCs w:val="24"/>
              </w:rPr>
              <w:t>должен проводить специально обученный и проинструктированный персонал, имеющий соответствующую квалификацию, прошедший стажировку и проверку знаний.</w:t>
            </w:r>
          </w:p>
        </w:tc>
      </w:tr>
    </w:tbl>
    <w:p w:rsidR="00F669BC" w:rsidRDefault="00F66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9BC" w:rsidRDefault="00F669BC">
      <w:pPr>
        <w:pStyle w:val="ConsPlusNormal"/>
        <w:ind w:firstLine="540"/>
        <w:jc w:val="both"/>
      </w:pPr>
    </w:p>
    <w:p w:rsidR="00F669BC" w:rsidRDefault="00F669BC">
      <w:pPr>
        <w:spacing w:after="1" w:line="280" w:lineRule="atLeast"/>
      </w:pPr>
      <w:hyperlink r:id="rId25" w:history="1">
        <w:r w:rsidR="004D6A92">
          <w:rPr>
            <w:rFonts w:cs="PT Astra Serif"/>
            <w:i/>
            <w:color w:val="0000FF"/>
          </w:rPr>
          <w:br/>
        </w:r>
      </w:hyperlink>
    </w:p>
    <w:sectPr w:rsidR="00F669BC" w:rsidSect="00F669B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9BC" w:rsidRDefault="00F669BC" w:rsidP="00F669BC">
      <w:pPr>
        <w:spacing w:after="0" w:line="240" w:lineRule="auto"/>
      </w:pPr>
      <w:r>
        <w:separator/>
      </w:r>
    </w:p>
  </w:endnote>
  <w:endnote w:type="continuationSeparator" w:id="0">
    <w:p w:rsidR="00F669BC" w:rsidRDefault="00F669BC" w:rsidP="00F6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9BC" w:rsidRDefault="004D6A92" w:rsidP="00F669BC">
      <w:pPr>
        <w:spacing w:after="0" w:line="240" w:lineRule="auto"/>
      </w:pPr>
      <w:r w:rsidRPr="00F669BC">
        <w:rPr>
          <w:color w:val="000000"/>
        </w:rPr>
        <w:separator/>
      </w:r>
    </w:p>
  </w:footnote>
  <w:footnote w:type="continuationSeparator" w:id="0">
    <w:p w:rsidR="00F669BC" w:rsidRDefault="00F669BC" w:rsidP="00F6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BC"/>
    <w:rsid w:val="004D6A92"/>
    <w:rsid w:val="00F6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69B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9BC"/>
    <w:pPr>
      <w:widowControl w:val="0"/>
      <w:suppressAutoHyphens/>
      <w:autoSpaceDE w:val="0"/>
      <w:spacing w:after="0" w:line="240" w:lineRule="auto"/>
    </w:pPr>
    <w:rPr>
      <w:rFonts w:eastAsia="Times New Roman" w:cs="PT Astra Serif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743F6D4DED1635682749ED0E3638B2B81393D2C5CD3E9F66A8F139E49336B8452BC22C6ED6E82BE33B2DE93A69D2058E" TargetMode="External"/><Relationship Id="rId13" Type="http://schemas.openxmlformats.org/officeDocument/2006/relationships/hyperlink" Target="consultantplus://offline/ref=F23D6FA9540777F01F36D4910EABF4D832311AFDB19E09DA5409D414BEF0ADBAC228B86506597E261A21D0126A0EBCF381" TargetMode="External"/><Relationship Id="rId18" Type="http://schemas.openxmlformats.org/officeDocument/2006/relationships/hyperlink" Target="consultantplus://offline/ref=B4EDD0E645680128B126BEBCB0ADDE9153835AB685B3E814858931E839C73BCD6C3993B0E4FE70F68B944F158B1F071ED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590C9A674202CDAFAF62010DBFD3B915C116D775F4B1E371B65D9BE445B6EB36A7AE17EC91D1C6E5E614173FFE4FB2D9" TargetMode="External"/><Relationship Id="rId7" Type="http://schemas.openxmlformats.org/officeDocument/2006/relationships/hyperlink" Target="consultantplus://offline/ref=2A743F6D4DED1635682749ED0E3638B2BB129FDAC4C43E9F66A8F139E49336B8452BC22C6ED6E023E03B2DE93A69D2058E" TargetMode="External"/><Relationship Id="rId12" Type="http://schemas.openxmlformats.org/officeDocument/2006/relationships/hyperlink" Target="consultantplus://offline/ref=7104E948E507AAF97987152D4F6A7EB41C375C75318DA836CA5E8FF61DD6E28818974E6CAA55DB9008D9B2D1D2D8B8ABCA" TargetMode="External"/><Relationship Id="rId17" Type="http://schemas.openxmlformats.org/officeDocument/2006/relationships/hyperlink" Target="consultantplus://offline/ref=3ADE8699961F7D3EAC2FA8156C957EB008E60BBA4AA08D2E43B81D42D43F6A69D3AEB97A266AF67A333D1C7ADDF4E6AA2C" TargetMode="External"/><Relationship Id="rId25" Type="http://schemas.openxmlformats.org/officeDocument/2006/relationships/hyperlink" Target="consultantplus://offline/ref=AA2B15F5EDA98F7B0D3B14E7DFBF4DCC53F136DB97E820E7F40F1D98C48E8E0A563A5844376BB56A1058AFC530487CAD5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F2E0BBF656F7E127AAE342DA60B1AB80CFEC8B5904290719AE2146091B8A5F42C900C3D70DA04A2159F3EDD90CA8382D" TargetMode="External"/><Relationship Id="rId20" Type="http://schemas.openxmlformats.org/officeDocument/2006/relationships/hyperlink" Target="consultantplus://offline/ref=8C6AA69C764F87CE9E4A08B9F31E5CC8D9D4253308A288BB55FF5071088060306EE66C9136A9C02A8CC1327384B7F3E12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77535ED92B5454763FC6CB476498A3B4D1F41BE9BE67D0606D89C17FD404E707094E07E54AEB435824151C9DA65529BE" TargetMode="External"/><Relationship Id="rId11" Type="http://schemas.openxmlformats.org/officeDocument/2006/relationships/hyperlink" Target="consultantplus://offline/ref=A0B6DF8873DD86F3AA8CA18CDA3E4154F44E30B54298DAC5662182166DE235A43E4C817EA8400A370D36171C9DE161A976" TargetMode="External"/><Relationship Id="rId24" Type="http://schemas.openxmlformats.org/officeDocument/2006/relationships/hyperlink" Target="consultantplus://offline/ref=F17920A0257822E882BBC478CB48BF7BD50CA14BEBF38B2FB1315083BC95DD533613760395F1D61F4A04778F6FE50BC569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2102996F3D38FD879D0107B20188F4EB34C10C981147660C82B6199BEC79875B3430F79E3309C3CD1A62FA41FFE396CD4" TargetMode="External"/><Relationship Id="rId23" Type="http://schemas.openxmlformats.org/officeDocument/2006/relationships/hyperlink" Target="consultantplus://offline/ref=2EDABB4C4D5912C2CAE82A61EAE3DD38763147F329895CE43F1AAAEDBAD5FAA96E50AE0AF171C3476EC8C4035E3FCEBEB7" TargetMode="External"/><Relationship Id="rId10" Type="http://schemas.openxmlformats.org/officeDocument/2006/relationships/hyperlink" Target="consultantplus://offline/ref=A0B6DF8873DD86F3AA8CA18CDA3E4154F74832B64E9EDAC5662182166DE235A43E4C817EA8420C330236171C9DE161A976" TargetMode="External"/><Relationship Id="rId19" Type="http://schemas.openxmlformats.org/officeDocument/2006/relationships/hyperlink" Target="consultantplus://offline/ref=461AF642BB2C4DB9008A5EA085F6C3625B291275290F41B15CAB87F20E01C723FE1E9D1655B9CF36A126A153AEE23D2CE9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EC44A3FF05EF5689CE9A4D1D1E1764D9EFE4A50281E2C62169BEE0D9AF9100F87B507ED22ECA434F07CFC0D007CD0A28" TargetMode="External"/><Relationship Id="rId14" Type="http://schemas.openxmlformats.org/officeDocument/2006/relationships/hyperlink" Target="consultantplus://offline/ref=C9670906D390B723E98C7801721E6D7041DE4383E3EFFEAC588C0643C8243841B799755C55CAF48BFBFB244E19F5EAD921" TargetMode="External"/><Relationship Id="rId22" Type="http://schemas.openxmlformats.org/officeDocument/2006/relationships/hyperlink" Target="consultantplus://offline/ref=C26FB840D8055EF9D60D582B331AF3C301C9B767E62E137C86CB74A9E8C1B1FAD4CE6B9924D24CFA6005A6CD6D31BBF769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3758</Words>
  <Characters>21425</Characters>
  <Application>Microsoft Office Word</Application>
  <DocSecurity>0</DocSecurity>
  <Lines>178</Lines>
  <Paragraphs>50</Paragraphs>
  <ScaleCrop>false</ScaleCrop>
  <Company>DTSZN</Company>
  <LinksUpToDate>false</LinksUpToDate>
  <CharactersWithSpaces>25133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2019-04-24T11:30:00Z</dcterms:created>
  <dcterms:modified xsi:type="dcterms:W3CDTF">2019-04-24T11:30:00Z</dcterms:modified>
</cp:coreProperties>
</file>