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61" w:rsidRDefault="00140061" w:rsidP="0014006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40061" w:rsidRDefault="00140061" w:rsidP="0014006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40061" w:rsidRPr="00371F98" w:rsidRDefault="00140061" w:rsidP="0014006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140061" w:rsidRDefault="00140061" w:rsidP="001400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1F98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</w:t>
      </w:r>
    </w:p>
    <w:p w:rsidR="00140061" w:rsidRPr="00371F98" w:rsidRDefault="00140061" w:rsidP="001400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140061" w:rsidRPr="00371F98" w:rsidRDefault="00140061" w:rsidP="001400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71F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«24» января 2018 г. № 10-ОД</w:t>
      </w:r>
    </w:p>
    <w:p w:rsidR="00140061" w:rsidRDefault="00140061" w:rsidP="001400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0061" w:rsidRPr="00E91BFE" w:rsidRDefault="00140061" w:rsidP="00140061">
      <w:pPr>
        <w:pStyle w:val="ConsPlusTitle"/>
        <w:jc w:val="center"/>
        <w:outlineLvl w:val="0"/>
      </w:pPr>
      <w:r>
        <w:t>ТАРИФЫ</w:t>
      </w:r>
    </w:p>
    <w:p w:rsidR="00ED3C79" w:rsidRDefault="00140061" w:rsidP="00140061">
      <w:pPr>
        <w:pStyle w:val="ConsPlusTitle"/>
        <w:jc w:val="center"/>
        <w:outlineLvl w:val="0"/>
        <w:rPr>
          <w:b w:val="0"/>
        </w:rPr>
      </w:pPr>
      <w:r w:rsidRPr="004876F8">
        <w:rPr>
          <w:b w:val="0"/>
        </w:rPr>
        <w:t xml:space="preserve">на социальные услуги на основании </w:t>
      </w:r>
      <w:proofErr w:type="spellStart"/>
      <w:r w:rsidRPr="004876F8">
        <w:rPr>
          <w:b w:val="0"/>
        </w:rPr>
        <w:t>подушевых</w:t>
      </w:r>
      <w:proofErr w:type="spellEnd"/>
      <w:r w:rsidRPr="004876F8">
        <w:rPr>
          <w:b w:val="0"/>
        </w:rPr>
        <w:t xml:space="preserve"> нормативов финансирования социальных услуг, предоставляемые организациями социального обслуживания, расположеннымина </w:t>
      </w:r>
    </w:p>
    <w:p w:rsidR="00140061" w:rsidRPr="00ED3C79" w:rsidRDefault="00140061" w:rsidP="00140061">
      <w:pPr>
        <w:pStyle w:val="ConsPlusTitle"/>
        <w:jc w:val="center"/>
        <w:outlineLvl w:val="0"/>
      </w:pPr>
      <w:r w:rsidRPr="00ED3C79">
        <w:t>территории муниципального образования город Салехард</w:t>
      </w:r>
    </w:p>
    <w:p w:rsidR="00140061" w:rsidRDefault="00140061" w:rsidP="00140061">
      <w:pPr>
        <w:pStyle w:val="ConsPlusTitle"/>
        <w:jc w:val="center"/>
        <w:outlineLvl w:val="0"/>
      </w:pP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5718"/>
        <w:gridCol w:w="1418"/>
        <w:gridCol w:w="1349"/>
        <w:gridCol w:w="1420"/>
      </w:tblGrid>
      <w:tr w:rsidR="00140061" w:rsidRPr="005F6B7E" w:rsidTr="009F3862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718" w:type="dxa"/>
            <w:vMerge w:val="restart"/>
            <w:shd w:val="clear" w:color="auto" w:fill="auto"/>
            <w:hideMark/>
          </w:tcPr>
          <w:p w:rsidR="00140061" w:rsidRPr="005F6B7E" w:rsidRDefault="00140061" w:rsidP="009F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Cs/>
              </w:rPr>
              <w:t>Наименование услуги в соответствии с Законом Ямало-Ненецкого автономного округа от 01 декабря 2014 года № 109-ЗАО «</w:t>
            </w:r>
            <w:r w:rsidRPr="005F6B7E">
              <w:rPr>
                <w:rFonts w:ascii="Times New Roman" w:hAnsi="Times New Roman" w:cs="Times New Roman"/>
              </w:rPr>
              <w:t>О некоторых вопросах организации социального обслуживания граждан в Ямало-Ненецком автономном округе»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9" w:type="dxa"/>
            <w:gridSpan w:val="2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Тариф (руб.)</w:t>
            </w:r>
          </w:p>
        </w:tc>
      </w:tr>
      <w:tr w:rsidR="00140061" w:rsidRPr="005F6B7E" w:rsidTr="009F3862">
        <w:trPr>
          <w:trHeight w:val="930"/>
        </w:trPr>
        <w:tc>
          <w:tcPr>
            <w:tcW w:w="520" w:type="dxa"/>
            <w:vMerge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8" w:type="dxa"/>
            <w:vMerge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городской местности</w:t>
            </w:r>
          </w:p>
        </w:tc>
        <w:tc>
          <w:tcPr>
            <w:tcW w:w="1420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для сельской местности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(стационар) </w:t>
            </w:r>
          </w:p>
        </w:tc>
      </w:tr>
      <w:tr w:rsidR="00140061" w:rsidRPr="005F6B7E" w:rsidTr="009F3862">
        <w:trPr>
          <w:trHeight w:val="94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площади жилых помещений согласно утвержденным нормативам (в том числе предоставление в пользование мебели, уборка жилых помещений и мест общего пользования)</w:t>
            </w:r>
          </w:p>
        </w:tc>
        <w:tc>
          <w:tcPr>
            <w:tcW w:w="14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343,45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359,10</w:t>
            </w:r>
          </w:p>
        </w:tc>
      </w:tr>
      <w:tr w:rsidR="00140061" w:rsidRPr="005F6B7E" w:rsidTr="009F3862">
        <w:trPr>
          <w:trHeight w:val="208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питанием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657,84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684,42</w:t>
            </w:r>
          </w:p>
        </w:tc>
      </w:tr>
      <w:tr w:rsidR="00140061" w:rsidRPr="005F6B7E" w:rsidTr="009F386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84,35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80,80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172,64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184,85</w:t>
            </w:r>
          </w:p>
        </w:tc>
      </w:tr>
      <w:tr w:rsidR="00140061" w:rsidRPr="005F6B7E" w:rsidTr="009F3862">
        <w:trPr>
          <w:trHeight w:val="279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написании и прочтении писем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84,20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100,14</w:t>
            </w:r>
          </w:p>
        </w:tc>
      </w:tr>
      <w:tr w:rsidR="00140061" w:rsidRPr="005F6B7E" w:rsidTr="009F386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ритуальных услуг (при отсутствии у умерших получателей социальных услуг родственником или их нежелание заняться погребением) (только для стационарной формы социального обслуживания)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93 730,34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93 730,34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87,23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87,63</w:t>
            </w:r>
          </w:p>
        </w:tc>
      </w:tr>
      <w:tr w:rsidR="00140061" w:rsidRPr="005F6B7E" w:rsidTr="009F3862">
        <w:trPr>
          <w:trHeight w:val="814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271,96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278,50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66,57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питанием согласно утвержденным нормативам</w:t>
            </w:r>
          </w:p>
        </w:tc>
        <w:tc>
          <w:tcPr>
            <w:tcW w:w="14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человеко-день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238,56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253,28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Обеспечение за счет средств получателя социальных услуг книгами, журналами, газетами, настольными </w:t>
            </w:r>
            <w:r w:rsidRPr="005F6B7E">
              <w:rPr>
                <w:rFonts w:ascii="Times New Roman" w:eastAsia="Times New Roman" w:hAnsi="Times New Roman" w:cs="Times New Roman"/>
              </w:rPr>
              <w:lastRenderedPageBreak/>
              <w:t>играми</w:t>
            </w:r>
          </w:p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180,34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188,85</w:t>
            </w:r>
          </w:p>
        </w:tc>
      </w:tr>
      <w:tr w:rsidR="00140061" w:rsidRPr="005F6B7E" w:rsidTr="009F3862">
        <w:trPr>
          <w:trHeight w:val="274"/>
          <w:tblHeader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70,34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77,75</w:t>
            </w:r>
          </w:p>
        </w:tc>
      </w:tr>
      <w:tr w:rsidR="00140061" w:rsidRPr="005F6B7E" w:rsidTr="009F3862">
        <w:trPr>
          <w:trHeight w:val="87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275,50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281,02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66,14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70,48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Социально-бытовые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463,66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473,59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7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406,71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413,67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992,93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1 044,71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1 040,93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1 126,57</w:t>
            </w:r>
          </w:p>
        </w:tc>
      </w:tr>
      <w:tr w:rsidR="00140061" w:rsidRPr="005F6B7E" w:rsidTr="009F3862">
        <w:trPr>
          <w:trHeight w:val="83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259,01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273,40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8 066,75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9 012,85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 xml:space="preserve">Уборка жилых помещений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374,86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388,31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Сопровождение вне дома, в том числе к врачу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367,50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391,99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направлении в стационарные организации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3 712,53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4 949,86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499,85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527,15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83,18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92,91</w:t>
            </w:r>
          </w:p>
        </w:tc>
      </w:tr>
      <w:tr w:rsidR="00140061" w:rsidRPr="005F6B7E" w:rsidTr="009F3862">
        <w:trPr>
          <w:trHeight w:val="82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648,17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702,65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67,54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69,84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1 835,09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2 058,72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проведении медико-социальной экспертизы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2 827,52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3 108,31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организации прохождения диспансеризации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2 282,90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2 765,65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госпитализации нуждающихся в лечебно-профилактические организации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1 876,32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1 922,89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первой доврачебной помощи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486,08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539,15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529,50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571,76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оказании стоматологической помощи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1 600,79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1 660,19</w:t>
            </w:r>
          </w:p>
        </w:tc>
      </w:tr>
      <w:tr w:rsidR="00140061" w:rsidRPr="005F6B7E" w:rsidTr="009F386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149,99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157,46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206,89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232,72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79,50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89,52</w:t>
            </w:r>
          </w:p>
        </w:tc>
      </w:tr>
      <w:tr w:rsidR="00140061" w:rsidRPr="005F6B7E" w:rsidTr="009F3862">
        <w:trPr>
          <w:trHeight w:val="41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B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0061" w:rsidRPr="005F6B7E" w:rsidTr="009F3862">
        <w:trPr>
          <w:trHeight w:val="135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81,91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87,96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385,16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410,36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203,32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225,48</w:t>
            </w:r>
          </w:p>
        </w:tc>
      </w:tr>
      <w:tr w:rsidR="00140061" w:rsidRPr="005F6B7E" w:rsidTr="009F386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46,82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58,43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(полустационар)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131,24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134,60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252,23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282,61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92,19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99,65</w:t>
            </w:r>
          </w:p>
        </w:tc>
      </w:tr>
      <w:tr w:rsidR="00140061" w:rsidRPr="005F6B7E" w:rsidTr="009F3862">
        <w:trPr>
          <w:trHeight w:val="153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65,13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66,77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394,83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435,97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200,13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211,09</w:t>
            </w:r>
          </w:p>
        </w:tc>
      </w:tr>
      <w:tr w:rsidR="00140061" w:rsidRPr="005F6B7E" w:rsidTr="009F386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69,35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77,12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 (на дому)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129,98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131,67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оздоровительных мероприятий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249,10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250,80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105,91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118,53</w:t>
            </w:r>
          </w:p>
        </w:tc>
      </w:tr>
      <w:tr w:rsidR="00140061" w:rsidRPr="005F6B7E" w:rsidTr="009F3862">
        <w:trPr>
          <w:trHeight w:val="133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83,27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97,74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353,96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376,06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226,86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246,94</w:t>
            </w:r>
          </w:p>
        </w:tc>
      </w:tr>
      <w:tr w:rsidR="00140061" w:rsidRPr="005F6B7E" w:rsidTr="009F386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91,09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96,03</w:t>
            </w:r>
          </w:p>
        </w:tc>
      </w:tr>
      <w:tr w:rsidR="00140061" w:rsidRPr="005F6B7E" w:rsidTr="009F3862">
        <w:trPr>
          <w:trHeight w:val="273"/>
        </w:trPr>
        <w:tc>
          <w:tcPr>
            <w:tcW w:w="520" w:type="dxa"/>
            <w:shd w:val="clear" w:color="auto" w:fill="auto"/>
            <w:noWrap/>
            <w:hideMark/>
          </w:tcPr>
          <w:p w:rsidR="00140061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420,25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437,14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Психологическая диагностика и обследование личности, за исключением социального обслуживания на дому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1 821,16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1 851,31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122,41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129,25</w:t>
            </w:r>
          </w:p>
        </w:tc>
      </w:tr>
      <w:tr w:rsidR="00140061" w:rsidRPr="005F6B7E" w:rsidTr="009F386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психологической (экстренной психологической) помощи и поддержки, в том числе получателям социальных услуг, осуществляющим уход на дому за тяжелобольными получателями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144,39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150,13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564,15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616,03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608,67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633,70</w:t>
            </w:r>
          </w:p>
        </w:tc>
      </w:tr>
      <w:tr w:rsidR="00140061" w:rsidRPr="005F6B7E" w:rsidTr="009F3862">
        <w:trPr>
          <w:trHeight w:val="102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262,68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276,43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1 495,98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1 533,42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563,88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578,32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досуга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419,93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421,74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</w:rPr>
              <w:t>Социально-трудовые услуги</w:t>
            </w:r>
            <w:r w:rsidRPr="005F6B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мероприятий по использованию трудовых возможностей и обучению профессиональным навыкам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388,94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393,83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1 605,23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1 706,90</w:t>
            </w:r>
          </w:p>
        </w:tc>
      </w:tr>
      <w:tr w:rsidR="00140061" w:rsidRPr="005F6B7E" w:rsidTr="009F386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1 860,09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2 065,54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433,63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455,14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получении юридических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1 405,51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1 512,67</w:t>
            </w:r>
          </w:p>
        </w:tc>
      </w:tr>
      <w:tr w:rsidR="00140061" w:rsidRPr="005F6B7E" w:rsidTr="009F3862">
        <w:trPr>
          <w:trHeight w:val="79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Услуги по защите прав и законных интересов получателей социальных услуг в установленном законодательством Российской Федерации порядке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9 793,86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10 115,43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652,77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673,11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278,61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283,63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566,23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600,62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1 025,91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1 058,46</w:t>
            </w:r>
          </w:p>
        </w:tc>
      </w:tr>
      <w:tr w:rsidR="00140061" w:rsidRPr="005F6B7E" w:rsidTr="009F3862">
        <w:trPr>
          <w:trHeight w:val="273"/>
        </w:trPr>
        <w:tc>
          <w:tcPr>
            <w:tcW w:w="520" w:type="dxa"/>
            <w:shd w:val="clear" w:color="auto" w:fill="auto"/>
            <w:noWrap/>
            <w:hideMark/>
          </w:tcPr>
          <w:p w:rsidR="00140061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0061" w:rsidRPr="005F6B7E" w:rsidTr="009F3862">
        <w:trPr>
          <w:trHeight w:val="300"/>
        </w:trPr>
        <w:tc>
          <w:tcPr>
            <w:tcW w:w="10425" w:type="dxa"/>
            <w:gridSpan w:val="5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социальные услуги</w:t>
            </w:r>
            <w:r w:rsidRPr="005F6B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435,62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456,02</w:t>
            </w:r>
          </w:p>
        </w:tc>
      </w:tr>
      <w:tr w:rsidR="00140061" w:rsidRPr="005F6B7E" w:rsidTr="009F3862">
        <w:trPr>
          <w:trHeight w:val="51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Обеспечение одеждой и обувью и другими предметами первой необходимости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3 332,67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3 573,46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временного жилого помещения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2 811,56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440,39</w:t>
            </w:r>
          </w:p>
        </w:tc>
      </w:tr>
      <w:tr w:rsidR="00140061" w:rsidRPr="005F6B7E" w:rsidTr="009F386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153,06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157,51</w:t>
            </w:r>
          </w:p>
        </w:tc>
      </w:tr>
      <w:tr w:rsidR="00140061" w:rsidRPr="005F6B7E" w:rsidTr="009F3862">
        <w:trPr>
          <w:trHeight w:val="765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127,02</w:t>
            </w:r>
          </w:p>
        </w:tc>
      </w:tr>
      <w:tr w:rsidR="00140061" w:rsidRPr="005F6B7E" w:rsidTr="009F3862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5718" w:type="dxa"/>
            <w:shd w:val="clear" w:color="auto" w:fill="auto"/>
            <w:hideMark/>
          </w:tcPr>
          <w:p w:rsidR="00140061" w:rsidRPr="005F6B7E" w:rsidRDefault="00140061" w:rsidP="009F3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Перевозка на автотранспорте "Социальное такси"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6B7E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1349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645,05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140061" w:rsidRPr="005F6B7E" w:rsidRDefault="00140061" w:rsidP="009F38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B7E">
              <w:rPr>
                <w:rFonts w:ascii="Times New Roman" w:hAnsi="Times New Roman" w:cs="Times New Roman"/>
              </w:rPr>
              <w:t>679,10</w:t>
            </w:r>
          </w:p>
        </w:tc>
      </w:tr>
    </w:tbl>
    <w:p w:rsidR="00140061" w:rsidRDefault="00140061" w:rsidP="00140061">
      <w:pPr>
        <w:pStyle w:val="ConsPlusTitle"/>
        <w:jc w:val="center"/>
        <w:outlineLvl w:val="0"/>
      </w:pPr>
    </w:p>
    <w:p w:rsidR="007D56DE" w:rsidRDefault="007D56DE">
      <w:bookmarkStart w:id="0" w:name="_GoBack"/>
      <w:bookmarkEnd w:id="0"/>
    </w:p>
    <w:sectPr w:rsidR="007D56DE" w:rsidSect="0005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C8"/>
    <w:rsid w:val="00056DEA"/>
    <w:rsid w:val="00140061"/>
    <w:rsid w:val="007D56DE"/>
    <w:rsid w:val="00B877C8"/>
    <w:rsid w:val="00ED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0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Артем Геннадьевич</dc:creator>
  <cp:keywords/>
  <dc:description/>
  <cp:lastModifiedBy>User</cp:lastModifiedBy>
  <cp:revision>4</cp:revision>
  <dcterms:created xsi:type="dcterms:W3CDTF">2018-01-30T10:16:00Z</dcterms:created>
  <dcterms:modified xsi:type="dcterms:W3CDTF">2019-03-04T11:38:00Z</dcterms:modified>
</cp:coreProperties>
</file>