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0B" w:rsidRPr="00B412F1" w:rsidRDefault="004D2FE4" w:rsidP="004D2FE4">
      <w:pPr>
        <w:pStyle w:val="a8"/>
        <w:spacing w:before="0" w:after="12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412F1">
        <w:rPr>
          <w:rFonts w:ascii="Times New Roman" w:hAnsi="Times New Roman"/>
          <w:b/>
          <w:bCs/>
          <w:sz w:val="28"/>
          <w:szCs w:val="28"/>
          <w:lang w:val="ru-RU"/>
        </w:rPr>
        <w:t>Памятка страхователю о</w:t>
      </w:r>
      <w:r w:rsidR="00484147" w:rsidRPr="00B412F1">
        <w:rPr>
          <w:rFonts w:ascii="Times New Roman" w:hAnsi="Times New Roman"/>
          <w:b/>
          <w:bCs/>
          <w:sz w:val="28"/>
          <w:szCs w:val="28"/>
          <w:lang w:val="ru-RU"/>
        </w:rPr>
        <w:t>б усилении работы по получению от работников заявлений о выборе формы ведения сведений о трудовой деятельности</w:t>
      </w:r>
      <w:r w:rsidRPr="00B412F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B412F1" w:rsidRPr="00B412F1" w:rsidRDefault="00B412F1" w:rsidP="00B412F1">
      <w:pPr>
        <w:pStyle w:val="a8"/>
        <w:spacing w:before="0" w:line="276" w:lineRule="auto"/>
        <w:jc w:val="both"/>
        <w:rPr>
          <w:rFonts w:ascii="Times New Roman" w:eastAsiaTheme="minorHAnsi" w:hAnsi="Times New Roman"/>
          <w:sz w:val="26"/>
          <w:szCs w:val="26"/>
          <w:lang w:val="ru-RU" w:eastAsia="en-US"/>
        </w:rPr>
      </w:pPr>
    </w:p>
    <w:p w:rsidR="00B412F1" w:rsidRPr="00B412F1" w:rsidRDefault="00484147" w:rsidP="00B412F1">
      <w:pPr>
        <w:pStyle w:val="a8"/>
        <w:spacing w:before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412F1">
        <w:rPr>
          <w:rFonts w:ascii="Times New Roman" w:hAnsi="Times New Roman"/>
          <w:b/>
          <w:bCs/>
          <w:sz w:val="28"/>
          <w:szCs w:val="28"/>
          <w:lang w:val="ru-RU"/>
        </w:rPr>
        <w:t>Уважаемый страхователь,</w:t>
      </w:r>
      <w:r w:rsidR="00B412F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412F1">
        <w:rPr>
          <w:rFonts w:ascii="Times New Roman" w:hAnsi="Times New Roman"/>
          <w:b/>
          <w:bCs/>
          <w:sz w:val="28"/>
          <w:szCs w:val="28"/>
          <w:lang w:val="ru-RU"/>
        </w:rPr>
        <w:t>д</w:t>
      </w:r>
      <w:r w:rsidR="004D2FE4" w:rsidRPr="00B412F1">
        <w:rPr>
          <w:rFonts w:ascii="Times New Roman" w:hAnsi="Times New Roman"/>
          <w:b/>
          <w:bCs/>
          <w:sz w:val="28"/>
          <w:szCs w:val="28"/>
          <w:lang w:val="ru-RU"/>
        </w:rPr>
        <w:t>о 31 октября 2020 года включительно необходимо уведомить своих работников</w:t>
      </w:r>
      <w:r w:rsidR="004D2FE4" w:rsidRPr="00B412F1">
        <w:rPr>
          <w:rFonts w:ascii="Times New Roman" w:hAnsi="Times New Roman"/>
          <w:sz w:val="28"/>
          <w:szCs w:val="28"/>
          <w:lang w:val="ru-RU"/>
        </w:rPr>
        <w:t xml:space="preserve"> об изменениях в трудовом законодательстве по формированию сведений о трудовой деятельности</w:t>
      </w:r>
      <w:r w:rsidR="00B412F1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4D2FE4" w:rsidRPr="00B412F1">
        <w:rPr>
          <w:rFonts w:ascii="Times New Roman" w:hAnsi="Times New Roman"/>
          <w:sz w:val="28"/>
          <w:szCs w:val="28"/>
          <w:lang w:val="ru-RU"/>
        </w:rPr>
        <w:t xml:space="preserve">в электронном виде, а также о </w:t>
      </w:r>
      <w:r w:rsidRPr="00B412F1">
        <w:rPr>
          <w:rFonts w:ascii="Times New Roman" w:hAnsi="Times New Roman"/>
          <w:sz w:val="28"/>
          <w:szCs w:val="28"/>
          <w:lang w:val="ru-RU"/>
        </w:rPr>
        <w:t>необходимости</w:t>
      </w:r>
      <w:r w:rsidR="004D2FE4" w:rsidRPr="00B412F1">
        <w:rPr>
          <w:rFonts w:ascii="Times New Roman" w:hAnsi="Times New Roman"/>
          <w:sz w:val="28"/>
          <w:szCs w:val="28"/>
          <w:lang w:val="ru-RU"/>
        </w:rPr>
        <w:t xml:space="preserve"> работника сделать выбор, подав одно из заявлений</w:t>
      </w:r>
      <w:r w:rsidRPr="00B412F1">
        <w:rPr>
          <w:rFonts w:ascii="Times New Roman" w:hAnsi="Times New Roman"/>
          <w:sz w:val="28"/>
          <w:szCs w:val="28"/>
          <w:lang w:val="ru-RU"/>
        </w:rPr>
        <w:t>:</w:t>
      </w:r>
      <w:r w:rsidR="004D2FE4" w:rsidRPr="00B412F1">
        <w:rPr>
          <w:rFonts w:ascii="Times New Roman" w:hAnsi="Times New Roman"/>
          <w:sz w:val="28"/>
          <w:szCs w:val="28"/>
          <w:lang w:val="ru-RU"/>
        </w:rPr>
        <w:t xml:space="preserve"> о сохранении бумажной трудовой книжки или о ведении трудовой книжки в электронном виде.</w:t>
      </w:r>
    </w:p>
    <w:p w:rsidR="00B412F1" w:rsidRPr="00B412F1" w:rsidRDefault="004D2FE4" w:rsidP="00B412F1">
      <w:pPr>
        <w:pStyle w:val="a8"/>
        <w:spacing w:before="0"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412F1">
        <w:rPr>
          <w:rFonts w:ascii="Times New Roman" w:hAnsi="Times New Roman"/>
          <w:b/>
          <w:bCs/>
          <w:sz w:val="28"/>
          <w:szCs w:val="28"/>
        </w:rPr>
        <w:t xml:space="preserve">Работник должен подать заявление о форме ведения своей трудовой книжки (бумажной или электронной) не позднее 31 декабря </w:t>
      </w:r>
      <w:smartTag w:uri="urn:schemas-microsoft-com:office:smarttags" w:element="metricconverter">
        <w:smartTagPr>
          <w:attr w:name="ProductID" w:val="2020 г"/>
        </w:smartTagPr>
        <w:r w:rsidRPr="00B412F1">
          <w:rPr>
            <w:rFonts w:ascii="Times New Roman" w:hAnsi="Times New Roman"/>
            <w:b/>
            <w:bCs/>
            <w:sz w:val="28"/>
            <w:szCs w:val="28"/>
          </w:rPr>
          <w:t>2020 г</w:t>
        </w:r>
        <w:r w:rsidR="00B412F1" w:rsidRPr="00B412F1">
          <w:rPr>
            <w:rFonts w:ascii="Times New Roman" w:hAnsi="Times New Roman"/>
            <w:b/>
            <w:bCs/>
            <w:sz w:val="28"/>
            <w:szCs w:val="28"/>
            <w:lang w:val="ru-RU"/>
          </w:rPr>
          <w:t>ода</w:t>
        </w:r>
      </w:smartTag>
      <w:r w:rsidRPr="00B412F1">
        <w:rPr>
          <w:rFonts w:ascii="Times New Roman" w:hAnsi="Times New Roman"/>
          <w:bCs/>
          <w:sz w:val="28"/>
          <w:szCs w:val="28"/>
        </w:rPr>
        <w:t>.</w:t>
      </w:r>
    </w:p>
    <w:p w:rsidR="00B412F1" w:rsidRPr="00B412F1" w:rsidRDefault="004D2FE4" w:rsidP="00B412F1">
      <w:pPr>
        <w:pStyle w:val="a8"/>
        <w:spacing w:before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412F1">
        <w:rPr>
          <w:rFonts w:ascii="Times New Roman" w:hAnsi="Times New Roman"/>
          <w:sz w:val="28"/>
          <w:szCs w:val="28"/>
          <w:lang w:val="ru-RU"/>
        </w:rPr>
        <w:t>У граждан, которые впервые устроятся на работу с 2021 года, сведения</w:t>
      </w:r>
      <w:r w:rsidR="00B412F1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B412F1">
        <w:rPr>
          <w:rFonts w:ascii="Times New Roman" w:hAnsi="Times New Roman"/>
          <w:sz w:val="28"/>
          <w:szCs w:val="28"/>
          <w:lang w:val="ru-RU"/>
        </w:rPr>
        <w:t>о периодах работы будут вестись только в электронном виде.</w:t>
      </w:r>
    </w:p>
    <w:p w:rsidR="00F71E7F" w:rsidRPr="00B412F1" w:rsidRDefault="00D901E3" w:rsidP="00B412F1">
      <w:pPr>
        <w:pStyle w:val="a8"/>
        <w:spacing w:before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412F1">
        <w:rPr>
          <w:rFonts w:ascii="Times New Roman" w:hAnsi="Times New Roman"/>
          <w:sz w:val="28"/>
          <w:szCs w:val="28"/>
        </w:rPr>
        <w:t xml:space="preserve">Вместе с тем сообщаем, что </w:t>
      </w:r>
      <w:r w:rsidR="00CB6F60" w:rsidRPr="00B412F1">
        <w:rPr>
          <w:rFonts w:ascii="Times New Roman" w:hAnsi="Times New Roman"/>
          <w:sz w:val="28"/>
          <w:szCs w:val="28"/>
        </w:rPr>
        <w:t>при подач</w:t>
      </w:r>
      <w:r w:rsidR="001D331A">
        <w:rPr>
          <w:rFonts w:ascii="Times New Roman" w:hAnsi="Times New Roman"/>
          <w:sz w:val="28"/>
          <w:szCs w:val="28"/>
          <w:lang w:val="ru-RU"/>
        </w:rPr>
        <w:t xml:space="preserve">е </w:t>
      </w:r>
      <w:r w:rsidR="00CB6F60" w:rsidRPr="00B412F1">
        <w:rPr>
          <w:rFonts w:ascii="Times New Roman" w:hAnsi="Times New Roman"/>
          <w:sz w:val="28"/>
          <w:szCs w:val="28"/>
        </w:rPr>
        <w:t xml:space="preserve">работником заявления </w:t>
      </w:r>
      <w:r w:rsidR="00F71E7F" w:rsidRPr="00B412F1">
        <w:rPr>
          <w:rFonts w:ascii="Times New Roman" w:hAnsi="Times New Roman"/>
          <w:sz w:val="28"/>
          <w:szCs w:val="28"/>
        </w:rPr>
        <w:t xml:space="preserve">о </w:t>
      </w:r>
      <w:r w:rsidR="00F528B0" w:rsidRPr="00B412F1">
        <w:rPr>
          <w:rFonts w:ascii="Times New Roman" w:hAnsi="Times New Roman"/>
          <w:sz w:val="28"/>
          <w:szCs w:val="28"/>
        </w:rPr>
        <w:t xml:space="preserve">продолжении </w:t>
      </w:r>
      <w:r w:rsidR="00F71E7F" w:rsidRPr="00B412F1">
        <w:rPr>
          <w:rFonts w:ascii="Times New Roman" w:hAnsi="Times New Roman"/>
          <w:sz w:val="28"/>
          <w:szCs w:val="28"/>
        </w:rPr>
        <w:t>ведения работодателем</w:t>
      </w:r>
      <w:r w:rsidR="00F528B0" w:rsidRPr="00B412F1">
        <w:rPr>
          <w:rFonts w:ascii="Times New Roman" w:hAnsi="Times New Roman"/>
          <w:sz w:val="28"/>
          <w:szCs w:val="28"/>
        </w:rPr>
        <w:t xml:space="preserve"> бумажной </w:t>
      </w:r>
      <w:r w:rsidR="00F71E7F" w:rsidRPr="00B412F1">
        <w:rPr>
          <w:rFonts w:ascii="Times New Roman" w:hAnsi="Times New Roman"/>
          <w:sz w:val="28"/>
          <w:szCs w:val="28"/>
        </w:rPr>
        <w:t xml:space="preserve">трудовой книжки или </w:t>
      </w:r>
      <w:r w:rsidR="00F528B0" w:rsidRPr="00B412F1">
        <w:rPr>
          <w:rFonts w:ascii="Times New Roman" w:hAnsi="Times New Roman"/>
          <w:sz w:val="28"/>
          <w:szCs w:val="28"/>
        </w:rPr>
        <w:t xml:space="preserve">о </w:t>
      </w:r>
      <w:r w:rsidR="00484147" w:rsidRPr="00B412F1">
        <w:rPr>
          <w:rFonts w:ascii="Times New Roman" w:hAnsi="Times New Roman"/>
          <w:sz w:val="28"/>
          <w:szCs w:val="28"/>
        </w:rPr>
        <w:t>представлении</w:t>
      </w:r>
      <w:r w:rsidR="00F71E7F" w:rsidRPr="00B412F1">
        <w:rPr>
          <w:rFonts w:ascii="Times New Roman" w:hAnsi="Times New Roman"/>
          <w:sz w:val="28"/>
          <w:szCs w:val="28"/>
        </w:rPr>
        <w:t xml:space="preserve"> сведений</w:t>
      </w:r>
      <w:r w:rsidR="00B412F1" w:rsidRPr="00B412F1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F71E7F" w:rsidRPr="00B412F1">
        <w:rPr>
          <w:rFonts w:ascii="Times New Roman" w:hAnsi="Times New Roman"/>
          <w:sz w:val="28"/>
          <w:szCs w:val="28"/>
        </w:rPr>
        <w:t>о трудовой деятельности в электронном виде</w:t>
      </w:r>
      <w:r w:rsidR="00F528B0" w:rsidRPr="00B412F1">
        <w:rPr>
          <w:rFonts w:ascii="Times New Roman" w:hAnsi="Times New Roman"/>
          <w:sz w:val="28"/>
          <w:szCs w:val="28"/>
        </w:rPr>
        <w:t xml:space="preserve"> работодатель выполняет следующие действия:</w:t>
      </w:r>
    </w:p>
    <w:p w:rsidR="00F71E7F" w:rsidRPr="00B412F1" w:rsidRDefault="00B412F1" w:rsidP="00B412F1">
      <w:pPr>
        <w:pStyle w:val="a8"/>
        <w:spacing w:before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412F1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F71E7F" w:rsidRPr="00B412F1">
        <w:rPr>
          <w:rFonts w:ascii="Times New Roman" w:hAnsi="Times New Roman"/>
          <w:sz w:val="28"/>
          <w:szCs w:val="28"/>
        </w:rPr>
        <w:t xml:space="preserve">При выборе </w:t>
      </w:r>
      <w:r w:rsidR="00F528B0" w:rsidRPr="00B412F1">
        <w:rPr>
          <w:rFonts w:ascii="Times New Roman" w:hAnsi="Times New Roman"/>
          <w:sz w:val="28"/>
          <w:szCs w:val="28"/>
        </w:rPr>
        <w:t>работником</w:t>
      </w:r>
      <w:r w:rsidR="00484147" w:rsidRPr="00B412F1">
        <w:rPr>
          <w:rFonts w:ascii="Times New Roman" w:hAnsi="Times New Roman"/>
          <w:sz w:val="28"/>
          <w:szCs w:val="28"/>
        </w:rPr>
        <w:t xml:space="preserve"> продолжения ведения</w:t>
      </w:r>
      <w:r w:rsidR="00F528B0" w:rsidRPr="00B412F1">
        <w:rPr>
          <w:rFonts w:ascii="Times New Roman" w:hAnsi="Times New Roman"/>
          <w:sz w:val="28"/>
          <w:szCs w:val="28"/>
        </w:rPr>
        <w:t xml:space="preserve"> </w:t>
      </w:r>
      <w:r w:rsidR="00F71E7F" w:rsidRPr="00B412F1">
        <w:rPr>
          <w:rFonts w:ascii="Times New Roman" w:hAnsi="Times New Roman"/>
          <w:sz w:val="28"/>
          <w:szCs w:val="28"/>
        </w:rPr>
        <w:t>трудовой книжки на бумаге:</w:t>
      </w:r>
    </w:p>
    <w:p w:rsidR="00F71E7F" w:rsidRPr="00B412F1" w:rsidRDefault="00B412F1" w:rsidP="00B412F1">
      <w:pPr>
        <w:pStyle w:val="a8"/>
        <w:spacing w:before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412F1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71E7F" w:rsidRPr="00B412F1">
        <w:rPr>
          <w:rFonts w:ascii="Times New Roman" w:hAnsi="Times New Roman"/>
          <w:sz w:val="28"/>
          <w:szCs w:val="28"/>
        </w:rPr>
        <w:t>заполнить сведения по форме СЗВ-ТД;</w:t>
      </w:r>
    </w:p>
    <w:p w:rsidR="00B412F1" w:rsidRPr="00B412F1" w:rsidRDefault="00B412F1" w:rsidP="00B412F1">
      <w:pPr>
        <w:pStyle w:val="a8"/>
        <w:spacing w:before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412F1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71E7F" w:rsidRPr="00B412F1">
        <w:rPr>
          <w:rFonts w:ascii="Times New Roman" w:hAnsi="Times New Roman"/>
          <w:sz w:val="28"/>
          <w:szCs w:val="28"/>
        </w:rPr>
        <w:t>направить сведения в ПФ</w:t>
      </w:r>
      <w:r w:rsidR="00F528B0" w:rsidRPr="00B412F1">
        <w:rPr>
          <w:rFonts w:ascii="Times New Roman" w:hAnsi="Times New Roman"/>
          <w:sz w:val="28"/>
          <w:szCs w:val="28"/>
        </w:rPr>
        <w:t>Р в установленные законом сроки (</w:t>
      </w:r>
      <w:r w:rsidR="00F528B0" w:rsidRPr="00B412F1">
        <w:rPr>
          <w:rFonts w:ascii="Times New Roman" w:hAnsi="Times New Roman"/>
          <w:i/>
          <w:sz w:val="28"/>
          <w:szCs w:val="28"/>
        </w:rPr>
        <w:t xml:space="preserve">в дальнейшем дублирование записей и в трудовую книжку на бумаге и направление сведений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         </w:t>
      </w:r>
      <w:r w:rsidR="00F528B0" w:rsidRPr="00B412F1">
        <w:rPr>
          <w:rFonts w:ascii="Times New Roman" w:hAnsi="Times New Roman"/>
          <w:i/>
          <w:sz w:val="28"/>
          <w:szCs w:val="28"/>
        </w:rPr>
        <w:t>в электронном виде</w:t>
      </w:r>
      <w:r w:rsidR="00F528B0" w:rsidRPr="00B412F1">
        <w:rPr>
          <w:rFonts w:ascii="Times New Roman" w:hAnsi="Times New Roman"/>
          <w:sz w:val="28"/>
          <w:szCs w:val="28"/>
        </w:rPr>
        <w:t>).</w:t>
      </w:r>
    </w:p>
    <w:p w:rsidR="00F528B0" w:rsidRPr="00B412F1" w:rsidRDefault="00B412F1" w:rsidP="00B412F1">
      <w:pPr>
        <w:pStyle w:val="a8"/>
        <w:spacing w:before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412F1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F71E7F" w:rsidRPr="00B412F1">
        <w:rPr>
          <w:rFonts w:ascii="Times New Roman" w:hAnsi="Times New Roman"/>
          <w:sz w:val="28"/>
          <w:szCs w:val="28"/>
        </w:rPr>
        <w:t xml:space="preserve">При выборе </w:t>
      </w:r>
      <w:r w:rsidR="00F528B0" w:rsidRPr="00B412F1">
        <w:rPr>
          <w:rFonts w:ascii="Times New Roman" w:hAnsi="Times New Roman"/>
          <w:sz w:val="28"/>
          <w:szCs w:val="28"/>
        </w:rPr>
        <w:t xml:space="preserve">работником </w:t>
      </w:r>
      <w:r w:rsidR="00F71E7F" w:rsidRPr="00B412F1">
        <w:rPr>
          <w:rFonts w:ascii="Times New Roman" w:hAnsi="Times New Roman"/>
          <w:sz w:val="28"/>
          <w:szCs w:val="28"/>
        </w:rPr>
        <w:t>представления сведений в электронном виде:</w:t>
      </w:r>
    </w:p>
    <w:p w:rsidR="00F528B0" w:rsidRPr="00B412F1" w:rsidRDefault="00B412F1" w:rsidP="00B412F1">
      <w:pPr>
        <w:pStyle w:val="a8"/>
        <w:spacing w:before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412F1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528B0" w:rsidRPr="00B412F1">
        <w:rPr>
          <w:rFonts w:ascii="Times New Roman" w:hAnsi="Times New Roman"/>
          <w:sz w:val="28"/>
          <w:szCs w:val="28"/>
        </w:rPr>
        <w:t>внести соответствующую запись в трудовую книжку;</w:t>
      </w:r>
      <w:bookmarkStart w:id="0" w:name="_GoBack"/>
      <w:bookmarkEnd w:id="0"/>
    </w:p>
    <w:p w:rsidR="00F71E7F" w:rsidRPr="00B412F1" w:rsidRDefault="00B412F1" w:rsidP="00B412F1">
      <w:pPr>
        <w:pStyle w:val="a8"/>
        <w:spacing w:before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412F1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B96797" w:rsidRPr="00B412F1">
        <w:rPr>
          <w:rFonts w:ascii="Times New Roman" w:hAnsi="Times New Roman"/>
          <w:sz w:val="28"/>
          <w:szCs w:val="28"/>
        </w:rPr>
        <w:t>выдать трудовую книжку на руки работнику (</w:t>
      </w:r>
      <w:r w:rsidR="00B96797" w:rsidRPr="00B412F1">
        <w:rPr>
          <w:rFonts w:ascii="Times New Roman" w:hAnsi="Times New Roman"/>
          <w:i/>
          <w:sz w:val="28"/>
          <w:szCs w:val="28"/>
        </w:rPr>
        <w:t>с этого момента работник сам несет ответственность за сохранность документа)</w:t>
      </w:r>
      <w:r w:rsidR="00B96797" w:rsidRPr="00B412F1">
        <w:rPr>
          <w:rFonts w:ascii="Times New Roman" w:hAnsi="Times New Roman"/>
          <w:sz w:val="28"/>
          <w:szCs w:val="28"/>
        </w:rPr>
        <w:t>;</w:t>
      </w:r>
    </w:p>
    <w:p w:rsidR="00F528B0" w:rsidRPr="00B412F1" w:rsidRDefault="00B412F1" w:rsidP="00B412F1">
      <w:pPr>
        <w:pStyle w:val="a8"/>
        <w:spacing w:before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412F1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528B0" w:rsidRPr="00B412F1">
        <w:rPr>
          <w:rFonts w:ascii="Times New Roman" w:hAnsi="Times New Roman"/>
          <w:sz w:val="28"/>
          <w:szCs w:val="28"/>
        </w:rPr>
        <w:t>заполнить сведения по форме СЗВ-ТД;</w:t>
      </w:r>
    </w:p>
    <w:p w:rsidR="00B412F1" w:rsidRPr="00B412F1" w:rsidRDefault="00B412F1" w:rsidP="00B412F1">
      <w:pPr>
        <w:pStyle w:val="a8"/>
        <w:spacing w:before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412F1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B96797" w:rsidRPr="00B412F1">
        <w:rPr>
          <w:rFonts w:ascii="Times New Roman" w:hAnsi="Times New Roman"/>
          <w:sz w:val="28"/>
          <w:szCs w:val="28"/>
        </w:rPr>
        <w:t>направить сведения в ПФР в установленные законом сроки (</w:t>
      </w:r>
      <w:r w:rsidR="00B96797" w:rsidRPr="00B412F1">
        <w:rPr>
          <w:rFonts w:ascii="Times New Roman" w:hAnsi="Times New Roman"/>
          <w:i/>
          <w:sz w:val="28"/>
          <w:szCs w:val="28"/>
        </w:rPr>
        <w:t>в дальнейшем направление сведений только в электронном виде</w:t>
      </w:r>
      <w:r w:rsidR="00B96797" w:rsidRPr="00B412F1">
        <w:rPr>
          <w:rFonts w:ascii="Times New Roman" w:hAnsi="Times New Roman"/>
          <w:sz w:val="28"/>
          <w:szCs w:val="28"/>
        </w:rPr>
        <w:t>).</w:t>
      </w:r>
    </w:p>
    <w:p w:rsidR="00B412F1" w:rsidRPr="00B412F1" w:rsidRDefault="004D2FE4" w:rsidP="00B412F1">
      <w:pPr>
        <w:pStyle w:val="a8"/>
        <w:spacing w:before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412F1">
        <w:rPr>
          <w:rFonts w:ascii="Times New Roman" w:hAnsi="Times New Roman"/>
          <w:sz w:val="28"/>
          <w:szCs w:val="28"/>
        </w:rPr>
        <w:t xml:space="preserve">При представлении формы СЗВ-ТД впервые в отношении зарегистрированного лица, </w:t>
      </w:r>
      <w:r w:rsidRPr="00B412F1">
        <w:rPr>
          <w:rFonts w:ascii="Times New Roman" w:hAnsi="Times New Roman"/>
          <w:b/>
          <w:sz w:val="28"/>
          <w:szCs w:val="28"/>
        </w:rPr>
        <w:t>в том числе при представлении сведений о заявлении</w:t>
      </w:r>
      <w:r w:rsidRPr="00B412F1">
        <w:rPr>
          <w:rFonts w:ascii="Times New Roman" w:hAnsi="Times New Roman"/>
          <w:sz w:val="28"/>
          <w:szCs w:val="28"/>
        </w:rPr>
        <w:t>, страхователь одновременно представляет сведения о его трудовой деятельности</w:t>
      </w:r>
      <w:r w:rsidR="00B412F1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412F1">
        <w:rPr>
          <w:rFonts w:ascii="Times New Roman" w:hAnsi="Times New Roman"/>
          <w:sz w:val="28"/>
          <w:szCs w:val="28"/>
        </w:rPr>
        <w:t>(о последнем кадровом мероприятии) по состоянию на 1 января 2020 года у данного страхователя.</w:t>
      </w:r>
    </w:p>
    <w:p w:rsidR="00B67775" w:rsidRPr="00B412F1" w:rsidRDefault="00B67775" w:rsidP="00B412F1">
      <w:pPr>
        <w:pStyle w:val="a8"/>
        <w:spacing w:before="0" w:line="276" w:lineRule="auto"/>
        <w:ind w:firstLine="708"/>
        <w:rPr>
          <w:rStyle w:val="a7"/>
          <w:rFonts w:ascii="Times New Roman" w:hAnsi="Times New Roman"/>
          <w:i w:val="0"/>
          <w:sz w:val="28"/>
          <w:szCs w:val="28"/>
          <w:lang w:val="ru-RU"/>
        </w:rPr>
      </w:pPr>
      <w:r w:rsidRPr="00B412F1">
        <w:rPr>
          <w:rStyle w:val="a7"/>
          <w:rFonts w:ascii="Times New Roman" w:hAnsi="Times New Roman"/>
          <w:b/>
          <w:i w:val="0"/>
          <w:sz w:val="28"/>
          <w:szCs w:val="28"/>
        </w:rPr>
        <w:t>Преимущества электронной трудовой книжки</w:t>
      </w:r>
      <w:r w:rsidRPr="00B412F1">
        <w:rPr>
          <w:rStyle w:val="a7"/>
          <w:rFonts w:ascii="Times New Roman" w:hAnsi="Times New Roman"/>
          <w:i w:val="0"/>
          <w:sz w:val="28"/>
          <w:szCs w:val="28"/>
        </w:rPr>
        <w:t>:</w:t>
      </w:r>
    </w:p>
    <w:p w:rsidR="00B67775" w:rsidRPr="00B412F1" w:rsidRDefault="00B412F1" w:rsidP="00B412F1">
      <w:pPr>
        <w:pStyle w:val="a8"/>
        <w:spacing w:before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412F1">
        <w:rPr>
          <w:rStyle w:val="a7"/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="00B67775" w:rsidRPr="00B412F1">
        <w:rPr>
          <w:rFonts w:ascii="Times New Roman" w:hAnsi="Times New Roman"/>
          <w:sz w:val="28"/>
          <w:szCs w:val="28"/>
        </w:rPr>
        <w:t>удобный и быстрый доступ работников к информации о своей трудовой деятельности;</w:t>
      </w:r>
    </w:p>
    <w:p w:rsidR="00B67775" w:rsidRPr="00B412F1" w:rsidRDefault="00B412F1" w:rsidP="00B412F1">
      <w:pPr>
        <w:pStyle w:val="a8"/>
        <w:spacing w:before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412F1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B67775" w:rsidRPr="00B412F1">
        <w:rPr>
          <w:rFonts w:ascii="Times New Roman" w:hAnsi="Times New Roman"/>
          <w:sz w:val="28"/>
          <w:szCs w:val="28"/>
        </w:rPr>
        <w:t>возможность контролировать правильность внесения сведений работодателем;</w:t>
      </w:r>
    </w:p>
    <w:p w:rsidR="00B67775" w:rsidRPr="00B412F1" w:rsidRDefault="00B412F1" w:rsidP="00B412F1">
      <w:pPr>
        <w:pStyle w:val="a8"/>
        <w:spacing w:before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412F1"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="00B67775" w:rsidRPr="00B412F1">
        <w:rPr>
          <w:rFonts w:ascii="Times New Roman" w:hAnsi="Times New Roman"/>
          <w:sz w:val="28"/>
          <w:szCs w:val="28"/>
        </w:rPr>
        <w:t>исключение рисков потери сведений и необходимости восстановления данных о трудовом стаже;</w:t>
      </w:r>
    </w:p>
    <w:p w:rsidR="00B67775" w:rsidRPr="00B412F1" w:rsidRDefault="00B412F1" w:rsidP="00B412F1">
      <w:pPr>
        <w:pStyle w:val="a8"/>
        <w:spacing w:before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412F1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B67775" w:rsidRPr="00B412F1">
        <w:rPr>
          <w:rFonts w:ascii="Times New Roman" w:hAnsi="Times New Roman"/>
          <w:sz w:val="28"/>
          <w:szCs w:val="28"/>
        </w:rPr>
        <w:t xml:space="preserve">дополнительные возможности для дистанционного трудоустройства </w:t>
      </w:r>
      <w:r w:rsidR="001D331A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B67775" w:rsidRPr="00B412F1">
        <w:rPr>
          <w:rFonts w:ascii="Times New Roman" w:hAnsi="Times New Roman"/>
          <w:sz w:val="28"/>
          <w:szCs w:val="28"/>
        </w:rPr>
        <w:t>и работы в удаленном режиме;</w:t>
      </w:r>
    </w:p>
    <w:p w:rsidR="00B67775" w:rsidRPr="00B412F1" w:rsidRDefault="00B412F1" w:rsidP="00B412F1">
      <w:pPr>
        <w:pStyle w:val="a8"/>
        <w:spacing w:before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412F1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B67775" w:rsidRPr="00B412F1">
        <w:rPr>
          <w:rFonts w:ascii="Times New Roman" w:hAnsi="Times New Roman"/>
          <w:sz w:val="28"/>
          <w:szCs w:val="28"/>
        </w:rPr>
        <w:t>использование данных электронной трудовой книжки для получения государственных услуг, в частности, дистанционное оформление пенсий по данным лицевого счета, без дополнительного документального подтверждения;</w:t>
      </w:r>
    </w:p>
    <w:p w:rsidR="00B67775" w:rsidRPr="00B412F1" w:rsidRDefault="00B412F1" w:rsidP="00B412F1">
      <w:pPr>
        <w:pStyle w:val="a8"/>
        <w:spacing w:before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412F1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B67775" w:rsidRPr="00B412F1">
        <w:rPr>
          <w:rFonts w:ascii="Times New Roman" w:hAnsi="Times New Roman"/>
          <w:sz w:val="28"/>
          <w:szCs w:val="28"/>
        </w:rPr>
        <w:t>исключение ошибочных, неточных и недостоверных сведений о трудовой деятельности;</w:t>
      </w:r>
    </w:p>
    <w:p w:rsidR="00B67775" w:rsidRPr="00B412F1" w:rsidRDefault="00B412F1" w:rsidP="00B412F1">
      <w:pPr>
        <w:pStyle w:val="a8"/>
        <w:spacing w:before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412F1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B67775" w:rsidRPr="00B412F1">
        <w:rPr>
          <w:rFonts w:ascii="Times New Roman" w:hAnsi="Times New Roman"/>
          <w:sz w:val="28"/>
          <w:szCs w:val="28"/>
        </w:rPr>
        <w:t>снижение затрат на приобретение, ведение и хранение бумажных трудовых книжек;</w:t>
      </w:r>
    </w:p>
    <w:p w:rsidR="00B67775" w:rsidRPr="00B412F1" w:rsidRDefault="00B412F1" w:rsidP="00B412F1">
      <w:pPr>
        <w:pStyle w:val="a8"/>
        <w:spacing w:before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412F1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B67775" w:rsidRPr="00B412F1">
        <w:rPr>
          <w:rFonts w:ascii="Times New Roman" w:hAnsi="Times New Roman"/>
          <w:sz w:val="28"/>
          <w:szCs w:val="28"/>
        </w:rPr>
        <w:t>возможность аналитической обработки данных о трудовой деятельности для работодателей и госорганов;</w:t>
      </w:r>
    </w:p>
    <w:p w:rsidR="00B67775" w:rsidRPr="00B412F1" w:rsidRDefault="00B412F1" w:rsidP="00B412F1">
      <w:pPr>
        <w:pStyle w:val="a8"/>
        <w:spacing w:before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412F1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B67775" w:rsidRPr="00B412F1">
        <w:rPr>
          <w:rFonts w:ascii="Times New Roman" w:hAnsi="Times New Roman"/>
          <w:sz w:val="28"/>
          <w:szCs w:val="28"/>
        </w:rPr>
        <w:t>дополнительные рычаги в борьбе с неформальной занятостью;</w:t>
      </w:r>
    </w:p>
    <w:p w:rsidR="00B412F1" w:rsidRPr="00B412F1" w:rsidRDefault="00B412F1" w:rsidP="00B412F1">
      <w:pPr>
        <w:pStyle w:val="a8"/>
        <w:spacing w:before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412F1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B67775" w:rsidRPr="00B412F1">
        <w:rPr>
          <w:rFonts w:ascii="Times New Roman" w:hAnsi="Times New Roman"/>
          <w:sz w:val="28"/>
          <w:szCs w:val="28"/>
        </w:rPr>
        <w:t>высокий уровень безопасности и сохранности данных.</w:t>
      </w:r>
    </w:p>
    <w:p w:rsidR="00B412F1" w:rsidRDefault="00B412F1" w:rsidP="00B412F1">
      <w:pPr>
        <w:pStyle w:val="a8"/>
        <w:spacing w:before="0" w:line="276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412F1" w:rsidRPr="00B412F1" w:rsidRDefault="005E3FBF" w:rsidP="00B412F1">
      <w:pPr>
        <w:pStyle w:val="a8"/>
        <w:spacing w:before="0"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412F1">
        <w:rPr>
          <w:rFonts w:ascii="Times New Roman" w:hAnsi="Times New Roman"/>
          <w:b/>
          <w:bCs/>
          <w:sz w:val="28"/>
          <w:szCs w:val="28"/>
          <w:lang w:val="ru-RU"/>
        </w:rPr>
        <w:t>Напоминаем, что если страхователь не подключен к электронному документообороту с ПФР через специализированные организации, то в личном кабинете страхователя на сайте ПФР можно подготовить сведения по форме СЗВ-ТД</w:t>
      </w:r>
      <w:r w:rsidRPr="00B412F1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5E3FBF" w:rsidRPr="00B412F1" w:rsidRDefault="005E3FBF" w:rsidP="00B412F1">
      <w:pPr>
        <w:pStyle w:val="a8"/>
        <w:spacing w:before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412F1">
        <w:rPr>
          <w:rFonts w:ascii="Times New Roman" w:hAnsi="Times New Roman"/>
          <w:sz w:val="28"/>
          <w:szCs w:val="28"/>
          <w:lang w:val="ru-RU"/>
        </w:rPr>
        <w:t>При наличии квалифицированной электронной подписи (далее</w:t>
      </w:r>
      <w:r w:rsidR="001D331A">
        <w:rPr>
          <w:rFonts w:ascii="Times New Roman" w:hAnsi="Times New Roman"/>
          <w:sz w:val="28"/>
          <w:szCs w:val="28"/>
          <w:lang w:val="ru-RU"/>
        </w:rPr>
        <w:t xml:space="preserve"> - Э</w:t>
      </w:r>
      <w:r w:rsidRPr="00B412F1">
        <w:rPr>
          <w:rFonts w:ascii="Times New Roman" w:hAnsi="Times New Roman"/>
          <w:sz w:val="28"/>
          <w:szCs w:val="28"/>
          <w:lang w:val="ru-RU"/>
        </w:rPr>
        <w:t>П),</w:t>
      </w:r>
      <w:r w:rsidRPr="00B412F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412F1">
        <w:rPr>
          <w:rFonts w:ascii="Times New Roman" w:hAnsi="Times New Roman"/>
          <w:sz w:val="28"/>
          <w:szCs w:val="28"/>
          <w:lang w:val="ru-RU"/>
        </w:rPr>
        <w:t>через личный кабинет также можно направить подготовленные сведения</w:t>
      </w:r>
      <w:r w:rsidR="00B412F1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Pr="00B412F1">
        <w:rPr>
          <w:rFonts w:ascii="Times New Roman" w:hAnsi="Times New Roman"/>
          <w:sz w:val="28"/>
          <w:szCs w:val="28"/>
          <w:lang w:val="ru-RU"/>
        </w:rPr>
        <w:t xml:space="preserve">в территориальный орган ПФР. </w:t>
      </w:r>
      <w:r w:rsidRPr="00B412F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412F1">
        <w:rPr>
          <w:rFonts w:ascii="Times New Roman" w:hAnsi="Times New Roman"/>
          <w:sz w:val="28"/>
          <w:szCs w:val="28"/>
          <w:lang w:val="ru-RU"/>
        </w:rPr>
        <w:t>Если ЭП нет, то сведения распечатываются, подписываются, заверяются печатью</w:t>
      </w:r>
      <w:r w:rsidR="00B412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412F1">
        <w:rPr>
          <w:rFonts w:ascii="Times New Roman" w:hAnsi="Times New Roman"/>
          <w:sz w:val="28"/>
          <w:szCs w:val="28"/>
          <w:lang w:val="ru-RU"/>
        </w:rPr>
        <w:t>(при наличии) и представляются</w:t>
      </w:r>
      <w:r w:rsidR="00B412F1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Pr="00B412F1">
        <w:rPr>
          <w:rFonts w:ascii="Times New Roman" w:hAnsi="Times New Roman"/>
          <w:sz w:val="28"/>
          <w:szCs w:val="28"/>
          <w:lang w:val="ru-RU"/>
        </w:rPr>
        <w:t>в территориальный орган ПФР лично или по почте.</w:t>
      </w:r>
    </w:p>
    <w:p w:rsidR="005E3FBF" w:rsidRPr="00B412F1" w:rsidRDefault="005E3FBF" w:rsidP="0052127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5E3FBF" w:rsidRPr="00B412F1" w:rsidSect="00B412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25B"/>
    <w:multiLevelType w:val="hybridMultilevel"/>
    <w:tmpl w:val="6D909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A1724"/>
    <w:multiLevelType w:val="hybridMultilevel"/>
    <w:tmpl w:val="D7E2B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95FF2"/>
    <w:multiLevelType w:val="hybridMultilevel"/>
    <w:tmpl w:val="304C2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853D5"/>
    <w:multiLevelType w:val="hybridMultilevel"/>
    <w:tmpl w:val="BE08B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D3AD7"/>
    <w:multiLevelType w:val="hybridMultilevel"/>
    <w:tmpl w:val="EE2C9A06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>
    <w:nsid w:val="37BA0C74"/>
    <w:multiLevelType w:val="hybridMultilevel"/>
    <w:tmpl w:val="B9FA4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D42AE"/>
    <w:multiLevelType w:val="hybridMultilevel"/>
    <w:tmpl w:val="B6489D96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>
    <w:nsid w:val="5CFD30C2"/>
    <w:multiLevelType w:val="hybridMultilevel"/>
    <w:tmpl w:val="88407B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551C8C"/>
    <w:multiLevelType w:val="hybridMultilevel"/>
    <w:tmpl w:val="B468A2FE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9">
    <w:nsid w:val="654A0E5D"/>
    <w:multiLevelType w:val="hybridMultilevel"/>
    <w:tmpl w:val="800CE98A"/>
    <w:lvl w:ilvl="0" w:tplc="04190001">
      <w:start w:val="1"/>
      <w:numFmt w:val="bullet"/>
      <w:lvlText w:val=""/>
      <w:lvlJc w:val="left"/>
      <w:pPr>
        <w:ind w:left="1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10">
    <w:nsid w:val="65A24EBE"/>
    <w:multiLevelType w:val="hybridMultilevel"/>
    <w:tmpl w:val="4FD049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926DED"/>
    <w:multiLevelType w:val="hybridMultilevel"/>
    <w:tmpl w:val="E7CC4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86D99"/>
    <w:multiLevelType w:val="hybridMultilevel"/>
    <w:tmpl w:val="F8FA39D0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>
    <w:nsid w:val="739D1A7C"/>
    <w:multiLevelType w:val="hybridMultilevel"/>
    <w:tmpl w:val="77904A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845457"/>
    <w:multiLevelType w:val="hybridMultilevel"/>
    <w:tmpl w:val="8E3891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2"/>
  </w:num>
  <w:num w:numId="5">
    <w:abstractNumId w:val="13"/>
  </w:num>
  <w:num w:numId="6">
    <w:abstractNumId w:val="8"/>
  </w:num>
  <w:num w:numId="7">
    <w:abstractNumId w:val="14"/>
  </w:num>
  <w:num w:numId="8">
    <w:abstractNumId w:val="3"/>
  </w:num>
  <w:num w:numId="9">
    <w:abstractNumId w:val="10"/>
  </w:num>
  <w:num w:numId="10">
    <w:abstractNumId w:val="5"/>
  </w:num>
  <w:num w:numId="11">
    <w:abstractNumId w:val="9"/>
  </w:num>
  <w:num w:numId="12">
    <w:abstractNumId w:val="1"/>
  </w:num>
  <w:num w:numId="13">
    <w:abstractNumId w:val="11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80B"/>
    <w:rsid w:val="00107DEF"/>
    <w:rsid w:val="0013680B"/>
    <w:rsid w:val="001668BE"/>
    <w:rsid w:val="001D331A"/>
    <w:rsid w:val="0036104B"/>
    <w:rsid w:val="003C0616"/>
    <w:rsid w:val="00484147"/>
    <w:rsid w:val="004D2FE4"/>
    <w:rsid w:val="004E1B04"/>
    <w:rsid w:val="0052127D"/>
    <w:rsid w:val="005455E9"/>
    <w:rsid w:val="00575CBF"/>
    <w:rsid w:val="005E3FBF"/>
    <w:rsid w:val="00655FAA"/>
    <w:rsid w:val="00785257"/>
    <w:rsid w:val="007F1D74"/>
    <w:rsid w:val="0082559E"/>
    <w:rsid w:val="00835459"/>
    <w:rsid w:val="00873F7B"/>
    <w:rsid w:val="00A402A5"/>
    <w:rsid w:val="00AD43CE"/>
    <w:rsid w:val="00B412F1"/>
    <w:rsid w:val="00B67775"/>
    <w:rsid w:val="00B96797"/>
    <w:rsid w:val="00BE1249"/>
    <w:rsid w:val="00C45450"/>
    <w:rsid w:val="00C808B8"/>
    <w:rsid w:val="00CB6F60"/>
    <w:rsid w:val="00D32A69"/>
    <w:rsid w:val="00D45EA0"/>
    <w:rsid w:val="00D901E3"/>
    <w:rsid w:val="00F528B0"/>
    <w:rsid w:val="00F71E7F"/>
    <w:rsid w:val="00FB5775"/>
    <w:rsid w:val="00FD7E1D"/>
    <w:rsid w:val="00FF2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68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368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Indent"/>
    <w:basedOn w:val="a"/>
    <w:rsid w:val="00655FAA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B6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67775"/>
    <w:rPr>
      <w:i/>
      <w:iCs/>
    </w:rPr>
  </w:style>
  <w:style w:type="paragraph" w:styleId="a8">
    <w:name w:val="Body Text"/>
    <w:basedOn w:val="a"/>
    <w:link w:val="a9"/>
    <w:rsid w:val="004D2FE4"/>
    <w:pPr>
      <w:spacing w:before="120" w:after="0" w:line="240" w:lineRule="auto"/>
      <w:jc w:val="center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4D2FE4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4D2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68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368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Indent"/>
    <w:basedOn w:val="a"/>
    <w:rsid w:val="00655FAA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Губина Ольга Евгеньевна</dc:creator>
  <cp:lastModifiedBy>Администратор</cp:lastModifiedBy>
  <cp:revision>23</cp:revision>
  <cp:lastPrinted>2020-10-11T07:43:00Z</cp:lastPrinted>
  <dcterms:created xsi:type="dcterms:W3CDTF">2020-08-04T11:52:00Z</dcterms:created>
  <dcterms:modified xsi:type="dcterms:W3CDTF">2020-10-11T07:44:00Z</dcterms:modified>
</cp:coreProperties>
</file>