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77A" w:rsidRPr="00631B23" w:rsidRDefault="009C277A" w:rsidP="009C27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1B23">
        <w:rPr>
          <w:rFonts w:ascii="Times New Roman" w:hAnsi="Times New Roman" w:cs="Times New Roman"/>
          <w:b/>
          <w:sz w:val="28"/>
          <w:szCs w:val="28"/>
        </w:rPr>
        <w:t>И</w:t>
      </w:r>
      <w:r w:rsidR="007806BD">
        <w:rPr>
          <w:rFonts w:ascii="Times New Roman" w:hAnsi="Times New Roman" w:cs="Times New Roman"/>
          <w:b/>
          <w:sz w:val="28"/>
          <w:szCs w:val="28"/>
        </w:rPr>
        <w:t>Н</w:t>
      </w:r>
      <w:r w:rsidRPr="00631B23">
        <w:rPr>
          <w:rFonts w:ascii="Times New Roman" w:hAnsi="Times New Roman" w:cs="Times New Roman"/>
          <w:b/>
          <w:sz w:val="28"/>
          <w:szCs w:val="28"/>
        </w:rPr>
        <w:t>СТРУКЦИЯ!!!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авторизации в Личном кабинете (далее – ЛК) необходимо зарегистрироваться в Единой системе идентификац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ау</w:t>
      </w:r>
      <w:proofErr w:type="gramEnd"/>
      <w:r>
        <w:rPr>
          <w:rFonts w:ascii="Times New Roman" w:hAnsi="Times New Roman" w:cs="Times New Roman"/>
          <w:sz w:val="28"/>
          <w:szCs w:val="28"/>
        </w:rPr>
        <w:t>тентификации (далее – ЕСИА), и пройти процедуру подтверждения личности.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Подробная инструкция регистрации в ЕСИА доступна по ссылке:</w:t>
      </w:r>
      <w:r>
        <w:rPr>
          <w:rFonts w:ascii="Times New Roman" w:hAnsi="Times New Roman" w:cs="Times New Roman"/>
          <w:sz w:val="28"/>
          <w:szCs w:val="28"/>
        </w:rPr>
        <w:br/>
      </w:r>
      <w:hyperlink r:id="rId4" w:history="1">
        <w:r w:rsidRPr="00A14BD4">
          <w:rPr>
            <w:rStyle w:val="a3"/>
            <w:rFonts w:ascii="Times New Roman" w:hAnsi="Times New Roman" w:cs="Times New Roman"/>
            <w:sz w:val="28"/>
            <w:szCs w:val="28"/>
          </w:rPr>
          <w:t>https://www.gosuslugi.ru/help/faq/popular/1</w:t>
        </w:r>
      </w:hyperlink>
    </w:p>
    <w:p w:rsidR="009C277A" w:rsidRPr="00680F0C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регистрации в ЕСИА нужно авторизоваться в ЛК на сайте </w:t>
      </w:r>
      <w:r w:rsidRPr="00680F0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r w:rsidRPr="00680F0C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680F0C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Pr="00680F0C">
        <w:rPr>
          <w:rFonts w:ascii="Times New Roman" w:hAnsi="Times New Roman" w:cs="Times New Roman"/>
          <w:sz w:val="28"/>
          <w:szCs w:val="28"/>
          <w:lang w:val="en-US"/>
        </w:rPr>
        <w:t>pgu</w:t>
      </w:r>
      <w:proofErr w:type="spellEnd"/>
      <w:r w:rsidRPr="00680F0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680F0C">
        <w:rPr>
          <w:rFonts w:ascii="Times New Roman" w:hAnsi="Times New Roman" w:cs="Times New Roman"/>
          <w:sz w:val="28"/>
          <w:szCs w:val="28"/>
          <w:lang w:val="en-US"/>
        </w:rPr>
        <w:t>yamal</w:t>
      </w:r>
      <w:proofErr w:type="spellEnd"/>
      <w:r w:rsidRPr="00680F0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680F0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680F0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95975" cy="4572000"/>
            <wp:effectExtent l="0" t="0" r="9525" b="0"/>
            <wp:docPr id="1" name="Рисунок 1" descr="C:\Users\figolrs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golrs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на ссылку в зеленой рамке «Вход в личный кабинет»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0587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Переходим по ссылке в красной рамке «Авторизоваться» 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724400"/>
            <wp:effectExtent l="0" t="0" r="9525" b="0"/>
            <wp:docPr id="4" name="Рисунок 4" descr="C:\Users\figolrs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golrs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Вводите Ваш логин и пароль, и переходите в ЛК, где доступен списокопубликованных на региональном портале государственных и муниципальных услуг ЯНАО.</w:t>
      </w:r>
    </w:p>
    <w:p w:rsidR="009C277A" w:rsidRDefault="009C277A" w:rsidP="009C277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Услуги расположены в алфавитном порядке. 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586" cy="6973294"/>
            <wp:effectExtent l="0" t="0" r="4445" b="0"/>
            <wp:docPr id="5" name="Рисунок 5" descr="C:\Users\figolrs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golrs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96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Pr="0000784D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00784D">
        <w:rPr>
          <w:rFonts w:ascii="Times New Roman" w:hAnsi="Times New Roman" w:cs="Times New Roman"/>
          <w:sz w:val="28"/>
          <w:szCs w:val="28"/>
        </w:rPr>
        <w:lastRenderedPageBreak/>
        <w:t xml:space="preserve">Выбираете необходимую услугу, </w:t>
      </w:r>
      <w:r>
        <w:rPr>
          <w:rFonts w:ascii="Times New Roman" w:hAnsi="Times New Roman" w:cs="Times New Roman"/>
          <w:sz w:val="28"/>
          <w:szCs w:val="28"/>
        </w:rPr>
        <w:t>в данном случае</w:t>
      </w:r>
      <w:r w:rsidRPr="0000784D">
        <w:rPr>
          <w:rFonts w:ascii="Times New Roman" w:hAnsi="Times New Roman" w:cs="Times New Roman"/>
          <w:sz w:val="28"/>
          <w:szCs w:val="28"/>
        </w:rPr>
        <w:t xml:space="preserve">: «Выдача справок </w:t>
      </w:r>
      <w:r w:rsidRPr="0000784D">
        <w:rPr>
          <w:rFonts w:ascii="Times New Roman" w:hAnsi="Times New Roman" w:cs="Times New Roman"/>
          <w:sz w:val="28"/>
          <w:szCs w:val="28"/>
          <w:shd w:val="clear" w:color="auto" w:fill="FFFFFF"/>
        </w:rPr>
        <w:t>о принадлежности гражданина к отдельной категории</w:t>
      </w:r>
      <w:r w:rsidRPr="0000784D">
        <w:rPr>
          <w:rFonts w:ascii="Times New Roman" w:hAnsi="Times New Roman" w:cs="Times New Roman"/>
          <w:sz w:val="28"/>
          <w:szCs w:val="28"/>
        </w:rPr>
        <w:t>»</w:t>
      </w:r>
    </w:p>
    <w:p w:rsidR="009C277A" w:rsidRDefault="009C277A" w:rsidP="009C277A">
      <w:pPr>
        <w:ind w:left="-993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56459" cy="5486400"/>
            <wp:effectExtent l="0" t="0" r="1905" b="0"/>
            <wp:docPr id="2" name="Рисунок 2" descr="C:\Users\figolr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golr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429" cy="548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нажмите на кнопку «Создать заявление»</w:t>
      </w: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 «Создать новое заявление» открывается форма для заполнения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заполнить все обязательные поля интерактивной формы заявления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2298065"/>
            <wp:effectExtent l="0" t="0" r="0" b="6985"/>
            <wp:docPr id="12" name="Рисунок 12" descr="C:\Users\figolr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golr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1535" cy="1837055"/>
            <wp:effectExtent l="0" t="0" r="0" b="0"/>
            <wp:docPr id="13" name="Рисунок 13" descr="C:\Users\figolrs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golrs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необходимо нажать кнопку  «просмотреть и отправить».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Ваше заявление будет направлено в ведомство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схема, аналогична и для других услуг на портале.</w:t>
      </w: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</w:p>
    <w:p w:rsidR="009C277A" w:rsidRDefault="009C277A" w:rsidP="009C277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34F68" w:rsidRDefault="00F34F68" w:rsidP="00F34F68">
      <w:pPr>
        <w:ind w:firstLine="708"/>
        <w:jc w:val="both"/>
      </w:pPr>
    </w:p>
    <w:sectPr w:rsidR="00F34F68" w:rsidSect="00A2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66B6B"/>
    <w:rsid w:val="00174F03"/>
    <w:rsid w:val="00366B6B"/>
    <w:rsid w:val="004A4E21"/>
    <w:rsid w:val="004C201D"/>
    <w:rsid w:val="005E1E5B"/>
    <w:rsid w:val="00631B23"/>
    <w:rsid w:val="007806BD"/>
    <w:rsid w:val="00802C98"/>
    <w:rsid w:val="00843531"/>
    <w:rsid w:val="00950007"/>
    <w:rsid w:val="009C277A"/>
    <w:rsid w:val="00A24915"/>
    <w:rsid w:val="00AE2E86"/>
    <w:rsid w:val="00B50AD1"/>
    <w:rsid w:val="00B75999"/>
    <w:rsid w:val="00CF3BDD"/>
    <w:rsid w:val="00F34F68"/>
    <w:rsid w:val="00FE41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9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F6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C2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27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gosuslugi.ru/help/faq/popular/1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cp:lastPrinted>2018-12-06T04:37:00Z</cp:lastPrinted>
  <dcterms:created xsi:type="dcterms:W3CDTF">2018-12-07T06:04:00Z</dcterms:created>
  <dcterms:modified xsi:type="dcterms:W3CDTF">2018-12-07T10:16:00Z</dcterms:modified>
</cp:coreProperties>
</file>