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C8" w:rsidRPr="0041143D" w:rsidRDefault="00C87B0F" w:rsidP="00D15EC8">
      <w:pPr>
        <w:jc w:val="center"/>
        <w:rPr>
          <w:b/>
          <w:szCs w:val="20"/>
        </w:rPr>
      </w:pPr>
      <w:r>
        <w:rPr>
          <w:b/>
          <w:noProof/>
          <w:szCs w:val="20"/>
          <w:lang w:eastAsia="ru-RU"/>
        </w:rPr>
        <w:drawing>
          <wp:inline distT="0" distB="0" distL="0" distR="0">
            <wp:extent cx="480060" cy="541020"/>
            <wp:effectExtent l="19050" t="0" r="0" b="0"/>
            <wp:docPr id="1" name="Рисунок 1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C8" w:rsidRPr="00D15EC8" w:rsidRDefault="00D15EC8" w:rsidP="00D15E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5EC8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D15EC8" w:rsidRPr="00D15EC8" w:rsidRDefault="00D15EC8" w:rsidP="00D15EC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15EC8">
        <w:rPr>
          <w:rFonts w:ascii="Times New Roman" w:hAnsi="Times New Roman" w:cs="Times New Roman"/>
          <w:b/>
          <w:bCs/>
          <w:sz w:val="44"/>
          <w:szCs w:val="44"/>
        </w:rPr>
        <w:t>муниципального образования город Салехард</w:t>
      </w:r>
    </w:p>
    <w:p w:rsidR="00D15EC8" w:rsidRPr="00D15EC8" w:rsidRDefault="00D15EC8" w:rsidP="00D15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C8" w:rsidRPr="00D15EC8" w:rsidRDefault="00D15EC8" w:rsidP="00D15E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5EC8">
        <w:rPr>
          <w:rFonts w:ascii="Times New Roman" w:hAnsi="Times New Roman" w:cs="Times New Roman"/>
          <w:b/>
          <w:sz w:val="44"/>
          <w:szCs w:val="44"/>
        </w:rPr>
        <w:t xml:space="preserve">ПОСТАНОВЛЕНИЕ </w:t>
      </w:r>
    </w:p>
    <w:p w:rsidR="00D15EC8" w:rsidRPr="00D15EC8" w:rsidRDefault="00D15EC8" w:rsidP="00D15EC8">
      <w:pPr>
        <w:rPr>
          <w:rFonts w:ascii="Times New Roman" w:hAnsi="Times New Roman" w:cs="Times New Roman"/>
          <w:sz w:val="8"/>
          <w:szCs w:val="8"/>
        </w:rPr>
      </w:pPr>
    </w:p>
    <w:p w:rsidR="00D15EC8" w:rsidRPr="00D15EC8" w:rsidRDefault="00C87B0F" w:rsidP="00D15EC8">
      <w:pPr>
        <w:ind w:right="-5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Line 2" o:spid="_x0000_s1026" style="position:absolute;z-index:251658240;visibility:visible" from="0,.3pt" to="49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T/HgIAADsEAAAOAAAAZHJzL2Uyb0RvYy54bWysU02P2jAQvVfqf7ByhyRs+IoIqyqBXmiL&#10;tPQHGNsh1jq2ZRsCqvrfOzYEse1ltSoHM45nnt/Me148n1uBTsxYrmQRpcMkQkwSRbk8FNHP3Xow&#10;i5B1WFIslGRFdGE2el5+/rTodM5GqlGCMoMARNq800XUOKfzOLakYS22Q6WZhMNamRY72JpDTA3u&#10;AL0V8ShJJnGnDNVGEWYtfK2uh9Ey4Nc1I+5HXVvmkCgi4ObCasK692u8XOD8YLBuOLnRwB9g0WIu&#10;4dI7VIUdRkfD/4FqOTHKqtoNiWpjVdecsNADdJMmf3Xz0mDNQi8wHKvvY7L/D5Z8P20N4hS0SyMk&#10;cQsabbhkaORH02mbQ0Ypt8Y3R87yRW8UebVIqrLB8sACxd1FQ1nqK+I3JX5jNVyw774pCjn46FSY&#10;07k2rYeECaBzkONyl4OdHSLwcTx/mk/noBrpz2Kc94XaWPeVqRb5oIgEcA7A+LSxzhPBeZ/i75Fq&#10;zYUIaguJOgCfpmMP3Wro3TVc7sABrwHCKsGpT/eF1hz2pTDohL2Dwi/0CSePaUYdJQ3wDcN0dYsd&#10;5uIaAx0hPR40BwRv0dUiv+bJfDVbzbJBNpqsBllSVYMv6zIbTNbpdFw9VWVZpb89tTTLG04pk55d&#10;b9c0e58dbg/narS7Ye+Did+ihwkC2f4/kA7qekGv1tgretmaXnVwaEi+vSb/BB73ED+++eUfAAAA&#10;//8DAFBLAwQUAAYACAAAACEAIfeh3dsAAAACAQAADwAAAGRycy9kb3ducmV2LnhtbEyPQU/CQBSE&#10;7yb8h80j8UJkiyiptVtCiF48mAAe4PboPtvG7tuyu9Dqr3c56XEyk5lv8uVgWnEh5xvLCmbTBARx&#10;aXXDlYKP3etdCsIHZI2tZVLwTR6Wxegmx0zbnjd02YZKxBL2GSqoQ+gyKX1Zk0E/tR1x9D6tMxii&#10;dJXUDvtYblp5nyQLabDhuFBjR+uayq/t2SjQG+9f1kP6M393b6fTPp0c+t1EqdvxsHoGEWgIf2G4&#10;4kd0KCLT0Z5Ze9EqiEeCggWI6D3NHx9AHK9SFrn8j178AgAA//8DAFBLAQItABQABgAIAAAAIQC2&#10;gziS/gAAAOEBAAATAAAAAAAAAAAAAAAAAAAAAABbQ29udGVudF9UeXBlc10ueG1sUEsBAi0AFAAG&#10;AAgAAAAhADj9If/WAAAAlAEAAAsAAAAAAAAAAAAAAAAALwEAAF9yZWxzLy5yZWxzUEsBAi0AFAAG&#10;AAgAAAAhACyl9P8eAgAAOwQAAA4AAAAAAAAAAAAAAAAALgIAAGRycy9lMm9Eb2MueG1sUEsBAi0A&#10;FAAGAAgAAAAhACH3od3bAAAAAgEAAA8AAAAAAAAAAAAAAAAAeAQAAGRycy9kb3ducmV2LnhtbFBL&#10;BQYAAAAABAAEAPMAAACABQAAAAA=&#10;" strokeweight="4.5pt">
            <v:stroke linestyle="thinThick"/>
          </v:line>
        </w:pict>
      </w:r>
    </w:p>
    <w:tbl>
      <w:tblPr>
        <w:tblW w:w="0" w:type="auto"/>
        <w:tblInd w:w="108" w:type="dxa"/>
        <w:tblLook w:val="0000"/>
      </w:tblPr>
      <w:tblGrid>
        <w:gridCol w:w="4958"/>
        <w:gridCol w:w="4930"/>
      </w:tblGrid>
      <w:tr w:rsidR="00D15EC8" w:rsidRPr="00882F2A" w:rsidTr="00D15EC8">
        <w:trPr>
          <w:trHeight w:val="184"/>
        </w:trPr>
        <w:tc>
          <w:tcPr>
            <w:tcW w:w="4958" w:type="dxa"/>
          </w:tcPr>
          <w:p w:rsidR="00D15EC8" w:rsidRPr="00882F2A" w:rsidRDefault="00882F2A" w:rsidP="00D1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2A">
              <w:rPr>
                <w:rFonts w:ascii="Times New Roman" w:hAnsi="Times New Roman" w:cs="Times New Roman"/>
                <w:sz w:val="24"/>
                <w:szCs w:val="24"/>
              </w:rPr>
              <w:t xml:space="preserve">27 июня 2017 года </w:t>
            </w:r>
          </w:p>
        </w:tc>
        <w:tc>
          <w:tcPr>
            <w:tcW w:w="4930" w:type="dxa"/>
          </w:tcPr>
          <w:p w:rsidR="00D15EC8" w:rsidRPr="00882F2A" w:rsidRDefault="00D15EC8" w:rsidP="00882F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F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2F2A" w:rsidRPr="00882F2A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</w:tbl>
    <w:p w:rsidR="000C6251" w:rsidRDefault="000C6251">
      <w:pPr>
        <w:rPr>
          <w:rFonts w:ascii="Times New Roman" w:hAnsi="Times New Roman" w:cs="Times New Roman"/>
        </w:rPr>
      </w:pPr>
    </w:p>
    <w:p w:rsidR="00D15EC8" w:rsidRPr="00E46B5D" w:rsidRDefault="00D15EC8" w:rsidP="00D15EC8">
      <w:pPr>
        <w:rPr>
          <w:rFonts w:ascii="Times New Roman" w:hAnsi="Times New Roman"/>
        </w:rPr>
      </w:pPr>
    </w:p>
    <w:p w:rsidR="00D15EC8" w:rsidRP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мероприятий</w:t>
      </w:r>
    </w:p>
    <w:p w:rsid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город Салехард </w:t>
      </w:r>
    </w:p>
    <w:p w:rsid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>(«дорожной карты»)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EC8">
        <w:rPr>
          <w:rFonts w:ascii="Times New Roman" w:hAnsi="Times New Roman" w:cs="Times New Roman"/>
          <w:b/>
          <w:bCs/>
          <w:sz w:val="24"/>
          <w:szCs w:val="24"/>
        </w:rPr>
        <w:t>по повышению значений показателей</w:t>
      </w:r>
    </w:p>
    <w:p w:rsid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 xml:space="preserve"> доступности для инвалидов объектов социальной инфраструктуры </w:t>
      </w:r>
    </w:p>
    <w:p w:rsidR="00D15EC8" w:rsidRP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>и услуг в установленных сферах деятельности до 2030 года</w:t>
      </w:r>
    </w:p>
    <w:p w:rsidR="00D15EC8" w:rsidRDefault="00D15EC8" w:rsidP="00D15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Default="00D15EC8" w:rsidP="00D15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В целях поэтапного обеспечения условий доступности для инвалидов объектов и услуг в муниципальном образовании город Салехард в соответствии с пунктом 1 части 4 статьи 26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Администрация муниципального образования город Салехард </w:t>
      </w:r>
      <w:r w:rsidRPr="00D15E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15EC8" w:rsidRPr="00D15EC8" w:rsidRDefault="00D15EC8" w:rsidP="00D15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pStyle w:val="a8"/>
        <w:numPr>
          <w:ilvl w:val="0"/>
          <w:numId w:val="1"/>
        </w:numPr>
        <w:tabs>
          <w:tab w:val="clear" w:pos="107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15EC8">
        <w:rPr>
          <w:rFonts w:ascii="Times New Roman" w:hAnsi="Times New Roman"/>
        </w:rPr>
        <w:t xml:space="preserve">Утвердить прилагаемый План </w:t>
      </w:r>
      <w:r w:rsidRPr="00D15EC8">
        <w:rPr>
          <w:rFonts w:ascii="Times New Roman" w:hAnsi="Times New Roman"/>
          <w:bCs/>
        </w:rPr>
        <w:t>мероприятий муниципального образования город Салехард («дорожной карты»)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(далее - «дорожная карта»).</w:t>
      </w:r>
    </w:p>
    <w:p w:rsidR="00D15EC8" w:rsidRPr="00D15EC8" w:rsidRDefault="00D15EC8" w:rsidP="00D15EC8">
      <w:pPr>
        <w:pStyle w:val="a8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Cs/>
        </w:rPr>
      </w:pPr>
      <w:r w:rsidRPr="00D15EC8">
        <w:rPr>
          <w:rFonts w:ascii="Times New Roman" w:hAnsi="Times New Roman"/>
          <w:bCs/>
        </w:rPr>
        <w:t xml:space="preserve">2. Руководителям структурных подразделений Администрации муниципального образования город Салехард, ответственным за мониторинг и достижение запланированных показателей доступности для инвалидов объектов и услуг: </w:t>
      </w:r>
    </w:p>
    <w:p w:rsidR="00D15EC8" w:rsidRPr="00D15EC8" w:rsidRDefault="00D15EC8" w:rsidP="00D15EC8">
      <w:pPr>
        <w:pStyle w:val="a8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15EC8">
        <w:rPr>
          <w:rFonts w:ascii="Times New Roman" w:hAnsi="Times New Roman"/>
        </w:rPr>
        <w:t>2.1 обеспечить выполнение мероприятий «дорожной карты» и достижение планируемых значений показателей доступности для инвалидов объектов социальной инфраструктуры и услуг в установленных сферах деятельности;</w:t>
      </w:r>
    </w:p>
    <w:p w:rsidR="00D15EC8" w:rsidRPr="00D15EC8" w:rsidRDefault="00D15EC8" w:rsidP="00D15EC8">
      <w:pPr>
        <w:pStyle w:val="a8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15EC8">
        <w:rPr>
          <w:rFonts w:ascii="Times New Roman" w:hAnsi="Times New Roman"/>
        </w:rPr>
        <w:t>2.2. направлять ежегодно, до 20 июня и 20 декабря, в департамент по труду  и социальной защите населения Администрации муниципального образования город Салехард информацию о ходе работы по реализации мероприятий «дорожной карты»;</w:t>
      </w:r>
    </w:p>
    <w:p w:rsidR="00D15EC8" w:rsidRPr="00D15EC8" w:rsidRDefault="00D15EC8" w:rsidP="00D15EC8">
      <w:pPr>
        <w:pStyle w:val="a8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15EC8">
        <w:rPr>
          <w:rFonts w:ascii="Times New Roman" w:hAnsi="Times New Roman"/>
        </w:rPr>
        <w:t>2.3. ежегодно, до 01 сентября года, предшествующего очередному финансовому году, представлять в департамент по труду  и социальной защите населения Администрации муниципального образования город Салехард предложения о внесении изменений в «дорожную карту»;</w:t>
      </w:r>
    </w:p>
    <w:p w:rsidR="00D15EC8" w:rsidRPr="00D15EC8" w:rsidRDefault="00D15EC8" w:rsidP="00D15EC8">
      <w:pPr>
        <w:pStyle w:val="a8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15EC8">
        <w:rPr>
          <w:rFonts w:ascii="Times New Roman" w:hAnsi="Times New Roman"/>
        </w:rPr>
        <w:t>2.4. ежегодно, до 25 декабря года, предшествующего очередному финансовому году, представлять в департамент по труду  и социальной защите населения Администрации муниципального образования город Салехард информацию о выделенных бюджетных ассигнованиях в соответствии с принятым решением Городской Думы города Салехарда о городском бюджете на очередной финансовый год и плановый период.</w:t>
      </w:r>
    </w:p>
    <w:p w:rsidR="00D15EC8" w:rsidRPr="00D15EC8" w:rsidRDefault="00D15EC8" w:rsidP="00D15EC8">
      <w:pPr>
        <w:pStyle w:val="a8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15EC8">
        <w:rPr>
          <w:rFonts w:ascii="Times New Roman" w:hAnsi="Times New Roman"/>
          <w:bCs/>
        </w:rPr>
        <w:lastRenderedPageBreak/>
        <w:t xml:space="preserve">3. </w:t>
      </w:r>
      <w:r w:rsidRPr="00D15EC8">
        <w:rPr>
          <w:rFonts w:ascii="Times New Roman" w:hAnsi="Times New Roman"/>
        </w:rPr>
        <w:t>Муниципальному бюджетному информационному учреждению «Редакция газеты «Полярный круг» (Д.С. Фомин) опубликовать настоящее постановление в городской общественно-политической газете «Полярный круг».</w:t>
      </w:r>
    </w:p>
    <w:p w:rsidR="00D15EC8" w:rsidRPr="00D15EC8" w:rsidRDefault="00D15EC8" w:rsidP="00D15EC8">
      <w:pPr>
        <w:pStyle w:val="a8"/>
        <w:tabs>
          <w:tab w:val="left" w:pos="0"/>
          <w:tab w:val="left" w:pos="284"/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D15EC8">
        <w:rPr>
          <w:rFonts w:ascii="Times New Roman" w:hAnsi="Times New Roman"/>
        </w:rPr>
        <w:t>4. Муниципальному казенному учреждению «Информационно-техническое управление» (С.Ю. Хохлов) разместить настоящее постановление в сети Интернет на официальном сайте муниципального образования город Салехард.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города по социальной политике И.М. Максимову.</w:t>
      </w:r>
    </w:p>
    <w:p w:rsidR="00D15EC8" w:rsidRPr="00D15EC8" w:rsidRDefault="00D15EC8" w:rsidP="00D15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C8" w:rsidRPr="00D15EC8" w:rsidRDefault="00D15EC8" w:rsidP="00D15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Глава Администрации города                                                                                  И.Л. Кононенко</w:t>
      </w: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4819"/>
      </w:tblGrid>
      <w:tr w:rsidR="00D15EC8" w:rsidRPr="00D15EC8" w:rsidTr="00D15EC8">
        <w:trPr>
          <w:trHeight w:val="10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EC8" w:rsidRPr="00D15EC8" w:rsidRDefault="00D15EC8" w:rsidP="00D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EC8" w:rsidRPr="00D15EC8" w:rsidRDefault="00D15EC8" w:rsidP="00D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5EC8" w:rsidRPr="00D15EC8" w:rsidRDefault="00D15EC8" w:rsidP="00D1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C8" w:rsidRPr="00D15EC8" w:rsidRDefault="00D15EC8" w:rsidP="00D15EC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5EC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15EC8" w:rsidRPr="00D15EC8" w:rsidRDefault="00D15EC8" w:rsidP="00D15EC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5E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Администрации  города Салехарда  </w:t>
            </w:r>
          </w:p>
          <w:p w:rsidR="00D15EC8" w:rsidRDefault="00D15EC8" w:rsidP="00882F2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5E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82F2A">
              <w:rPr>
                <w:rFonts w:ascii="Times New Roman" w:hAnsi="Times New Roman" w:cs="Times New Roman"/>
                <w:sz w:val="24"/>
                <w:szCs w:val="24"/>
              </w:rPr>
              <w:t xml:space="preserve"> 27 июня 2017 года № 1044</w:t>
            </w:r>
          </w:p>
          <w:p w:rsidR="00882F2A" w:rsidRPr="00D15EC8" w:rsidRDefault="00882F2A" w:rsidP="00882F2A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C8" w:rsidRP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D15EC8" w:rsidRP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Салехард («дорожной карты»)</w:t>
      </w:r>
    </w:p>
    <w:p w:rsid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>по повышению значений показателей доступности</w:t>
      </w:r>
    </w:p>
    <w:p w:rsid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 xml:space="preserve"> для инвалидов объектов социальной инфраструктуры </w:t>
      </w:r>
    </w:p>
    <w:p w:rsidR="00D15EC8" w:rsidRPr="00D15EC8" w:rsidRDefault="00D15EC8" w:rsidP="00D15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EC8">
        <w:rPr>
          <w:rFonts w:ascii="Times New Roman" w:hAnsi="Times New Roman" w:cs="Times New Roman"/>
          <w:b/>
          <w:bCs/>
          <w:sz w:val="24"/>
          <w:szCs w:val="24"/>
        </w:rPr>
        <w:t>и услуг в установленных сферах деятельности до 2030 года</w:t>
      </w:r>
    </w:p>
    <w:p w:rsidR="00D15EC8" w:rsidRPr="00D15EC8" w:rsidRDefault="00D15EC8" w:rsidP="00D15EC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15EC8" w:rsidRPr="00D15EC8" w:rsidRDefault="00D15EC8" w:rsidP="00D15EC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1. План мероприятий по повышению значений показателей доступности для инвалидов объектов и предоставляемых на них услуг в муниципальном образовании город Салехард (далее – «дорожная карта») направлен на обеспечение условий доступности для инвалидов объектов (помещения, здания и иные сооружения) социальной инфраструктуры, находящихся в муниципальной собственности муниципального образования город Салехард, и предоставляемых на них услуг (далее - объекты и предоставляемые на них услуги) в соответствии с установленными полномочиями, а также оказание им при этом необходимой помощи.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"/>
      <w:bookmarkEnd w:id="0"/>
      <w:r w:rsidRPr="00D15EC8">
        <w:rPr>
          <w:rFonts w:ascii="Times New Roman" w:hAnsi="Times New Roman" w:cs="Times New Roman"/>
          <w:bCs/>
          <w:sz w:val="24"/>
          <w:szCs w:val="24"/>
        </w:rPr>
        <w:t xml:space="preserve">2. «Дорожной картой» в соответствии с </w:t>
      </w:r>
      <w:hyperlink r:id="rId8" w:history="1">
        <w:r w:rsidRPr="00D15EC8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D15EC8">
        <w:rPr>
          <w:rFonts w:ascii="Times New Roman" w:hAnsi="Times New Roman" w:cs="Times New Roman"/>
          <w:bCs/>
          <w:sz w:val="24"/>
          <w:szCs w:val="24"/>
        </w:rPr>
        <w:t xml:space="preserve"> разработки федеральными органами исполнительной власти, органами государственной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деятельности, утвержденными постановлением Правительства Российской Федерации от 17 июня 2015 года № 599, определяются: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цели обеспечения доступности для инвалидов объектов и предоставляемых на них услуг;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D15EC8">
          <w:rPr>
            <w:rFonts w:ascii="Times New Roman" w:hAnsi="Times New Roman" w:cs="Times New Roman"/>
            <w:bCs/>
            <w:sz w:val="24"/>
            <w:szCs w:val="24"/>
          </w:rPr>
          <w:t>таблица</w:t>
        </w:r>
      </w:hyperlink>
      <w:r w:rsidRPr="00D15EC8">
        <w:rPr>
          <w:rFonts w:ascii="Times New Roman" w:hAnsi="Times New Roman" w:cs="Times New Roman"/>
          <w:bCs/>
          <w:sz w:val="24"/>
          <w:szCs w:val="24"/>
        </w:rPr>
        <w:t xml:space="preserve"> повышения значений показателей доступности для инвалидов объектов и предоставляемых на них услуг, а также сроки их достижения на период 2016 - 2030 годов;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предоставляемых на них услуг, и сроки их выполнения.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3. Поэтапное повышение значений показателей доступности объектов и предоставляемых на них услуг, сроки их достижения определены в «дорожной карте» с учетом положений: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 xml:space="preserve">- Федерального </w:t>
      </w:r>
      <w:hyperlink r:id="rId10" w:history="1">
        <w:r w:rsidRPr="00D15EC8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D15EC8">
        <w:rPr>
          <w:rFonts w:ascii="Times New Roman" w:hAnsi="Times New Roman" w:cs="Times New Roman"/>
          <w:bCs/>
          <w:sz w:val="24"/>
          <w:szCs w:val="24"/>
        </w:rPr>
        <w:t xml:space="preserve"> от 24 ноября 1995 года № 181-ФЗ «О социальной защите инвалидов в Российской Федерации» (далее - Федеральный закон № 181-ФЗ);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 xml:space="preserve">- свода правил СП 59.13330.2012 «СНиП 35-01-2001 «Доступность зданий и сооружений для маломобильных групп населения», включенных Постановлением Правительства Российской Федерации от 26 декабря 2014 года № 1521 в </w:t>
      </w:r>
      <w:hyperlink r:id="rId11" w:history="1">
        <w:r w:rsidRPr="00D15EC8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D15EC8">
        <w:rPr>
          <w:rFonts w:ascii="Times New Roman" w:hAnsi="Times New Roman" w:cs="Times New Roman"/>
          <w:bCs/>
          <w:sz w:val="24"/>
          <w:szCs w:val="24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</w:t>
      </w:r>
      <w:hyperlink r:id="rId12" w:history="1">
        <w:r w:rsidRPr="00D15EC8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D15EC8">
        <w:rPr>
          <w:rFonts w:ascii="Times New Roman" w:hAnsi="Times New Roman" w:cs="Times New Roman"/>
          <w:bCs/>
          <w:sz w:val="24"/>
          <w:szCs w:val="24"/>
        </w:rPr>
        <w:t xml:space="preserve"> «Технический регламент безопасности зданий и сооружений»;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пункта 3 перечня поручения Президента Российской Федерации по итогам заседания президиума Государственного совета Российской Федерации от 17 августа 2015 года Пр-1893-ГС;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3" w:history="1">
        <w:r w:rsidRPr="00D15EC8">
          <w:rPr>
            <w:rFonts w:ascii="Times New Roman" w:hAnsi="Times New Roman" w:cs="Times New Roman"/>
            <w:bCs/>
            <w:sz w:val="24"/>
            <w:szCs w:val="24"/>
          </w:rPr>
          <w:t>Правил</w:t>
        </w:r>
      </w:hyperlink>
      <w:r w:rsidRPr="00D15EC8">
        <w:rPr>
          <w:rFonts w:ascii="Times New Roman" w:hAnsi="Times New Roman" w:cs="Times New Roman"/>
          <w:bCs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утвержденных постановлением Правительства Российской Федерации от 17 июня 2015 года № 599;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 xml:space="preserve">- примерного перечня показателей доступности для инвалидов объектов и услуг, рекомендованного письмом Минтруда России от 25 июня 2015 года для включения в </w:t>
      </w:r>
      <w:r w:rsidRPr="00D15EC8">
        <w:rPr>
          <w:rFonts w:ascii="Times New Roman" w:hAnsi="Times New Roman" w:cs="Times New Roman"/>
          <w:bCs/>
          <w:sz w:val="24"/>
          <w:szCs w:val="24"/>
        </w:rPr>
        <w:lastRenderedPageBreak/>
        <w:t>региональный план мероприятий («дорожную карту») по повышению значений показателей доступности для инвалидов объектов и услуг в сферах установленной деятельности;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организационно-методических рекомендаций по организации разработки планов мероприятий субъектов Российской Федерации, муниципальных образований по повышению значений показателей доступности для инвалидов объектов и услуг в сферах установленной деятельности, направленных письмом Минтруда России от 14 апреля 2015 года для включения в региональный план мероприятий («дорожную карту») по повышению значений показателей доступности для инвалидов объектов и услуг в сферах установленной деятельности;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протокола всероссийского селекторного совещания у Министра труда и социальной защиты Российской Федерации Топилина М.А. от 12 октября 2015 года № 1/13/16;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Исполнителями «дорожной карты» являются: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департамент по труду и социальной защиты населения Администрации города Салехард;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департамент образования Администрации города Салехард;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управление по физической культуре и спорту Администрации города Салехард;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управление культуры и молодежной политики Администрации города Салехард;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управление жилищной политики Администрации города Салехард.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II. Обоснование цели обеспечения доступности для инвалидов 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объектов и предоставляемых на них услуг, а также 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необходимости проведения мероприятий по повышению значений 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показателей доступности</w:t>
      </w:r>
    </w:p>
    <w:p w:rsidR="00D15EC8" w:rsidRPr="00D15EC8" w:rsidRDefault="00D15EC8" w:rsidP="00D15E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EC8" w:rsidRPr="00D15EC8" w:rsidRDefault="00D15EC8" w:rsidP="00D15EC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По данным департамента по труду и социальной защите населения Администрации муниципального образования город Салехард (далее – Департамент) на территории города Салехарда численность инвалидов на 31 декабря 2016 года составляет 1 665 человек (2015 год – 1 437 чел., 2014 – 1 457, 2013 – 1 591, 2012 – 1 761). </w:t>
      </w:r>
    </w:p>
    <w:p w:rsidR="00D15EC8" w:rsidRPr="00D15EC8" w:rsidRDefault="00D15EC8" w:rsidP="00D15EC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Из общего количества инвалидов около 12-15% - это дети-инвалиды – 240 (2015 – 216, 2014 – 191, 2013 – 189, 2012 – 177). </w:t>
      </w:r>
    </w:p>
    <w:p w:rsidR="00D15EC8" w:rsidRPr="00D15EC8" w:rsidRDefault="00D15EC8" w:rsidP="00D15EC8">
      <w:pPr>
        <w:spacing w:before="24" w:after="2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На протяжении последних пяти лет наблюдается периодический спад и увеличение удельного веса инвалидов от общей численности населения города, пик данного показателя приходится на 2012 год, при этом численность детей-инвалидов стабильно растет. Ежегодный рост численности детей-инвалидов в среднем составляет 8,01%, самое наибольшее увеличение за 2015 год на 13,09%, но за 2014 год увеличение самое наименьшее – 1,06%. За последние пять лет рост численности детей-инвалидов составляет 35,6%, инвалидов старше 18 лет - на 1,3%.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В Конвенции о правах инвалидов (далее - Конвенция), ратифицированной Российской Федерацией, доступная среда жизнедеятельности является ключевым условием интеграции инвалидов в общество.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Согласно Конвенции государства - 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 Эти меры, которые включают выявление и устранение препятствий и барьеров, мешающих доступности, должны распространяться в частности: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на здания, дороги, транспорт и другие объекты, включая школы, жилые дома, медицинские учреждения, и рабочие места;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на информационные, коммуникационные и другие службы, включая электронные и экстренные службы.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</w:t>
      </w:r>
      <w:r w:rsidRPr="00D15EC8">
        <w:rPr>
          <w:rFonts w:ascii="Times New Roman" w:hAnsi="Times New Roman" w:cs="Times New Roman"/>
          <w:sz w:val="24"/>
          <w:szCs w:val="24"/>
        </w:rPr>
        <w:lastRenderedPageBreak/>
        <w:t>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В городе Салехарде на протяжении последних лет особое внимание уделяется вопросам формирования доступной среды. Проводится системная работа по адаптации объектов социальной и транспортной инфраструктуры к потребностям инвалидов. Финансирование работ по формированию доступной среды осуществляется за счет средств окружного и местного бюджетов. </w:t>
      </w:r>
    </w:p>
    <w:p w:rsidR="00D15EC8" w:rsidRPr="00D15EC8" w:rsidRDefault="00D15EC8" w:rsidP="00D15EC8">
      <w:pPr>
        <w:tabs>
          <w:tab w:val="left" w:pos="993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Работа Администрации города, начиная с 2011 года, осуществляется по четырем направлениям:</w:t>
      </w:r>
    </w:p>
    <w:p w:rsidR="00D15EC8" w:rsidRPr="00D15EC8" w:rsidRDefault="00D15EC8" w:rsidP="00D15EC8">
      <w:pPr>
        <w:tabs>
          <w:tab w:val="left" w:pos="993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обеспечение физической доступности объектов социальной инфраструктуры для маломобильных групп населения;</w:t>
      </w:r>
    </w:p>
    <w:p w:rsidR="00D15EC8" w:rsidRPr="00D15EC8" w:rsidRDefault="00D15EC8" w:rsidP="00D15EC8">
      <w:pPr>
        <w:tabs>
          <w:tab w:val="left" w:pos="993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обеспечение доступности мест общего пользования в домах, где проживают инвалиды, и адаптация внутриквартирного пространства к потребностям инвалидов;</w:t>
      </w:r>
    </w:p>
    <w:p w:rsidR="00D15EC8" w:rsidRPr="00D15EC8" w:rsidRDefault="00D15EC8" w:rsidP="00D15EC8">
      <w:pPr>
        <w:tabs>
          <w:tab w:val="left" w:pos="993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обеспечение доступности муниципальных услуг для инвалидов по слуху и инвалидов по зрению;</w:t>
      </w:r>
    </w:p>
    <w:p w:rsidR="00D15EC8" w:rsidRPr="00D15EC8" w:rsidRDefault="00D15EC8" w:rsidP="00D15EC8">
      <w:pPr>
        <w:tabs>
          <w:tab w:val="left" w:pos="993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обеспечение доступности информационного пространства для инвалидов.</w:t>
      </w:r>
    </w:p>
    <w:p w:rsidR="00D15EC8" w:rsidRPr="00D15EC8" w:rsidRDefault="00D15EC8" w:rsidP="00D15EC8">
      <w:pPr>
        <w:pStyle w:val="formattext"/>
        <w:spacing w:before="0" w:beforeAutospacing="0" w:after="0" w:afterAutospacing="0"/>
        <w:ind w:firstLine="709"/>
        <w:jc w:val="both"/>
      </w:pPr>
      <w:r w:rsidRPr="00D15EC8">
        <w:t>При проектировании новых объектов социальной инфраструктуры в задании на проектирование (техническое задание) объекта в обязательном порядке включаются требования действующих норм и правил по обеспечению условий жизнедеятельности маломобильных групп населения (далее - МГН).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Комплексный подход к решению вопросов формирования доступной среды позволил в муниципальном образовании город Салехард за период с 2012 по 2016 год провести работы по адаптации на 24 объектах социальной инфраструктуры. Среди них учреждения культуры, спорта, образования, административные здания.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Главным приоритетом в 2011 году стало обеспечение доступности входных групп учреждений, к</w:t>
      </w:r>
      <w:r w:rsidRPr="00D15EC8">
        <w:rPr>
          <w:rFonts w:ascii="Times New Roman" w:hAnsi="Times New Roman" w:cs="Times New Roman"/>
          <w:sz w:val="24"/>
          <w:szCs w:val="24"/>
        </w:rPr>
        <w:t xml:space="preserve"> 13 объектам социальной инфраструктуры построены пандусы (либо установлены лифтовые кабины. Проведена адаптация входных групп и туалетных комнат в 12 муниципальных учреждениях.</w:t>
      </w:r>
    </w:p>
    <w:p w:rsidR="00D15EC8" w:rsidRPr="00D15EC8" w:rsidRDefault="00D15EC8" w:rsidP="00D15E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В период с 2012 по 2015 год помимо продолжения работ по устройству пандусов (либо лифтовых кабин) реализовывались адаптационные мероприятия непосредственно внутри зданий: адаптация санитарно-бытовых помещений, адаптация путей движения (создание рельефных тактильных полос, установка знаков доступности и направления движения), адаптация средств информации и телекоммуникации (тактильные таблички со шрифтом Брайля,  т</w:t>
      </w:r>
      <w:r w:rsidRPr="00D15EC8">
        <w:rPr>
          <w:rFonts w:ascii="Times New Roman" w:hAnsi="Times New Roman" w:cs="Times New Roman"/>
          <w:sz w:val="24"/>
          <w:szCs w:val="24"/>
        </w:rPr>
        <w:t>елефоны с усилителем звука и увеличенными тактильными клавишами, речевые информаторы и звуковые маяки световые текстовые табло), адаптация территории объекта (стоянка для инвалидов, рельефные тактильные полосы к зданию и др.).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Проведены мероприятия по адаптации игровых площадок для детей-инвалидов, установлен подъемник для детей-инвалидов в бассейне одного из дошкольных учреждений.</w:t>
      </w:r>
      <w:r w:rsidRPr="00D15E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На улицах города Салехарда были установлены звуковые приставки и табло обратного отсчёта времени к светофорам для пешеходов. Приобретено и установлено 62 пешеходных светофора с табло обратного отсчета времени и анимацией на пересечениях улиц Броднева – Губкина, Броднева – Подшибякина, Броднева – Мира, Броднева – Республики, Чубынина – Республики, Чубынина – Мира – Свердлова. </w:t>
      </w:r>
    </w:p>
    <w:p w:rsidR="00D15EC8" w:rsidRPr="00D15EC8" w:rsidRDefault="00D15EC8" w:rsidP="00D15EC8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EC8">
        <w:rPr>
          <w:rFonts w:ascii="Times New Roman" w:hAnsi="Times New Roman"/>
          <w:sz w:val="24"/>
          <w:szCs w:val="24"/>
        </w:rPr>
        <w:t>Также было приобретено и установлено 38 звуковых устройств, дублирующих разрешающий сигнал пешеходного светофора.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 За счет программных средств проведены работы по адаптации объектов дорожно-транспортной инфраструктуры: обустройству тротуаров и пешеходных переходов для пользования гражданами на креслах-колясках на улицах Свердлова, Чкалова, Артеева, Ямальской, Горького, Королёва, Островского, проспекте Молодёжи, в 2014 году выполнены работы по занижению бордюрного камня на пешеходных переходах при обустройстве пешеходных тротуаров на ул. Маяковского, Почтовой, Обской.  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В городе обустроены 60 автомобильных стоянок с 86 парковочными местами для транспорта инвалидов, оборудованных знаками «Парковка» и «Инвалиды», а также необходимой дорожной разметкой на улицах: Республики  у здания агроэкономического </w:t>
      </w:r>
      <w:r w:rsidRPr="00D15EC8">
        <w:rPr>
          <w:rFonts w:ascii="Times New Roman" w:hAnsi="Times New Roman" w:cs="Times New Roman"/>
          <w:sz w:val="24"/>
          <w:szCs w:val="24"/>
        </w:rPr>
        <w:lastRenderedPageBreak/>
        <w:t xml:space="preserve">колледжа; Титова у здания средней школы № 3; Броднева у здания Поликлиники; Мира у административного здания  «Окружной больницы»;  Ямальская № 11 у административного здания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D15EC8">
        <w:rPr>
          <w:rFonts w:ascii="Times New Roman" w:hAnsi="Times New Roman" w:cs="Times New Roman"/>
          <w:sz w:val="24"/>
          <w:szCs w:val="24"/>
        </w:rPr>
        <w:t xml:space="preserve"> «Салехардэнерго»; Пушкина у административного здания  «Сбербанк»; Свердлова № 49 у административного здания МКУ «Салехардская дирекция единого заказчика»; Карла Маркса № 11 у административного здания 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D15EC8">
        <w:rPr>
          <w:rFonts w:ascii="Times New Roman" w:hAnsi="Times New Roman" w:cs="Times New Roman"/>
          <w:sz w:val="24"/>
          <w:szCs w:val="24"/>
        </w:rPr>
        <w:t xml:space="preserve"> «Салехард</w:t>
      </w:r>
      <w:r>
        <w:rPr>
          <w:rFonts w:ascii="Times New Roman" w:hAnsi="Times New Roman" w:cs="Times New Roman"/>
          <w:sz w:val="24"/>
          <w:szCs w:val="24"/>
        </w:rPr>
        <w:t>дорстрой</w:t>
      </w:r>
      <w:r w:rsidRPr="00D15EC8">
        <w:rPr>
          <w:rFonts w:ascii="Times New Roman" w:hAnsi="Times New Roman" w:cs="Times New Roman"/>
          <w:sz w:val="24"/>
          <w:szCs w:val="24"/>
        </w:rPr>
        <w:t>»; Свердлова у здания Храма Петра и Павла; Республики  у здания «Ледовый дворец»; Матросова у административного здания  «ОЦНК»; Матросова у Центра детского творчества; Республики около мемориального комплекса «Острог»; Подшибякина № 46 у административного здания.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В целях повышения транспортной доступности маломобильных групп населения на городских маршрутах регулярных перевозок № 1, № 2, № 3, № 4, № 5 используются  8 низкопольных автобусов МАЗ, адаптированных к потребностям маломобильных групп населения.</w:t>
      </w:r>
    </w:p>
    <w:p w:rsidR="00D15EC8" w:rsidRPr="00D15EC8" w:rsidRDefault="00D15EC8" w:rsidP="00D15EC8">
      <w:pPr>
        <w:shd w:val="clear" w:color="auto" w:fill="FFFFFF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 xml:space="preserve">В декабре 2016 года </w:t>
      </w:r>
      <w:r w:rsidRPr="00D15EC8">
        <w:rPr>
          <w:rFonts w:ascii="Times New Roman" w:hAnsi="Times New Roman" w:cs="Times New Roman"/>
          <w:sz w:val="24"/>
          <w:szCs w:val="24"/>
        </w:rPr>
        <w:t>проведен анализ выполнения плана мероприятий «дорожной карты», утвержденного распоряжением Администрации муниципального образования город Салехард от 24 сентября 2015 года № 1636-р «</w:t>
      </w:r>
      <w:r w:rsidRPr="00D15EC8"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муниципального образования город Салехард («дорожной карты») по повышению значений показателей доступности для инвалидов объектов социальной инфраструктуры и услуг в установленных сферах деятельности до 2020 года»</w:t>
      </w:r>
      <w:r w:rsidRPr="00D15EC8">
        <w:rPr>
          <w:rFonts w:ascii="Times New Roman" w:hAnsi="Times New Roman" w:cs="Times New Roman"/>
          <w:sz w:val="24"/>
          <w:szCs w:val="24"/>
        </w:rPr>
        <w:t xml:space="preserve">  (далее – План мероприятий).</w:t>
      </w:r>
    </w:p>
    <w:p w:rsidR="00D15EC8" w:rsidRPr="00D15EC8" w:rsidRDefault="00D15EC8" w:rsidP="00D15EC8">
      <w:pPr>
        <w:pStyle w:val="af8"/>
        <w:spacing w:before="0" w:beforeAutospacing="0" w:after="0" w:afterAutospacing="0"/>
        <w:ind w:firstLine="709"/>
        <w:jc w:val="both"/>
      </w:pPr>
      <w:r w:rsidRPr="00D15EC8">
        <w:t xml:space="preserve">Работа по реализации Плана мероприятий признана удовлетворительной. Исполнение запланированных в «дорожной карте» значений показателей доступности для инвалидов объектов и предоставляемых услуг по итогам 2016 года достигло 100%. 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Для приведения муниципальных объектов в соответствие с нормами доступности в 2016 году осуществлялись адаптационные мероприятия по обустройству парковочных мест для инвалидов на автомобильных стоянках, расположенных в границах объектов улично-дорожной сети города Салехарда, приобретению и установке тактильных (рельефных) табличек, указателей, пиктограмм, проводилась адаптация входных групп, по расширению дверных проемов путем проведения ремонтов, и другие виды адаптационных работ. 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iCs/>
          <w:sz w:val="24"/>
          <w:szCs w:val="24"/>
        </w:rPr>
        <w:t>Согласно Плану м</w:t>
      </w:r>
      <w:r w:rsidRPr="00D15EC8">
        <w:rPr>
          <w:rFonts w:ascii="Times New Roman" w:hAnsi="Times New Roman" w:cs="Times New Roman"/>
          <w:sz w:val="24"/>
          <w:szCs w:val="24"/>
        </w:rPr>
        <w:t>ероприятий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  на всех муниципальных объектах подготовлены приказы о назначении ответственных лиц, на которых возложено оказание помощи инвалидам, включая сопровождение, проведено обучение (инструктирование) ответственных лиц, персонала, оказывающего транспортные услуги населению,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разработаны П</w:t>
      </w:r>
      <w:r w:rsidRPr="00D15EC8">
        <w:rPr>
          <w:rFonts w:ascii="Times New Roman" w:hAnsi="Times New Roman" w:cs="Times New Roman"/>
          <w:bCs/>
          <w:sz w:val="24"/>
          <w:szCs w:val="24"/>
        </w:rPr>
        <w:t>ланы мероприятий по адаптации объектов и услуг для инвалидов, которые прошли согласование с общественными организациями инвалидов.</w:t>
      </w:r>
    </w:p>
    <w:p w:rsidR="00D15EC8" w:rsidRPr="00D15EC8" w:rsidRDefault="00D15EC8" w:rsidP="00D15EC8">
      <w:pPr>
        <w:pStyle w:val="a8"/>
        <w:ind w:left="0" w:firstLine="709"/>
        <w:jc w:val="both"/>
        <w:rPr>
          <w:rFonts w:ascii="Times New Roman" w:hAnsi="Times New Roman"/>
          <w:bCs/>
        </w:rPr>
      </w:pPr>
      <w:r w:rsidRPr="00D15EC8">
        <w:rPr>
          <w:rFonts w:ascii="Times New Roman" w:hAnsi="Times New Roman"/>
          <w:bCs/>
        </w:rPr>
        <w:t>В 2016 году на портале «Доступная среда» завершена работа по рассмотрению анкет и утверждению паспортов объектов социальной инфраструктуры относящихся к муниципальной собственности.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В 2016 году организовано обучение представителей негосударственных организаций города, акционерных обществ, представителей общественных организаций инвалидов по теме «Создание доступной среды жизнедеятельности инвалидов. Требования. Условия формирования». Программа курсов состояла из теоретической и практической частей. В ходе обучения участники получили практические навыки принимать управленческие решения и разрабатывать паспорт доступности объекта.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В адрес руководителей банковских учреждений, гостиниц, учреждений сферы бытового обслуживания, общепита, почтовой связи, транспорта, торговли направлены более 50 писем с методическими пособиями для обучения (инструктирования) сотрудников учреждений организаций по вопросам обеспечения доступности для инвалидов услуг и объектов, на которых они предоставляются, оказания при этом необходимой помощи, рекомендации по выработке управленческих решений по адаптации основных структурных элементов объектов социальной инфраструктуры и по подготовке приказов о назначении </w:t>
      </w:r>
      <w:r w:rsidRPr="00D15EC8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ответственных лиц, на которых возложено оказание помощи инвалидам, включая сопровождение. </w:t>
      </w:r>
    </w:p>
    <w:p w:rsidR="00D15EC8" w:rsidRPr="00D15EC8" w:rsidRDefault="00D15EC8" w:rsidP="00D15EC8">
      <w:pPr>
        <w:pStyle w:val="af8"/>
        <w:spacing w:before="0" w:beforeAutospacing="0" w:after="0" w:afterAutospacing="0"/>
        <w:ind w:firstLine="708"/>
        <w:jc w:val="both"/>
      </w:pPr>
      <w:r w:rsidRPr="00D15EC8">
        <w:t xml:space="preserve">В мае 2016 года специалисты Департамента совместно с региональной общественной организацией инвалидов «Надежда» провели рейд по окружной столице с целью изучения доступности организаций, предоставляющих услуги населению. Данный рейд носил методический характер, были отмечены недочеты, во многих случаях оказана помощь по устранению барьеров, то есть, предложены различные варианты адаптационных мероприятий. </w:t>
      </w:r>
    </w:p>
    <w:p w:rsidR="00D15EC8" w:rsidRPr="00D15EC8" w:rsidRDefault="00D15EC8" w:rsidP="00D15EC8">
      <w:pPr>
        <w:pStyle w:val="a8"/>
        <w:ind w:left="0" w:firstLine="720"/>
        <w:jc w:val="both"/>
        <w:rPr>
          <w:rFonts w:ascii="Times New Roman" w:hAnsi="Times New Roman"/>
        </w:rPr>
      </w:pPr>
      <w:r w:rsidRPr="00D15EC8">
        <w:rPr>
          <w:rFonts w:ascii="Times New Roman" w:hAnsi="Times New Roman"/>
        </w:rPr>
        <w:t xml:space="preserve">06 декабря текущего года на расширенном заседании Совета по развитию малого и среднего предпринимательства в муниципальном образовании город Салехард рассмотрен вопрос «О создании доступной среды для инвалидов и иных маломобильных групп населения на объектах социальной инфраструктуры в муниципальном образовании город Салехард». В ходе рассмотрения сделан акцент на необходимость разработки локальных актов, регламентирующих деятельность в данном направлении, в кратчайшие сроки (издание приказов </w:t>
      </w:r>
      <w:r w:rsidRPr="00D15EC8">
        <w:rPr>
          <w:rFonts w:ascii="Times New Roman" w:hAnsi="Times New Roman"/>
          <w:bCs/>
        </w:rPr>
        <w:t xml:space="preserve">«О проведении паспортизации и назначении лиц, ответственных за паспортизацию», «Об утверждении плана работ («дорожной карты») по повышению значений показателей доступности для инвалидов объекта и услуг, предоставляемых на нем, и назначении лиц, ответственных за его реализацию», «О проведении инструктирования сотрудников организации по вопросам обеспечения доступности для инвалидов услуг и объекта, на котором они предоставляются, оказания при этом необходимой помощи»). Отдельно с индивидуальными предпринимателями обсуждались позиции о назначении одного из заместителей ответственным за разработку и осуществление управленческих решений, а также о выделении финансовых средств для поэтапного повышения уровня доступности для инвалидов объектов организаций, исходя из возможностей её бюджета. </w:t>
      </w:r>
    </w:p>
    <w:p w:rsidR="00D15EC8" w:rsidRPr="00D15EC8" w:rsidRDefault="00D15EC8" w:rsidP="00D15EC8">
      <w:pPr>
        <w:shd w:val="clear" w:color="auto" w:fill="FFFFFF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В октябре 2016 года 10 человек, участвующих в предоставлении муниципальных услуг населению прошли обучение русскому жестовому языку базового уровня, оказывающих муниципальные услуги населению в сфере образования, социальной защиты населения, физической культуры и спорта, культуры и молодёжной политики.</w:t>
      </w:r>
    </w:p>
    <w:p w:rsidR="00D15EC8" w:rsidRPr="00D15EC8" w:rsidRDefault="00D15EC8" w:rsidP="00D15EC8">
      <w:pPr>
        <w:pStyle w:val="ConsPlusTitle"/>
        <w:ind w:right="-2" w:firstLine="708"/>
        <w:jc w:val="both"/>
        <w:rPr>
          <w:rFonts w:ascii="Times New Roman" w:hAnsi="Times New Roman"/>
          <w:b w:val="0"/>
        </w:rPr>
      </w:pPr>
      <w:r w:rsidRPr="00D15EC8">
        <w:rPr>
          <w:rFonts w:ascii="Times New Roman" w:hAnsi="Times New Roman"/>
          <w:b w:val="0"/>
        </w:rPr>
        <w:t>В административные регламенты предоставления учреждениями муниципальных услуг включены требования к обеспечению условий доступности для инвалидов и иных маломобильных групп населения в установленной сфере деятельности, реестр которых утвержден постановлением Администрации города, Федеральному закону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В 2016 году для повышения уровня доступности муниципальных объектов социальной инфраструктуры были выделены денежные средства из регионального и муниципального бюджета для проведения адаптационных мероприятий: </w:t>
      </w:r>
    </w:p>
    <w:p w:rsidR="00D15EC8" w:rsidRPr="00D15EC8" w:rsidRDefault="00D15EC8" w:rsidP="00D15EC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МАУК «Центр культуры и спорта «Геолог» ул. Матросова, д. 31;</w:t>
      </w:r>
    </w:p>
    <w:p w:rsidR="00D15EC8" w:rsidRPr="00D15EC8" w:rsidRDefault="00D15EC8" w:rsidP="00D15EC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- Департамент по труду и социальной защите населения Администрации муниципального образования город Салехард ул. Матросова, д. 36;</w:t>
      </w:r>
    </w:p>
    <w:p w:rsidR="00D15EC8" w:rsidRPr="00D15EC8" w:rsidRDefault="00D15EC8" w:rsidP="00D15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5EC8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система» Библиотека детского и семейного чтения города Салехарда  ул. Свердлова, д. 17;</w:t>
      </w:r>
    </w:p>
    <w:p w:rsidR="00D15EC8" w:rsidRPr="00D15EC8" w:rsidRDefault="00D15EC8" w:rsidP="00D15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МАОУ ДОД «Специализированная детско-юношеская спортивная школа олимпийского резерва «Динамо» ул. Мира, д. 11;</w:t>
      </w:r>
    </w:p>
    <w:p w:rsidR="00D15EC8" w:rsidRPr="00D15EC8" w:rsidRDefault="00D15EC8" w:rsidP="00D15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МАОУ ДОД «Специализированная детско-юношеская спортивная школа олимпийского резерва «Авиатор» ул. Кооперативная, д. 22 «а».</w:t>
      </w:r>
    </w:p>
    <w:p w:rsidR="00D15EC8" w:rsidRPr="00D15EC8" w:rsidRDefault="00D15EC8" w:rsidP="00D15EC8">
      <w:pPr>
        <w:shd w:val="clear" w:color="auto" w:fill="FFFFFF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>Дополнительно в</w:t>
      </w:r>
      <w:r w:rsidRPr="00D15EC8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муниципального образования город Салехард «Доступная среда» на 2014-2016 годы пяти образовательным организациям города были выделены денежные средства на приобретение восьми лестничных подъемников.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Кроме того, муниципальными организациями используются различные источники привлечения финансовых средств. Это и сметное финансирование, и капитальные вложения. Так, например, в 18 муниципальных образовательных организациях за счет собственных средств</w:t>
      </w:r>
      <w:r w:rsidRPr="00D15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EC8">
        <w:rPr>
          <w:rFonts w:ascii="Times New Roman" w:hAnsi="Times New Roman" w:cs="Times New Roman"/>
          <w:sz w:val="24"/>
          <w:szCs w:val="24"/>
        </w:rPr>
        <w:t xml:space="preserve">установлены кнопки вызова персонала, </w:t>
      </w:r>
      <w:r w:rsidRPr="00D15EC8">
        <w:rPr>
          <w:rFonts w:ascii="Times New Roman" w:hAnsi="Times New Roman" w:cs="Times New Roman"/>
          <w:bCs/>
          <w:sz w:val="24"/>
          <w:szCs w:val="24"/>
        </w:rPr>
        <w:t>приобретены информационные указатели, облегчающие навигацию на пути следования, нанесена контрастная маркировка на лестницах (</w:t>
      </w:r>
      <w:r w:rsidRPr="00D15EC8">
        <w:rPr>
          <w:rFonts w:ascii="Times New Roman" w:hAnsi="Times New Roman" w:cs="Times New Roman"/>
          <w:sz w:val="24"/>
          <w:szCs w:val="24"/>
        </w:rPr>
        <w:t xml:space="preserve">без финансовых затрат), что позволило повысить доступность объектов для инвалидов и </w:t>
      </w:r>
      <w:r w:rsidRPr="00D15EC8">
        <w:rPr>
          <w:rFonts w:ascii="Times New Roman" w:hAnsi="Times New Roman" w:cs="Times New Roman"/>
          <w:sz w:val="24"/>
          <w:szCs w:val="24"/>
        </w:rPr>
        <w:lastRenderedPageBreak/>
        <w:t>иных маломобильных групп населения.</w:t>
      </w:r>
    </w:p>
    <w:p w:rsidR="00D15EC8" w:rsidRPr="00D15EC8" w:rsidRDefault="00D15EC8" w:rsidP="00D15EC8">
      <w:pPr>
        <w:shd w:val="clear" w:color="auto" w:fill="FFFFFF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В результате проведенных адаптационных мероприятий в 2016 году уровень доступности повысился:</w:t>
      </w:r>
    </w:p>
    <w:p w:rsidR="00D15EC8" w:rsidRPr="00D15EC8" w:rsidRDefault="00D15EC8" w:rsidP="00D15EC8">
      <w:pPr>
        <w:shd w:val="clear" w:color="auto" w:fill="FFFFFF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 xml:space="preserve">для инвалидов, имеющих стойкие расстройства функции зрения, в 2 учреждениях сферы физической культуры и спорта стал «доступный полностью», </w:t>
      </w:r>
    </w:p>
    <w:p w:rsidR="00D15EC8" w:rsidRPr="00D15EC8" w:rsidRDefault="00D15EC8" w:rsidP="00D15EC8">
      <w:pPr>
        <w:shd w:val="clear" w:color="auto" w:fill="FFFFFF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для инвалидов-колясочников, инвалидов с нарушением опорно-двигательного аппарата и слухового аппарата уровень доступности в 3 учреждениях повысился с «временно недоступного» - до «доступного частично».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На официальном сайте Д</w:t>
      </w:r>
      <w:r w:rsidR="00BB7926">
        <w:rPr>
          <w:rFonts w:ascii="Times New Roman" w:hAnsi="Times New Roman" w:cs="Times New Roman"/>
          <w:sz w:val="24"/>
          <w:szCs w:val="24"/>
        </w:rPr>
        <w:t>еп</w:t>
      </w:r>
      <w:r w:rsidRPr="00D15EC8">
        <w:rPr>
          <w:rFonts w:ascii="Times New Roman" w:hAnsi="Times New Roman" w:cs="Times New Roman"/>
          <w:sz w:val="24"/>
          <w:szCs w:val="24"/>
        </w:rPr>
        <w:t>артамента размещена вкладка «Доступная среда», в которой публикуются все необходимые материалы совещаний, методические пособия для обучения (инструктирования) сотрудников различных организаций по вопросам обеспечения доступности для инвалидов услуг и объектов, на которых они предоставляются, оказания при этом необходимой помощи, а так же регулярно размещается информация о нововведениях в законодательстве, в части доступности для инвалидов объектов и услуг.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В рамках реализации «дорожной карты» стоят следующие первоочередные задачи: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1) к концу 2020 года обеспечить надлежащее размещение оборудования и носителей информации, необходимых для обеспечения беспрепятственного доступа инвалидов по зрению к объекту (месту предоставления услуги) с учетом ограничения жизнедеятельности;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2) к концу 2021 года обеспечить дублирование необходимой звуковой информации для инвалидов по слуху;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3) к концу 2022 года обеспечить размещение оборудования и носителей информации, необходимых для обеспечения беспрепятственного доступа для инвалидов с нарушениями опорно-двигательного аппарата к объекту;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4) к концу 2025 года обеспечить условия индивидуальной мобильности инвалидов и возможность для самостоятельного передвижения по зданию.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Pr="00D15EC8">
        <w:rPr>
          <w:rFonts w:ascii="Times New Roman" w:hAnsi="Times New Roman" w:cs="Times New Roman"/>
          <w:sz w:val="24"/>
          <w:szCs w:val="24"/>
        </w:rPr>
        <w:t>мероприятий по поэтапному повышению значений показателей доступности для инвалидов объектов и предоставляемых на них услуг негосударственными организациями, оказывающими услуги населению на территории муниципального образования город Салехард путем: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паспортизации объектов, на которых предоставляются услуги инвалидам, принятие и реализация принятых при утверждении паспортов доступности управленческих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принятия мер по обеспечению доступа инвалидов к местам предоставления услуг либо, когда это возможно, предоставления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оснащения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D15EC8" w:rsidRPr="00D15EC8" w:rsidRDefault="00D15EC8" w:rsidP="00D15E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проведения инструктирования или обучения сотрудников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III. Этапы реализации «дорожной карты»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Реализация «дорожной карты» предполагается в три этапа: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I этап - 2015 - 2016 годы (организационный период);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II этап - 2017 - 2029 годы (период активной реализации);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III этап - 2030 год (аналитико-коррекционный период).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На I этапе предполагалось провести: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оценку состояния доступности объектов, на которых инвалидам предоставляются услуги, услуги в сфере образования, социальной защиты, культуры, физической культуры и спорта, молодежной политики и туризма;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lastRenderedPageBreak/>
        <w:t>- информационно-разъяснительную работу с руководителями негосударственных организаций в сфере торговли, транспорта об их обязанностях по формированию условий доступности на принадлежащих им объектах;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инструктирование специалистов, работающих с инвалидами, по вопросам, связанным с обеспечением доступности для них объектов и услуг в соответствии с новым законодательством Российской Федерации;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приведение административных регламентов предоставления муниципальных услуг в соответствие с федеральным законодательством, регулирующим вопросы социальной защиты инвалидов.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Во время проведения II этапа реализации «дорожной карты» предполагается реализация конкретных мероприятий по: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обеспечению доступности объектов, на которых инвалидам предоставляются услуги в сфере образования, социальной защиты, культуры, физической культуры и спорта, транспорта, молодежной политики и туризма, торговли и бытового обслуживания;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повышению качества и доступности предоставляемых инвалидам услуг с учетом имеющихся у них нарушенных функций организма, а также для оказания им помощи в преодолении барьеров, препятствующих пользованию объектами и услугами;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- обеспечению доступности для инвалидов информационного пространства и коммуникаций.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III этап направлен на анализ, обобщение и оценку реализации «дорожной карты». В ходе данного этапа предполагается также разработка предложений по последующему совершенствованию системы социальной интеграции инвалидов.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IV. Финансовое обеспечение реализации «дорожной карты»</w:t>
      </w:r>
    </w:p>
    <w:p w:rsidR="00D15EC8" w:rsidRPr="00D15EC8" w:rsidRDefault="00D15EC8" w:rsidP="00D15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Финансирование мероприятий, предусмотренных в «дорожной карте», осуществляется в пределах средств местного бюджета, утвержденных решением Городской Думы города Салехарда о бюджете на очередной финансовый год и плановый период, предусмотренных по соответствующим сферам.</w:t>
      </w: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В «дорожную карту» могут вноситься изменения в целях обеспечения согласованности сроков принимаемых решений со сроками формирования проектов соответствующих бюджетов на очередной финансовый год и плановый период и с учетом предварительных итогов реализации планов мероприятий в текущем году.</w:t>
      </w:r>
    </w:p>
    <w:p w:rsidR="00D15EC8" w:rsidRPr="00D15EC8" w:rsidRDefault="00D15EC8" w:rsidP="00D15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V. Управление и контроль реализации «дорожной карты»</w:t>
      </w:r>
    </w:p>
    <w:p w:rsidR="00D15EC8" w:rsidRPr="00D15EC8" w:rsidRDefault="00D15EC8" w:rsidP="00D15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Организацию исполнения мероприятий «дорожной карты», контроль за качественным и своевременным исполнением мероприятий «дорожной карты», достижением целевых значений показателей доступности для инвалидов объектов и услуг осуществляют исполнители «дорожной карты», по направлениям деятельности.</w:t>
      </w:r>
    </w:p>
    <w:p w:rsidR="00D15EC8" w:rsidRPr="00D15EC8" w:rsidRDefault="00D15EC8" w:rsidP="00D15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EC8">
        <w:rPr>
          <w:rFonts w:ascii="Times New Roman" w:hAnsi="Times New Roman" w:cs="Times New Roman"/>
          <w:sz w:val="24"/>
          <w:szCs w:val="24"/>
        </w:rPr>
        <w:t>Мониторинг реализации «дорожной карты» осуществляет департамент по труду и социальной защите населения Администрации города и ежегодно (по итогам года), по итогам которого представляется сводный отчет о реализации «дорожной карты» на рассмотрение Координационного совета по делам инвалидов в муниципальном образовании город Салехард.</w:t>
      </w: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D15EC8" w:rsidRDefault="00D15EC8" w:rsidP="00D15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EC8" w:rsidRPr="00E46B5D" w:rsidRDefault="00D15EC8" w:rsidP="00D15EC8">
      <w:pPr>
        <w:jc w:val="both"/>
        <w:sectPr w:rsidR="00D15EC8" w:rsidRPr="00E46B5D" w:rsidSect="00D15EC8">
          <w:footerReference w:type="default" r:id="rId14"/>
          <w:pgSz w:w="11906" w:h="16838"/>
          <w:pgMar w:top="397" w:right="707" w:bottom="1134" w:left="1418" w:header="709" w:footer="709" w:gutter="0"/>
          <w:cols w:space="708"/>
          <w:docGrid w:linePitch="360"/>
        </w:sectPr>
      </w:pPr>
    </w:p>
    <w:p w:rsidR="00BB7926" w:rsidRPr="00A153C3" w:rsidRDefault="00BB7926" w:rsidP="00BB792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B7926" w:rsidRPr="00A153C3" w:rsidRDefault="00BB7926" w:rsidP="00BB792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>к Плану мероприятий муниципального образования</w:t>
      </w:r>
    </w:p>
    <w:p w:rsidR="00A153C3" w:rsidRDefault="00BB7926" w:rsidP="00BB792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 xml:space="preserve">город Салехард («дорожной карты») по повышению значений </w:t>
      </w:r>
    </w:p>
    <w:p w:rsidR="00A153C3" w:rsidRDefault="00BB7926" w:rsidP="00BB792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>показателей доступности</w:t>
      </w:r>
      <w:r w:rsidR="00A153C3">
        <w:rPr>
          <w:rFonts w:ascii="Times New Roman" w:hAnsi="Times New Roman"/>
          <w:sz w:val="24"/>
          <w:szCs w:val="24"/>
        </w:rPr>
        <w:t xml:space="preserve"> </w:t>
      </w:r>
      <w:r w:rsidRPr="00A153C3">
        <w:rPr>
          <w:rFonts w:ascii="Times New Roman" w:hAnsi="Times New Roman"/>
          <w:sz w:val="24"/>
          <w:szCs w:val="24"/>
        </w:rPr>
        <w:t>для инвалидов объектов социальной</w:t>
      </w:r>
    </w:p>
    <w:p w:rsidR="00A153C3" w:rsidRDefault="00BB7926" w:rsidP="00BB792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 xml:space="preserve"> инфраструктуры и услуг</w:t>
      </w:r>
      <w:r w:rsidR="00A153C3">
        <w:rPr>
          <w:rFonts w:ascii="Times New Roman" w:hAnsi="Times New Roman"/>
          <w:sz w:val="24"/>
          <w:szCs w:val="24"/>
        </w:rPr>
        <w:t xml:space="preserve"> </w:t>
      </w:r>
      <w:r w:rsidRPr="00A153C3">
        <w:rPr>
          <w:rFonts w:ascii="Times New Roman" w:hAnsi="Times New Roman"/>
          <w:sz w:val="24"/>
          <w:szCs w:val="24"/>
        </w:rPr>
        <w:t xml:space="preserve">в установленных сферах </w:t>
      </w:r>
    </w:p>
    <w:p w:rsidR="00BB7926" w:rsidRPr="00A153C3" w:rsidRDefault="00BB7926" w:rsidP="00BB792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>деятельности до 2030 года</w:t>
      </w:r>
    </w:p>
    <w:p w:rsidR="00BB7926" w:rsidRDefault="00BB7926" w:rsidP="00BB7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26" w:rsidRPr="009965A4" w:rsidRDefault="00BB7926" w:rsidP="00BB7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26" w:rsidRPr="009965A4" w:rsidRDefault="00BB7926" w:rsidP="00BB7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5A4">
        <w:rPr>
          <w:rFonts w:ascii="Times New Roman" w:hAnsi="Times New Roman" w:cs="Times New Roman"/>
          <w:b/>
          <w:sz w:val="24"/>
          <w:szCs w:val="24"/>
        </w:rPr>
        <w:t>Таблица повышения значений показателей доступности</w:t>
      </w:r>
    </w:p>
    <w:p w:rsidR="00BB7926" w:rsidRPr="009965A4" w:rsidRDefault="00BB7926" w:rsidP="00BB7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5A4">
        <w:rPr>
          <w:rFonts w:ascii="Times New Roman" w:hAnsi="Times New Roman" w:cs="Times New Roman"/>
          <w:b/>
          <w:sz w:val="24"/>
          <w:szCs w:val="24"/>
        </w:rPr>
        <w:t>для инвалидов объектов и услуг</w:t>
      </w:r>
    </w:p>
    <w:p w:rsidR="00BB7926" w:rsidRPr="009965A4" w:rsidRDefault="00BB7926" w:rsidP="00BB792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19"/>
        <w:gridCol w:w="1100"/>
        <w:gridCol w:w="1168"/>
        <w:gridCol w:w="1134"/>
        <w:gridCol w:w="851"/>
        <w:gridCol w:w="850"/>
        <w:gridCol w:w="851"/>
        <w:gridCol w:w="1134"/>
        <w:gridCol w:w="1275"/>
        <w:gridCol w:w="2694"/>
      </w:tblGrid>
      <w:tr w:rsidR="00BB7926" w:rsidRPr="009965A4" w:rsidTr="00BB7926">
        <w:tc>
          <w:tcPr>
            <w:tcW w:w="454" w:type="dxa"/>
            <w:vMerge w:val="restart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19" w:type="dxa"/>
            <w:vMerge w:val="restart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100" w:type="dxa"/>
            <w:vMerge w:val="restart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63" w:type="dxa"/>
            <w:gridSpan w:val="7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  <w:tc>
          <w:tcPr>
            <w:tcW w:w="2694" w:type="dxa"/>
            <w:vMerge w:val="restart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Структурное подразделение (должностное лицо), ответственное за достижение запланированных значений показателей доступности для инвалидов объектов и услуг</w:t>
            </w:r>
          </w:p>
        </w:tc>
      </w:tr>
      <w:tr w:rsidR="00BB7926" w:rsidRPr="009965A4" w:rsidTr="00BB7926">
        <w:tc>
          <w:tcPr>
            <w:tcW w:w="454" w:type="dxa"/>
            <w:vMerge/>
          </w:tcPr>
          <w:p w:rsidR="00BB7926" w:rsidRPr="009965A4" w:rsidRDefault="00BB7926" w:rsidP="00A1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Merge/>
          </w:tcPr>
          <w:p w:rsidR="00BB7926" w:rsidRPr="009965A4" w:rsidRDefault="00BB7926" w:rsidP="00A1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B7926" w:rsidRPr="009965A4" w:rsidRDefault="00BB7926" w:rsidP="00A1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B7926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2016</w:t>
            </w:r>
          </w:p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(базовый)</w:t>
            </w:r>
          </w:p>
        </w:tc>
        <w:tc>
          <w:tcPr>
            <w:tcW w:w="1134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134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2021 - 2025</w:t>
            </w:r>
          </w:p>
        </w:tc>
        <w:tc>
          <w:tcPr>
            <w:tcW w:w="1275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2694" w:type="dxa"/>
            <w:vMerge/>
          </w:tcPr>
          <w:p w:rsidR="00BB7926" w:rsidRPr="009965A4" w:rsidRDefault="00BB7926" w:rsidP="00A15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926" w:rsidRPr="009965A4" w:rsidTr="00BB7926">
        <w:tc>
          <w:tcPr>
            <w:tcW w:w="454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9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BB7926" w:rsidRPr="009965A4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5A4">
              <w:rPr>
                <w:rFonts w:ascii="Times New Roman" w:hAnsi="Times New Roman" w:cs="Times New Roman"/>
              </w:rPr>
              <w:t>13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УВдм = Чдм.* 100 / Чобщ.,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Default="00BB7926" w:rsidP="00A153C3">
            <w:pPr>
              <w:jc w:val="center"/>
            </w:pPr>
            <w:r w:rsidRPr="003C54E8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3C54E8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3C54E8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850" w:type="dxa"/>
            <w:vAlign w:val="center"/>
          </w:tcPr>
          <w:p w:rsidR="00BB7926" w:rsidRDefault="00BB7926" w:rsidP="00A153C3">
            <w:pPr>
              <w:jc w:val="center"/>
            </w:pPr>
            <w:r w:rsidRPr="003C54E8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3C54E8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3C54E8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1275" w:type="dxa"/>
            <w:vAlign w:val="center"/>
          </w:tcPr>
          <w:p w:rsidR="00BB7926" w:rsidRDefault="00BB7926" w:rsidP="00A153C3">
            <w:pPr>
              <w:jc w:val="center"/>
            </w:pPr>
            <w:r w:rsidRPr="003C54E8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Управление культуры и молодежной политики </w:t>
            </w:r>
            <w:r w:rsidRPr="00EC7FBA">
              <w:rPr>
                <w:rFonts w:ascii="Times New Roman" w:hAnsi="Times New Roman" w:cs="Times New Roman"/>
              </w:rPr>
              <w:lastRenderedPageBreak/>
              <w:t>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Чдм - число существующих объектов, на которых в настоящее время невозможно полностью обеспечить полную доступность с учетом потребностей инвалидов, на которых до проведения капитального ремонта или реконструкции обеспечивается доступ инвалидов непосредственно к месту предоставления услуги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предоставление необходимых услуг в дистанционном режиме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УВдис = Чдис * 100 / Чобщ., где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8624E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8624E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B7926" w:rsidRDefault="00BB7926" w:rsidP="00A153C3">
            <w:pPr>
              <w:jc w:val="center"/>
            </w:pPr>
            <w:r w:rsidRPr="008624E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8624E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8624E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B7926" w:rsidRDefault="00BB7926" w:rsidP="00A153C3">
            <w:pPr>
              <w:jc w:val="center"/>
            </w:pPr>
            <w:r w:rsidRPr="008624E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Чдис - число существующих объектов, на которых в настоящее время невозможно полностью обеспечить полную доступность с учетом потребностей инвалидов, на которых до проведения капитального ремонта или реконструкции обеспечивается предоставление необходимых услуг в дистанционном режиме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предоставление, когда это возможно, необходимых услуг по </w:t>
            </w:r>
            <w:r w:rsidRPr="00EC7FBA">
              <w:rPr>
                <w:rFonts w:ascii="Times New Roman" w:hAnsi="Times New Roman" w:cs="Times New Roman"/>
              </w:rPr>
              <w:lastRenderedPageBreak/>
              <w:t>месту жительства инвалида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УВнад = Чнад * 100 / Чобщ.,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14,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Чнад - число существующих объектов, на которых в настоящее время невозможно полностью обеспечить полную доступность с учетом потребностей инвалидов, на которых до проведения капитального ремонта или реконструкции обеспечивается предоставление, когда это возможно, необходимых услуг по месту жительства инвалида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Удельный вес объектов, на которых обеспечиваются условия индивидуальной </w:t>
            </w:r>
            <w:r w:rsidRPr="00EC7FBA">
              <w:rPr>
                <w:rFonts w:ascii="Times New Roman" w:hAnsi="Times New Roman" w:cs="Times New Roman"/>
              </w:rPr>
              <w:lastRenderedPageBreak/>
              <w:t>мобильности инвалидов и возможность для самостоятельного передвижения по зданию и (при необходимости - по территории объекта), от общего числа объектов, на которых инвалидам предоставляются услуги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УВим = Чим * 100 / Чобщ.,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Default="00BB7926" w:rsidP="00A153C3">
            <w:pPr>
              <w:jc w:val="center"/>
            </w:pPr>
            <w:r w:rsidRPr="00E26A6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E26A6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E26A6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B7926" w:rsidRDefault="00BB7926" w:rsidP="00A153C3">
            <w:pPr>
              <w:jc w:val="center"/>
            </w:pPr>
            <w:r w:rsidRPr="00E26A6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E26A6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E26A6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B7926" w:rsidRDefault="00BB7926" w:rsidP="00A153C3">
            <w:pPr>
              <w:jc w:val="center"/>
            </w:pPr>
            <w:r w:rsidRPr="00E26A6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5B3E26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5B3E26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BB7926" w:rsidRDefault="00BB7926" w:rsidP="00A153C3">
            <w:pPr>
              <w:jc w:val="center"/>
            </w:pPr>
            <w:r w:rsidRPr="005B3E26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5B3E26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Чим - объектов, на которых обеспечиваются условия индивидуальной мобильности инвалидов и возможность для самостоятельного передвижения по зданию (при необходимости - по территории объекта),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том числе имеются: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- выделенные стоянки автотранспортных средств;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- сменные кресла-коляски;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- адаптированные лифты;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- поручни;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- пандусы;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- подъемные платформы (аппарели);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- раздвижные двери;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- доступные входные группы;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- доступные санитарно-гигиенические помещения;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- достаточная ширина дверных проемов в стенах, лестничных маршей, площадок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число объектов, на которых инвалидам предоставляются услуги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оказания им помощи, от общего числа объектов, на которых инвалидам предоставляются услуги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57598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57598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Default="00BB7926" w:rsidP="00A153C3">
            <w:pPr>
              <w:jc w:val="center"/>
            </w:pPr>
            <w:r w:rsidRPr="0057598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57598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57598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Default="00BB7926" w:rsidP="00A153C3">
            <w:pPr>
              <w:jc w:val="center"/>
            </w:pPr>
            <w:r w:rsidRPr="0057598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УВсоп = Чсоп * 100 / Чобщ.,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rPr>
          <w:trHeight w:val="410"/>
        </w:trPr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rPr>
          <w:trHeight w:val="293"/>
        </w:trPr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Чсоп - число объектов, на которых обеспечено сопровождение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число объектов, на которых инвалидам предоставляются услуги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в сфере культуры  и молодежной </w:t>
            </w:r>
            <w:r w:rsidRPr="00EC7FBA">
              <w:rPr>
                <w:rFonts w:ascii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по зрению к объектам (местам предоставления услуги) с учетом ограничения жизнедеятельности, от общего числа объектов, на которых инвалидам предоставляются услуги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УВнои = Чнои * 100 / Чобщ.,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Чнои - число объектов с надлежащим размещением оборудования и носителей информации, необходимых для обеспечения беспрепятственного доступа инвалидов по зрению к объектам (местам предоставления услуги) с учетом </w:t>
            </w:r>
            <w:r w:rsidRPr="00EC7FBA">
              <w:rPr>
                <w:rFonts w:ascii="Times New Roman" w:hAnsi="Times New Roman" w:cs="Times New Roman"/>
              </w:rPr>
              <w:lastRenderedPageBreak/>
              <w:t>ограничения жизнедеятельности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число объектов, на которых инвалидам предоставляются услуги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услуг, предоставляемых учреждениями с использованием русского жестового языка, допуск сурдопереводчика и тифлосурдопереводчика, от общего количества предоставляемых учреждениями услуг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УВсур = Чсур * 100 / Чобщ.,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Управление культуры и молодежной политики Администрации города </w:t>
            </w:r>
            <w:r w:rsidRPr="00EC7FBA">
              <w:rPr>
                <w:rFonts w:ascii="Times New Roman" w:hAnsi="Times New Roman" w:cs="Times New Roman"/>
              </w:rPr>
              <w:lastRenderedPageBreak/>
              <w:t>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Чсур - число услуг, предоставляемых учреждениями с использованием русского жестового языка, допуск сурдопереводчика и тифлосурдопереводчика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число предоставляемых учреждениями услуг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инфраструктурных объектов, на которых для инвалидов по зрению обеспечивается наличие сотрудников, на которых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функций, от общего количества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DA0B1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DA0B1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Default="00BB7926" w:rsidP="00A153C3">
            <w:pPr>
              <w:jc w:val="center"/>
            </w:pPr>
            <w:r w:rsidRPr="00DA0B1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DA0B1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DA0B1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Default="00BB7926" w:rsidP="00A153C3">
            <w:pPr>
              <w:jc w:val="center"/>
            </w:pPr>
            <w:r w:rsidRPr="00DA0B1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Удвозс = Чвозс * 100 / Чобщ, где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143D9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143D9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Default="00BB7926" w:rsidP="00A153C3">
            <w:pPr>
              <w:jc w:val="center"/>
            </w:pPr>
            <w:r w:rsidRPr="00143D9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143D9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143D9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Default="00BB7926" w:rsidP="00A153C3">
            <w:pPr>
              <w:jc w:val="center"/>
            </w:pPr>
            <w:r w:rsidRPr="00143D91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Чвозс - число инфраструктурных объектов, на которых для инвалидов по зрению обеспечивается наличие сотрудников, на которых административно-распорядительным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инфраструктурных объектов, на которых для инвалидов по зрению обеспечивается допуск собаки-проводника, от общего количества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2D6742"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2D6742"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850" w:type="dxa"/>
            <w:vAlign w:val="center"/>
          </w:tcPr>
          <w:p w:rsidR="00BB7926" w:rsidRDefault="00BB7926" w:rsidP="00A153C3">
            <w:pPr>
              <w:jc w:val="center"/>
            </w:pPr>
            <w:r w:rsidRPr="002D6742"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851" w:type="dxa"/>
            <w:vAlign w:val="center"/>
          </w:tcPr>
          <w:p w:rsidR="00BB7926" w:rsidRDefault="00BB7926" w:rsidP="00A153C3">
            <w:pPr>
              <w:jc w:val="center"/>
            </w:pPr>
            <w:r w:rsidRPr="002D6742"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1134" w:type="dxa"/>
            <w:vAlign w:val="center"/>
          </w:tcPr>
          <w:p w:rsidR="00BB7926" w:rsidRDefault="00BB7926" w:rsidP="00A153C3">
            <w:pPr>
              <w:jc w:val="center"/>
            </w:pPr>
            <w:r w:rsidRPr="002D6742"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1275" w:type="dxa"/>
            <w:vAlign w:val="center"/>
          </w:tcPr>
          <w:p w:rsidR="00BB7926" w:rsidRDefault="00BB7926" w:rsidP="00A153C3">
            <w:pPr>
              <w:jc w:val="center"/>
            </w:pPr>
            <w:r w:rsidRPr="002D6742"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Удспров = Чспров 100 / Чобщ., где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Чспров - число инфраструктурных объектов, на которых для инвалидов по зрению обеспечивается допуск собаки-</w:t>
            </w:r>
            <w:r w:rsidRPr="00EC7FBA">
              <w:rPr>
                <w:rFonts w:ascii="Times New Roman" w:hAnsi="Times New Roman" w:cs="Times New Roman"/>
              </w:rPr>
              <w:lastRenderedPageBreak/>
              <w:t>проводника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инфраструктурных объектов, на которых для инвалидов по слуху обеспечивается дублирование необходимой звуковой информацией, от общего количества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Уддуб = Чдуб * 100 / Чобщ,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EC7F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Управление культуры и молодежной политики </w:t>
            </w:r>
            <w:r w:rsidRPr="00EC7FBA">
              <w:rPr>
                <w:rFonts w:ascii="Times New Roman" w:hAnsi="Times New Roman" w:cs="Times New Roman"/>
              </w:rPr>
              <w:lastRenderedPageBreak/>
              <w:t>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Чдуб - число инфраструктурных объектов, на которых для инвалидов по слуху обеспечивается дублирование необходимой звуковой информацией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инфраструктурных объектов, на которых для инвалидов по слуху обеспечивается допуск сурдопереводчика, от общего количества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Уддуб = Чдуб * 100 / Чобщ,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Чдуб - число инфраструктурных объектов, на которых для инвалидов по слуху обеспечивается допуск сурдопереводчика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инфраструктурных объектов, на которых для инвалидов по слуху обеспечивается наличие сотрудников, на которых административно-распорядительным актом организации возложено оказание помощи инвалидам по слуху в преодолении барьеров, мешающих им пользоваться услугами, и которые подготовлены для исполнения этих функций, от общего количества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Удвозс = Чвозс * 100 / Чобщ,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Чнои - число инфраструктурных объектов, на которых для инвалидов по слуху обеспечивается наличие сотрудников, на которых административно-распорядительным актом организации возложено оказание помощи инвалидам по слуху в преодолении барьеров, мешающих им </w:t>
            </w:r>
            <w:r w:rsidRPr="00EC7FBA">
              <w:rPr>
                <w:rFonts w:ascii="Times New Roman" w:hAnsi="Times New Roman" w:cs="Times New Roman"/>
              </w:rPr>
              <w:lastRenderedPageBreak/>
              <w:t>пользоваться услугами, и которые подготовлены для исполнения этих функций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инфраструктурных объектов, на которых для инвалидов с нарушениями опорно-двигательного аппарата обеспечивается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 к объектам, от общего количества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УВнои = Чнои * 100 / Чобщ., где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EC7F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Чнои - число инфраструктурных объектов, на которых для инвалидов с нарушениями опорно-двигательного аппарата обеспечивается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 к объектам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инфраструктурных объектов, на которых для инвалидов с нарушениями опорно-двигательного аппарата обеспечивается 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подготовлены для исполнения этих функций, от общего количества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Удвозс = Чвозс * 100 / Чобщ,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Чвозс - число инфраструктурных объектов, на которых для инвалидов с нарушениями опорно-двигательного аппарата обеспечивается наличие сотрудников, на которых </w:t>
            </w:r>
            <w:r w:rsidRPr="00EC7FBA">
              <w:rPr>
                <w:rFonts w:ascii="Times New Roman" w:hAnsi="Times New Roman" w:cs="Times New Roman"/>
              </w:rPr>
              <w:lastRenderedPageBreak/>
              <w:t>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количество объектов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Доля персонала, оказывающего услуги населению и прошедшего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услуги населению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Добуч = Чобуч * 100 / Чобщ, где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по труду и социальной защите населения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Чобуч - число специалистов, оказывающих услуги населению и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число специалистов, оказывающих услуги населению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социальной защиты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культуры  и молодежной политики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детей-инвалидов до 14 лет и молодежи от 15 до 24 лет - пользователей общедоступных (публичных) библиотек от общего числа пользователей библиотек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9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УВполин = Чполин * 100 / Чобщ, где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Чполин - число детей-инвалидов до 14 лет и молодежи от 15 до 24 лет - пользователей общедоступных (публичных) библиотек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число пользователей библиотек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11597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11597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11597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11597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11597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11597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11597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69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УВдсф = Чдсф * 100 / Чобщ.,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Чдсф - число документов библиотечного фонда специальных форматов для инвалидов по зрению, имеющихся в общедоступных библиотеках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Чобщ. - общий объем библиотечного фонда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180314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180314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180314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180314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180314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180314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180314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Удельный вес мест в зрительных залах, оборудованных для инвалидов с нарушениями зрения и слуха и инвалидов, передвигающихся на колясках, от общего числа мест в зрительных залах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69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УВобм = Чобм.* 100 / Чобщ.,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Чобм - число мест в зрительных залах, оборудованных для инвалидов с нарушениями зрения и слуха и инвалидов, передвигающихся на колясках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число мест в зрительных залах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Дсппр = Чсппр * 100 / Чобщ., где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Чсппр - число педагогических работников образовательных организаций, прошедших специальную подготовку для работы с инвалидами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число педагогических работников образовательных организаций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 xml:space="preserve">Численность подготовленных для работы с инвалидами тьютеров, помощников, посредников в расчете на 10 человек </w:t>
            </w:r>
            <w:r w:rsidRPr="00EC7FBA">
              <w:rPr>
                <w:rFonts w:ascii="Times New Roman" w:hAnsi="Times New Roman" w:cs="Times New Roman"/>
              </w:rPr>
              <w:lastRenderedPageBreak/>
              <w:t>обучающихся инвалидов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Департамент образования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по физической культуре и спорту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Дизс = Чизс * 100 / Чобщ, где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Чизс - число инвалидов - систематически занимающихся физической культурой и спортом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общая численность инвалидов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FBA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269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C7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Доля инвалидов и семей, имеющих детей-инвалидов, нуждающихся в улучшении жилищных условий, вставших на учет до 01 января 2005 года, от общего числа инвалидов и семей, имеющих детей-инвалидов, нуждающихся в улучшении жилищных условий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Управление жилищной политики Администрации города Салехарда</w:t>
            </w: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формируется по формуле:</w:t>
            </w: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Дпол. = Чпол.* 100 / Чобщ., где</w:t>
            </w:r>
          </w:p>
        </w:tc>
        <w:tc>
          <w:tcPr>
            <w:tcW w:w="1100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Чпол. - инвалидов и семей, имеющих детей-инвалидов, получивших в отчетном периоде жилое помещение и улучшивших свои жилищные условия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26" w:rsidRPr="00EC7FBA" w:rsidTr="00BB7926">
        <w:tc>
          <w:tcPr>
            <w:tcW w:w="454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BB7926" w:rsidRPr="00EC7FBA" w:rsidRDefault="00BB7926" w:rsidP="00A153C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Чобщ - общее число инвалидов, нуждающихся в улучшении жилищных условий</w:t>
            </w:r>
          </w:p>
        </w:tc>
        <w:tc>
          <w:tcPr>
            <w:tcW w:w="1100" w:type="dxa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68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vAlign w:val="center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F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4" w:type="dxa"/>
            <w:vAlign w:val="bottom"/>
          </w:tcPr>
          <w:p w:rsidR="00BB7926" w:rsidRPr="00EC7FBA" w:rsidRDefault="00BB7926" w:rsidP="00A15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926" w:rsidRPr="00EC7FBA" w:rsidRDefault="00BB7926" w:rsidP="00BB7926">
      <w:pPr>
        <w:rPr>
          <w:rFonts w:ascii="Times New Roman" w:hAnsi="Times New Roman" w:cs="Times New Roman"/>
          <w:sz w:val="20"/>
          <w:szCs w:val="20"/>
        </w:rPr>
      </w:pPr>
    </w:p>
    <w:p w:rsidR="00BB7926" w:rsidRDefault="00BB7926" w:rsidP="00D15EC8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BB7926" w:rsidRDefault="00BB7926" w:rsidP="00D15EC8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BB7926" w:rsidRDefault="00BB7926" w:rsidP="00D15EC8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BB7926" w:rsidRDefault="00BB7926" w:rsidP="00D15EC8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D15EC8" w:rsidRPr="00A153C3" w:rsidRDefault="00D15EC8" w:rsidP="00D15EC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15EC8" w:rsidRPr="00A153C3" w:rsidRDefault="00D15EC8" w:rsidP="00D15EC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>к Плану мероприятий муниципального образования</w:t>
      </w:r>
    </w:p>
    <w:p w:rsidR="00A153C3" w:rsidRDefault="00D15EC8" w:rsidP="00D15EC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 xml:space="preserve">город Салехард («дорожной карты») по повышению </w:t>
      </w:r>
    </w:p>
    <w:p w:rsidR="00A153C3" w:rsidRDefault="00D15EC8" w:rsidP="00D15EC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>значений показателей доступности</w:t>
      </w:r>
      <w:r w:rsidR="00A153C3">
        <w:rPr>
          <w:rFonts w:ascii="Times New Roman" w:hAnsi="Times New Roman"/>
          <w:sz w:val="24"/>
          <w:szCs w:val="24"/>
        </w:rPr>
        <w:t xml:space="preserve"> </w:t>
      </w:r>
      <w:r w:rsidRPr="00A153C3">
        <w:rPr>
          <w:rFonts w:ascii="Times New Roman" w:hAnsi="Times New Roman"/>
          <w:sz w:val="24"/>
          <w:szCs w:val="24"/>
        </w:rPr>
        <w:t xml:space="preserve">для инвалидов </w:t>
      </w:r>
    </w:p>
    <w:p w:rsidR="00D15EC8" w:rsidRPr="00A153C3" w:rsidRDefault="00D15EC8" w:rsidP="00D15EC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>объектов социальной инфраструктуры и услуг</w:t>
      </w:r>
    </w:p>
    <w:p w:rsidR="00D15EC8" w:rsidRPr="00A153C3" w:rsidRDefault="00D15EC8" w:rsidP="00D15EC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A153C3">
        <w:rPr>
          <w:rFonts w:ascii="Times New Roman" w:hAnsi="Times New Roman"/>
          <w:sz w:val="24"/>
          <w:szCs w:val="24"/>
        </w:rPr>
        <w:t>в установленных сферах деятельности до 2030 года</w:t>
      </w:r>
    </w:p>
    <w:p w:rsidR="00D15EC8" w:rsidRPr="00E46B5D" w:rsidRDefault="00D15EC8" w:rsidP="00D15EC8">
      <w:pPr>
        <w:ind w:firstLine="567"/>
        <w:jc w:val="right"/>
        <w:rPr>
          <w:rFonts w:ascii="Times New Roman" w:hAnsi="Times New Roman"/>
        </w:rPr>
      </w:pPr>
    </w:p>
    <w:p w:rsidR="00D15EC8" w:rsidRPr="00E46B5D" w:rsidRDefault="00D15EC8" w:rsidP="00D15EC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15EC8" w:rsidRPr="00E46B5D" w:rsidRDefault="00D15EC8" w:rsidP="00D15E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E46B5D">
        <w:rPr>
          <w:rFonts w:ascii="Times New Roman" w:hAnsi="Times New Roman"/>
          <w:b/>
          <w:sz w:val="20"/>
          <w:szCs w:val="20"/>
        </w:rPr>
        <w:t xml:space="preserve">ПЕРЕЧЕНЬ МЕРОПРИЯТИЙ, </w:t>
      </w:r>
    </w:p>
    <w:p w:rsidR="00D15EC8" w:rsidRPr="00E46B5D" w:rsidRDefault="00D15EC8" w:rsidP="00D15EC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46B5D">
        <w:rPr>
          <w:rFonts w:ascii="Times New Roman" w:hAnsi="Times New Roman"/>
          <w:sz w:val="20"/>
          <w:szCs w:val="20"/>
        </w:rPr>
        <w:t xml:space="preserve">реализуемых для достижения запланированных значений </w:t>
      </w:r>
    </w:p>
    <w:p w:rsidR="00D15EC8" w:rsidRPr="00E46B5D" w:rsidRDefault="00D15EC8" w:rsidP="00D15EC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46B5D">
        <w:rPr>
          <w:rFonts w:ascii="Times New Roman" w:hAnsi="Times New Roman"/>
          <w:sz w:val="20"/>
          <w:szCs w:val="20"/>
        </w:rPr>
        <w:t xml:space="preserve">показателей доступности для инвалидов объектов и услуг </w:t>
      </w:r>
    </w:p>
    <w:p w:rsidR="00D15EC8" w:rsidRPr="00E46B5D" w:rsidRDefault="00D15EC8" w:rsidP="00D15EC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"/>
        <w:gridCol w:w="4046"/>
        <w:gridCol w:w="25"/>
        <w:gridCol w:w="9"/>
        <w:gridCol w:w="2503"/>
        <w:gridCol w:w="29"/>
        <w:gridCol w:w="16"/>
        <w:gridCol w:w="2453"/>
        <w:gridCol w:w="26"/>
        <w:gridCol w:w="1989"/>
        <w:gridCol w:w="8"/>
        <w:gridCol w:w="11"/>
        <w:gridCol w:w="4112"/>
      </w:tblGrid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Нормативный правовой акт, иной документ, которым предусмотрено проведение мероприятия 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Ответственные исполнители, соисполнители 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в сфере строительства и жилищной политики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Мониторинг муниципальных объектов социальной, инженерной и транспортной инфраструктуры,  принятых после 01 июля 2016 года в эксплуатацию после проведенного на них капитального ремонта, реконструкции, модернизации, на соответствие требованиям доступности для инвалидов объектов и услуг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Настоящее постановление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полностью доступных муниципальных объектов социальной, инженерной и транспортной инфраструктуры для инвалидов 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Мониторинг вновь вводимых после 01 июля 2016 года объектов социальной, инженерной и транспортной инфраструктуры на соответствие требованиям доступности для инвалидов объектов и услуг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Настоящее постановление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строительства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полностью доступных муниципальных объектов социальной, инженерной и транспортной инфраструктуры для инвалидов 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в сфере транспорта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Мониторинг вновь приобретаемых после 01 июля 2016 года транспортных средств для перевозки пассажиров на   городском пассажирском транспорте, на соответствие требованиям доступности для инвалидов объектов и услуг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Настоящее постановление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городского хозяйства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полностью доступных к потребностям инвалидов транспортных средств для перевозки пассажиров 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по обустройству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парковочных мест для инвалидов на автомобильных стоянках, расположенных в границах объектов улично-дорожной сети муниципального образования город Салехард, которые находятся в районе социальных объектов, объектов  образования, культуры и спорта.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программа «Развитие транспортной инфраструктуры» на 2014-2016 годы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инфраструктуры» на 2017-2020 годы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городского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2016 - 2025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прилегающей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сфере культуры и молодежной политики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0" w:type="dxa"/>
            <w:gridSpan w:val="3"/>
          </w:tcPr>
          <w:p w:rsidR="00D15EC8" w:rsidRPr="00F80B2E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МАУК «Центр культуры и спорта «Геолог»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(ул. Матросова, д. 31).</w:t>
            </w: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Приобретение и установка:</w:t>
            </w:r>
          </w:p>
          <w:p w:rsidR="00D15EC8" w:rsidRPr="00F80B2E" w:rsidRDefault="00D15EC8" w:rsidP="00D15EC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тактильная предупредительная наклейка;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тактильная плитка (для обозначения препятствий);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подъемник для бассейна с электрическим приводом и креслом;</w:t>
            </w:r>
          </w:p>
          <w:p w:rsidR="00D15EC8" w:rsidRPr="00F80B2E" w:rsidRDefault="00D15EC8" w:rsidP="00D15EC8">
            <w:pPr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телефон с увеличенными клавишами и шрифтом Брайля;</w:t>
            </w:r>
          </w:p>
          <w:p w:rsidR="00D15EC8" w:rsidRPr="00F80B2E" w:rsidRDefault="00D15EC8" w:rsidP="00D15EC8">
            <w:pPr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звуковые маячки.</w:t>
            </w:r>
          </w:p>
          <w:p w:rsidR="00D15EC8" w:rsidRPr="00F80B2E" w:rsidRDefault="00D15EC8" w:rsidP="00D15EC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0B2E">
              <w:rPr>
                <w:rFonts w:ascii="Times New Roman" w:hAnsi="Times New Roman"/>
                <w:sz w:val="20"/>
                <w:szCs w:val="20"/>
                <w:u w:val="single"/>
              </w:rPr>
              <w:t>Приобретение и Монтаж:</w:t>
            </w:r>
          </w:p>
          <w:p w:rsidR="00D15EC8" w:rsidRPr="00F80B2E" w:rsidRDefault="00D15EC8" w:rsidP="00D15EC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беспроводной системы вызова помощника (кнопка-вызов); </w:t>
            </w:r>
          </w:p>
          <w:p w:rsidR="00D15EC8" w:rsidRPr="00F80B2E" w:rsidRDefault="00D15EC8" w:rsidP="00D15EC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противоскользящего покрытия порогов;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устройства для автоматического открывания входных дверей;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переносного пандуса;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специального сидения, поручня для переустройства душевых кабин.</w:t>
            </w:r>
          </w:p>
        </w:tc>
        <w:tc>
          <w:tcPr>
            <w:tcW w:w="2532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</w:t>
            </w:r>
          </w:p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Управление             культуры и молодежной политики          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23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В  2016 году объект стал доступным для инвалидов с нарушением слуха и зрения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80" w:type="dxa"/>
            <w:gridSpan w:val="3"/>
          </w:tcPr>
          <w:p w:rsidR="00D15EC8" w:rsidRPr="00F80B2E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 Библиотека детского и семейного чтения города Салехарда (ул. Свердлова, д. 17).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Приобретение и установка:</w:t>
            </w:r>
          </w:p>
          <w:p w:rsidR="00D15EC8" w:rsidRPr="00F80B2E" w:rsidRDefault="00D15EC8" w:rsidP="00D15EC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 - тактильная плитка на самоклеющейся основе (для обозначения препятствий;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тактильная плитка для улицы (для обозначения препятствий;</w:t>
            </w:r>
          </w:p>
          <w:p w:rsidR="00D15EC8" w:rsidRPr="00F80B2E" w:rsidRDefault="00D15EC8" w:rsidP="00D15EC8">
            <w:pPr>
              <w:ind w:right="-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тактильная пластиковая пиктограмма с защитным покрытием;</w:t>
            </w:r>
          </w:p>
          <w:p w:rsidR="00D15EC8" w:rsidRPr="00F80B2E" w:rsidRDefault="00D15EC8" w:rsidP="00D15EC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тактильные пластиковые пиктограммы с защитным покрытием       «Туалет для </w:t>
            </w:r>
            <w:r w:rsidRPr="00F80B2E">
              <w:rPr>
                <w:rFonts w:ascii="Times New Roman" w:hAnsi="Times New Roman"/>
                <w:sz w:val="20"/>
                <w:szCs w:val="20"/>
              </w:rPr>
              <w:lastRenderedPageBreak/>
              <w:t>инвалидов»;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пластиковая тактильная табличка азбукой Брайля (указатель направления движения;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световое табло  (для вывода оперативной информации;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Приобретение и Монтаж:</w:t>
            </w:r>
          </w:p>
          <w:p w:rsidR="00D15EC8" w:rsidRPr="00F80B2E" w:rsidRDefault="00D15EC8" w:rsidP="00D15EC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профиля противоскользящего резинового, самоклеющегося для обозначения края ступеней;</w:t>
            </w:r>
          </w:p>
          <w:p w:rsidR="00D15EC8" w:rsidRPr="00F80B2E" w:rsidRDefault="00D15EC8" w:rsidP="00D15EC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противоскользящего рулонного покрытия на уличной лестнице;</w:t>
            </w:r>
          </w:p>
          <w:p w:rsidR="00D15EC8" w:rsidRPr="00F80B2E" w:rsidRDefault="00D15EC8" w:rsidP="00D15EC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предупреждающей накладки на ступень;</w:t>
            </w:r>
          </w:p>
          <w:p w:rsidR="00D15EC8" w:rsidRPr="00F80B2E" w:rsidRDefault="00D15EC8" w:rsidP="00D15EC8">
            <w:pPr>
              <w:ind w:righ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универсальных травмобезопасных держателей для трости и костылей;</w:t>
            </w:r>
          </w:p>
          <w:p w:rsidR="00D15EC8" w:rsidRPr="00F80B2E" w:rsidRDefault="00D15EC8" w:rsidP="00D15EC8">
            <w:pPr>
              <w:ind w:right="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противоскользящего рулонного покрытия.</w:t>
            </w:r>
          </w:p>
        </w:tc>
        <w:tc>
          <w:tcPr>
            <w:tcW w:w="2532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муниципального образования город Салехард «Доступная среда» на 2014-2016 годы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Управление             культуры и молодежной политики          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23" w:type="dxa"/>
            <w:gridSpan w:val="2"/>
          </w:tcPr>
          <w:p w:rsidR="00D15EC8" w:rsidRPr="00F80B2E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В  2016 году объект стал доступным для инвалидов с нарушением слуха и зрения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и установка в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МБУК «Централизованная библиотечная система»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Библиотека детского и семейного чтения города Салехарда (ул. Свердлова, д. 17):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поручни для раковины с опорой к полу;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стандартное поле мнемосхема;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звуковых маячков;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многоканальная беспроводная система вызова помощника;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тактильная плитка;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лента тактильная самоклеющаяся;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противоскользящее, грязезащитное рулонное покрытие;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телефона с усилителем звука и увеличенными тактильными клавишами;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тактильные пластиковые пиктограммы;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тактильная табличка азбукой Брайля;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табло информационное полноцветное, со шрифтом Брайля;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еконструкция входной группы.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2017-2020 годы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            культуры и молодежной политики          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инвалидов с нарушением слуха и зрения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Установка пандуса и переоборудование дверей центрального входа в МБУК «Централизованная библиотечная система» города Салехарда  (ул. Чапаева, д. 16)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            культуры и молодежной политики          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входной группы объекта и по структурно-функциональным зонам для инвалидов с нарушением опорно-двигательного аппарата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Приобретение и установка в МБУК «Централизованная библиотечная система» города Салехарда (ул. Чапаева, д. 16):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- светового табло для вывода оперативной информации;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тактильной направляющей полосы;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беспроводной системы вызова помощника (кнопка-вызов);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звуковых маячков;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телефон с усилителем звука и увеличенными тактильными клавишами;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информационный стенд и тактильные таблички со шрифтом Брайля;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поручней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Управление             культуры и молодежной политики          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инвалидов с нарушением слуха, зрения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в МАУК «КДЦ «Наследие»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(ул. Титова, д. 5):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светового табло для вывода оперативной информации;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тактильной направляющей полосы;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звуковых маячков;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информационного стенда и тактильных табличек и указателей со шрифтом Брайля;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поручней;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 беспроводной системы вызова помощника (кнопка-вызов);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подъемного устройства (шагающего по ступеням);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травмобезопасного держателя для трости и костылей.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            культуры и молодежной политики          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инвалидов с нарушением слуха и зрения, повышение доступности входной группы объекта и по структурно-функциональным зонам для инвалидов с нарушением опорно-двигательного аппарата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в МАУ «Салехардский центр молодежи»                     (ул. Маяковского, д.36)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светового табло для вывода оперативной информации;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тактильная направляющая полоса;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беспроводной системы вызова помощника (кнопка-вызов);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звуковых маячков;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телефон с усилителем звука и увеличенными тактильными клавишами;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информационный стенд  и тактильные таблички со шрифтом Брайля;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- поручней 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            культуры и молодежной политики          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инвалидов с нарушением опорно-двигательного аппарата, слуха, зрения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в МБУК «Централизованная библиотечная система» «Информационный центр»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(ул. Комсомольская, д.17 и 17а)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светового табло для вывода оперативной информации;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тактильная направляющая полоса;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беспроводной системы вызова помощника (кнопка-вызов);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звуковых маячков;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телефон с усилителем звука и увеличенными тактильными клавишами;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информационный стенд  и тактильные таблички со шрифтом Брайля;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устройство для автоматического открывания входных дверей;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поручней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Управление             культуры и молодежной политики          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инвалидов с нарушением опорно-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двигательного аппарата, слуха, зрения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Приобретение и установка в офисе управления культуры и молодежной политики Администрации города Салехарда (ул. Республики, д.78):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беспроводной системы вызова помощника (кнопка-вызов);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подъемного устройства (шагающего по ступеням);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светового табло для вывода оперативной информации;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тактильной направляющей полосы;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звуковых маячков;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телефон с усилителем звука и увеличенными тактильными клавишами;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информационного стенда и тактильных табличек со шрифтом Брайля;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поручней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            культуры и молодежной политики          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инвалидов с нарушением опорно-двигательного аппарата, нарушением слуха, зрения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в сфере образования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0" w:type="dxa"/>
            <w:gridSpan w:val="3"/>
          </w:tcPr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в Муниципальное  бюджетное общеобразовательное учреждение «Средняя общеобразовательная школа № 2» (ул. Комсомольская, д. 23):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>- приобретение лестничного подъемника (2шт.)</w:t>
            </w:r>
          </w:p>
        </w:tc>
        <w:tc>
          <w:tcPr>
            <w:tcW w:w="2532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годы.</w:t>
            </w: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23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В  2016 году объект стал доступным для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80" w:type="dxa"/>
            <w:gridSpan w:val="3"/>
          </w:tcPr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адаптационных работ к потребностям инвалидов  муниципальное бюджетное учреждение дополнительного образования «Центр внешкольной работы» </w:t>
            </w: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(В. Подшибякина, д. 53):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 xml:space="preserve">- приобретение лестничного подъемника (2шт.) </w:t>
            </w:r>
          </w:p>
        </w:tc>
        <w:tc>
          <w:tcPr>
            <w:tcW w:w="2532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муниципального образования город </w:t>
            </w:r>
            <w:r w:rsidRPr="00F80B2E">
              <w:rPr>
                <w:rFonts w:ascii="Times New Roman" w:hAnsi="Times New Roman"/>
                <w:sz w:val="20"/>
                <w:szCs w:val="20"/>
              </w:rPr>
              <w:lastRenderedPageBreak/>
              <w:t>Салехард «Доступная среда» на 2014-2016 годы.</w:t>
            </w: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23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В  2016 году объект стал доступным для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080" w:type="dxa"/>
            <w:gridSpan w:val="3"/>
          </w:tcPr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общеобразовательное учреждение «Средняя общеобразовательная школа № 6» (ул. Чкалова, д. 14):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 xml:space="preserve">- приобретение лестничного подъемника 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>(2 шт.)</w:t>
            </w:r>
          </w:p>
        </w:tc>
        <w:tc>
          <w:tcPr>
            <w:tcW w:w="2532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годы.</w:t>
            </w: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23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В  2016 году объект стал доступным для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80" w:type="dxa"/>
            <w:gridSpan w:val="3"/>
          </w:tcPr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общеобразовательное учреждение «Средняя общеобразовательное школа № 4» (ул. Артеева, д. 17):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 xml:space="preserve">- приобретение лестничного подъемника </w:t>
            </w:r>
          </w:p>
        </w:tc>
        <w:tc>
          <w:tcPr>
            <w:tcW w:w="2532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годы.</w:t>
            </w: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23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В  2016 году объект стал доступным для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80" w:type="dxa"/>
            <w:gridSpan w:val="3"/>
          </w:tcPr>
          <w:p w:rsidR="00D15EC8" w:rsidRPr="00F80B2E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адаптационных работ к потребностям инвалидов </w:t>
            </w:r>
            <w:r w:rsidRPr="00F80B2E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"Обдорская гимназия"                    (ул. Губкина, д. 4а):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 xml:space="preserve">- приобретение лестничного подъемника </w:t>
            </w:r>
          </w:p>
        </w:tc>
        <w:tc>
          <w:tcPr>
            <w:tcW w:w="2532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годы.</w:t>
            </w: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23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В  2016 году объект стал доступным для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2C1172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11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9 «Кристаллик» (ул. Ямальская, д. 23 а):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тактильной плитки;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дополнительных поручней;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бортиков на наружных и внутренних лестницах;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подставного пандуса;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рельефно-точечных наклеек на поручни;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тактильные таблички;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знака доступности;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мобильного подъемника;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тактильной уличной вывески со шрифтом Брайля;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тактильного информационного стенда для слабовидящих;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тактильных пиктограмм;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самоклеющееся тактильной плитки на пол;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тактильных полос в помещении;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перекатных пандусов для преодоления порогов;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телефон с увеличенными кнопками;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табло «Бегущая строка»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контрастной ленты для дверных проемов;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системы вызова персонала.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Оснащение оборудованием, в том числе: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Приобретение: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акустической системы;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стационарного видеоувиличителя;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игровых модулей;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развивающей игровой системы;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тифлоприбор святлячок;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ограничителя дл кровати.</w:t>
            </w:r>
          </w:p>
        </w:tc>
        <w:tc>
          <w:tcPr>
            <w:tcW w:w="2532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муниципального образования город Салехард «Доступная среда» на 2017-2020 годы </w:t>
            </w:r>
          </w:p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123" w:type="dxa"/>
            <w:gridSpan w:val="2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 опорно-двигательного аппарата, слуха, зрения,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2C1172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2C11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автономное учреждение дополнительного образования центр детского творчества «Надежда» (ул. Матросова, д. 33)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пандусов, для преодоления порогов внутри помещения;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мобильного подъемника, для подъема инвалида по лестнице на этажи;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световых маяков, для обозначения дверных проемов внутри помещения;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контрастной ленты, для обозначения дверных проемов;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инвалидной кресла-коляски;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тактильных табличек;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тактильной – звуковой мнемосхемы;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тактильных пиктограмм.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Оснащение оборудованием, в том числе: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Приобретение: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документ – камеры;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учебной мебели для детей инвалидов;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системы вызова персонала;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рабочего места для учеников с нарушением слуха;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клавиатуры беспроводной с большими кнопками;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стационарного видеоувеличителя;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рабочего места для слабовидящего и незрячего пользователя.</w:t>
            </w:r>
          </w:p>
        </w:tc>
        <w:tc>
          <w:tcPr>
            <w:tcW w:w="2532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муниципального образования город Салехард «Доступная среда» на 2017-2020 годы </w:t>
            </w:r>
          </w:p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123" w:type="dxa"/>
            <w:gridSpan w:val="2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 опорно-двигательного аппарата, слуха, зрения,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2C1172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2C11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в муниципальное бюджетное дошкольное образовательное учреждение «Детская сад № 7 «Крылышки» (ул. Чапаева, д. 12):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 обустройство преодоление барьеров в виде порога, посредством оказания ситуационной помощи;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приобретение кнопки вызова персонала (переговорное устройство) на входе;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замена дверных ручек (на входных и тамбурных дверях);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ремонт лестничной площадки  (перед входом в здание);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нанесение  на территорию, прилегающую к зданию тактильную информацию и контрастную маркировку, выполняющие направляющую и предупреждающую функции;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установка информационных рельефных табличек к каждому помещению рядом с дверью;</w:t>
            </w:r>
          </w:p>
          <w:p w:rsidR="00D15EC8" w:rsidRPr="002C1172" w:rsidRDefault="00D15EC8" w:rsidP="00D15EC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- приобретение переносной индукционной системы.</w:t>
            </w:r>
          </w:p>
        </w:tc>
        <w:tc>
          <w:tcPr>
            <w:tcW w:w="2532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2C1172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2C1172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C11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общеобразовательное учреждение «Средняя общеобразовательное школа № 4» (ул. Артеева, д. 17):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приобретение и установка кнопки вызова персонала (переговорное устройство) на входе;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размещение комплексной системы информации на первом этаже  школы;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устройство тактильной предупреждающей информации перед дверным проемом;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приобретение и устройство информационных указателей, облегчающих навигацию на пути следования;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установка крючков для костылей и тростей;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приобретение и установка переносной индукционной системы</w:t>
            </w:r>
          </w:p>
        </w:tc>
        <w:tc>
          <w:tcPr>
            <w:tcW w:w="2532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2C1172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2C11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автономное общеобразовательное учреждение «Средняя общеобразовательная школа №1 Имени героя Советского Союза Г. Королькова» (ул. Республики, д. 31):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размещение комплексной системы информации на первом этаже  школы;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приобретение и установка кнопки вызова персонала (переговорное устройство) на входе;</w:t>
            </w:r>
          </w:p>
          <w:p w:rsidR="00D15EC8" w:rsidRPr="002C1172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1172">
              <w:rPr>
                <w:rFonts w:ascii="Times New Roman" w:hAnsi="Times New Roman"/>
                <w:bCs/>
                <w:sz w:val="20"/>
                <w:szCs w:val="20"/>
              </w:rPr>
              <w:t>- приобретение и установка переносной индукционной системы</w:t>
            </w:r>
          </w:p>
        </w:tc>
        <w:tc>
          <w:tcPr>
            <w:tcW w:w="2532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2C1172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2C1172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2C117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172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3 «Росинка» (ул. К. Маркса, д. 21):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организовать  преодоление барьеров в виде порога посредством 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на территорию, прилегающую к зданию тактильной информации и контрастной маркировки;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кнопки вызова персонала;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установить информационные рельефные таблички к помещениям рядом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 от 31.12.2015 № 157-о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№10 «Брусничка» (ул. Чкалова, д. 4 а):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входной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 кнопки вызова персонала, переговорного устройства и видеодомофона;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 преодоление барьеров в виде порога посредством 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на территорию, прилегающую к зданию тактильную информацию и контрастной маркировки;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информационных рельефных табличек к помещениям рядом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(светодиодной) информации на всех зонах объекта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12 «Золотой ключик» (ул. Ленина, д. 7):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  и установка кнопки вызова персонала, переговорного устройства;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входной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 преодоление барьеров в виде порога посредством 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на территорию, прилегающую к зданию тактильной информации и контрастной маркировки;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переносного пандуса;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установка информационных рельефных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табличек к каждому помещению рядом 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8 «Теремок» (ул. К. Маркса, д. 18,20):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оборудование лестниц поручнями;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лестниц предупредительной рельефной и контрастно окрашенной противоскользящей поверхностью;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входной двери специальными окрашивающими средствами;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-установка символа, указывающего доступность входных дверей;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организационные мероприятия по установке дверей с фиксаторами в положениях «открыто» или «закрыто»;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 установка информационных тактильных знаков, табличек и указателей;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тактильные предупредительные наклейки (пиктограммы);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тактильно-звуковой мнемосхемы обеспечивающей информационную поддержку на всем пути следования по территории, прилегающей к  объекту;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информационной мнемосхемы внутренней;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тактильно-контрастных средств покрытия пешеходных путей;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тактильные (рельефные) и контрастно окрашенные средства информации о препятствии;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 оборудование тактильных (рельефных) и контрастно окрашенных средств информации о препятствии (перед дверными проемами и выходами, перед поворотом коммуникационных путей);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визуальная (в виде контрастно окрашенной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поверхности либо световых маячков);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тактильная  (рельефная поверхность);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средств нанесения контрастной окраски и обустройство дверей путей эвакуации;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разместить информирующие обозначения помещений рядом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дублирование рельефными знаками;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накладных пандусов для преодоления порогов;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проведение работ по установке тактильно-звуковой мнемосхемы;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-оборудование предупредительных тактильных средств на покрытие пешеходных путей, не менее чем за 0,8м. до объекта информации;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-оборудование тактильно- звуковой мнемосхемой, обеспечивающей информационную поддержку на всем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мнемосхемы, содержащей информацию о предоставляемых услугах, размещение  и назначение функциональных элементов, расположения путей эвакуации;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и установка индукционной системы для слуховых  или специальных аппаратов;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и установка мнемосхемы объекта с дублированием информации шрифтом Брайля;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и установка тактильно-контрастных средств отображения информации о пути следования на объекте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в Муниципальное автономное дошкольное образовательное учреждение «Детский сад № 6  «Журавушка» общеразвивающего вида»              (ул. Губкина, д. 3 «б»):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устройство навеса над входом;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устройство металлических поручней на пандусе;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устройство предупредительной полосы на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наружных лестницах;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устройство противоскользящего покрытия на главном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знаков доступности;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-установка табло «Бегущая строка»;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места отдыха внутри здания;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специального телефонного аппарата с большими кнопками;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устройство беспроводной системы вызова помощника;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табличек – указателей с текстом и шрифтом Брайля;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санузла;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-устройство противоскользящего покрытия на ступенях и площадках IV лестничного марша;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устройство тактильных полос перед лестничным маршем;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устройство поручней на лестничном марше, в коридорах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устройство травмо</w:t>
            </w:r>
            <w:r w:rsidR="00596362" w:rsidRPr="00E46B5D">
              <w:rPr>
                <w:rFonts w:ascii="Times New Roman" w:hAnsi="Times New Roman"/>
                <w:bCs/>
                <w:sz w:val="20"/>
                <w:szCs w:val="20"/>
              </w:rPr>
              <w:t>безопасного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покрытия на игровой площадке;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устройство половой решетки вровень с полом;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контрастной предупреждающей маркировки на мебель, подоконники, изгибы стен;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нанестие тактильную предупреждающую информацию перед дверным проемом </w:t>
            </w:r>
          </w:p>
          <w:p w:rsidR="00D15EC8" w:rsidRPr="00E46B5D" w:rsidRDefault="00D15EC8" w:rsidP="00D15EC8"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установить информационные рельефные таблички к каждому помещению рядом с дверью;</w:t>
            </w:r>
          </w:p>
          <w:p w:rsidR="00D15EC8" w:rsidRPr="00E46B5D" w:rsidRDefault="00D15EC8" w:rsidP="00D15EC8"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бортиков на участках ступеней, не примыкающих  к стене; установка завершающей части поручней</w:t>
            </w:r>
          </w:p>
          <w:p w:rsidR="00D15EC8" w:rsidRPr="00E46B5D" w:rsidRDefault="00D15EC8" w:rsidP="00D15EC8"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крючков для костылей и тростей</w:t>
            </w:r>
          </w:p>
          <w:p w:rsidR="00D15EC8" w:rsidRPr="00E46B5D" w:rsidRDefault="00D15EC8" w:rsidP="00D15EC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устройство на путях эвакуации перекатного пандуса в тамбурах на всю длину помещения, по путям движения в здание;</w:t>
            </w:r>
          </w:p>
          <w:p w:rsidR="00D15EC8" w:rsidRPr="00E46B5D" w:rsidRDefault="00D15EC8" w:rsidP="00D15EC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- обустройство специализированной туалетной комнаты для граждан на креслах – колясках;</w:t>
            </w:r>
          </w:p>
          <w:p w:rsidR="00D15EC8" w:rsidRPr="00E46B5D" w:rsidRDefault="00D15EC8" w:rsidP="00D15EC8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создание непрерывности информации, своевременного ориентирования и однозначного опознания объектов и мест посещения;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 адаптации для МГН объекта 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города Салехарда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униципальное бюджетное общеобразовательное учреждение «Средняя общеобразовательная школа № 6» (ул. Чкалова, д. 14):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крючков для костылей и тростей;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 переносной индукционной системы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кнопки вызова персонала (переговорное устройство)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размещение комплексной системы информации на 1 этаже школы;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 за 0,8м;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автономное дошкольное образовательное учреждение «Центр развития ребенка – детский сад № 5 «Рябинка» (ул. Матросова, д. 18):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размещение комплексной системы информации об объекте (бегущая строка);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водосборной решетки;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ремонт лестничного марша (установка поручней);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приобретение тактильной звуковой мнемосхемы для обеспечения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информационной поддержки в здании;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переносной индукционной системы;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информационных рельефных табличек со стороны дверной ручки;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на территорию, прилегающую к зданию тактильную информацию и контрастную маркировку;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нескользящего покрытия на лестницу и площадку при входе в здание;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проведение ремонтных работ для парковки автотранспорта;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устройство твердого покрытия с нанесением маркировки;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подъемника;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проведение ремонтных работ в туалетной комнате (расширение дверей, установка поручней вдоль стены, приобретение и установка крючков для костылей и тростей)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Приказ от 31.12.2015 № 223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адаптационных работ к потребностям инвалидов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"Обдорская гимназия"                    (ул. Губкина, д. 4а):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кнопки вызова персонала;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поручней по периметру;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тактильных  табличек;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оформление световых полос на лестничных пролетах;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оборудование санузла для инвалидов на 1 этаже;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оборудование тактильных знаков;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переносной индукционной системы;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нанесение на территорию, прилегающую к зданию тактильной информации и контрастной маркировки;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крючков для костылей и тростей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4 «Снегурочка» (ул. Комсомольская, д. 2):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организовать  преодоление барьеров в виде порога посредством 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кнопки вызова персонала (переговорное устройство)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на территорию, прилегающую к зданию тактильную информацию и контрастной маркировки;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крючков для костылей и тростей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переносного пандуса;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установить информационные рельефные таблички к помещениям рядом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переносной индукционной системы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от 25.02.2016              № 41/1-0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13 «Умка» (мкр. Б.Кнунянца, д.  36):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организовать  преодоление барьеров в виде порога посредством 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  и установка кнопки вызова персонала, переговорного устройства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нанесение на территорию, прилегающую к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зданию тактильной информации и контрастной маркировки;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информационных рельефных табличек к каждому помещению рядом 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крючков для костылей и тростей</w:t>
            </w:r>
          </w:p>
          <w:p w:rsidR="00D15EC8" w:rsidRPr="00E46B5D" w:rsidRDefault="00D15EC8" w:rsidP="00D15EC8">
            <w:pPr>
              <w:tabs>
                <w:tab w:val="left" w:pos="30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объекта;</w:t>
            </w:r>
          </w:p>
          <w:p w:rsidR="00D15EC8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 переносной индукционной системы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11 «Буратино» (ул. Шевченко, д. 2):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 преодоление барьеров в виде порога посредством 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кнопки вызова персонала (переговорное устройство)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на территорию, прилегающую к зданию тактильной информации и контрастной маркировки;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крючков для костылей и тростей;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переносного пандуса;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информационных рельефных табличек к каждому помещению рядом 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 переносной индукционной системы;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адаптационных работ к потребностям инвалидов Муниципальное бюджетное дошкольное образовательное учреждение «Детский сад №14                       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«Улыбка» (ул. Арктическая, д. 24):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 преодоление барьеров в виде порога посредством 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кнопки вызова персонала (переговорное устройство)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на территорию, прилегающую к зданию тактильной информации и контрастной маркировки;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установить информационные рельефные таблички к помещениям рядом с дверью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объекта по структурно-функциональным зонам для инвалидов с нарушением опорно-двигательного аппарата, нарушением зрения,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22                        «Синяя птица» (ул. В. Подшибякина, д. 19):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кнопки вызова персонала (переговорное устройство)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 переносной индукционной системы;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крючков для костылей и тростей;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установить информационные рельефные таблички к помещениям рядом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на территорию, прилегающую к зданию тактильной информации и контрастной маркировки;</w:t>
            </w:r>
          </w:p>
          <w:p w:rsidR="00D15EC8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приобретение информационных указателей, облегчающих навигацию на пути следования </w:t>
            </w:r>
          </w:p>
          <w:p w:rsidR="00596362" w:rsidRDefault="00596362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6362" w:rsidRPr="00E46B5D" w:rsidRDefault="00596362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автономное учреждение дополнительного образования «Детско</w:t>
            </w:r>
            <w:r w:rsidR="0059636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юношеский центр» (ул. Арктическая, д. 16):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A153C3" w:rsidRPr="00E46B5D">
              <w:rPr>
                <w:rFonts w:ascii="Times New Roman" w:hAnsi="Times New Roman"/>
                <w:bCs/>
                <w:sz w:val="20"/>
                <w:szCs w:val="20"/>
              </w:rPr>
              <w:t>обустройство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 преодоление барьеров в виде порога посредством 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  и установка кнопки вызова персонала, переговорного устройства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 по территории, прилегающей  к зданию;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крючков для костылей и тростей;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переносного пандуса;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информационных рельефных табличек к каждому помещению рядом 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проведение ремонтных работ по входу в здание, расширение пандуса;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проведение работ в санузлах, оборудование санузлов для МГН;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 переносной индукционной системы;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МКУ «Дирекция по АХО МСО», департамент образования, МКУ «Дирекция по ФС МСО», административное здание по (ул. Ямальская, д. 30):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- установка крючков для костылей и тростей;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мест отдыха на территории;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установка мнемосхемы;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переносного пандуса;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установить информационные рельефные таблички к каждому помещению рядом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 на территорию, прилегающую к зданию тактильную информацию и контрастную маркировку, выполняющие направляющую и предупреждающую функции;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бордюров;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санузлов;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путей эвакуации (установка подъемника с внутреннего двора на первый и второй этаж);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порогов на пути следования внутри здания;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внутренней лестницы;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  двери;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информационного тактильного уличного стенда;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переносную индукционную систему;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нанести тактильную предупреждающую информацию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фиксаторов дверей;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организовать преодоление барьеров в виде порога посредством оказания ситуационной помощи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в Муниципальное  бюджетное общеобразовательное учреждение «Средняя общеобразовательная школа № 2» (ул. Комсомольская, д. 23):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- установка крючков для костылей и тростей;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фиксаторов дверей;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обустройство преодоление барьеров в виде порога посредством оказания ситуационной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мест отдыха на территории;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мнемосхемы;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установить информационные рельефные таблички к каждому помещению рядом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 на территорию, прилегающую к зданию тактильную информацию и контрастную маркировку, выполняющие направляющую и предупреждающую функции;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бордюров;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санузлов;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путей эвакуации (установка подъемника с внутреннего двора на первый и второй этаж);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порогов на пути следования внутри здания;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внутренней лестницы;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  двери;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информационного тактильного уличного стенда;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переносную индукционную систему;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2 «Солнышко» (ул. Маяковского, д. 11):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преодоление барьеров в виде порога посредством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кнопки вызова персонала (переговорное устройство)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нанести тактильную предупреждающую информацию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приобретение информационных указателей, облегчающих навигацию на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пути следования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 на территорию, прилегающую к зданию тактильную информацию и контрастную маркировку, выполняющие направляющую и предупреждающую функции;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переносную индукционную систему;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переносного пандуса;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установить информационные рельефные таблички к каждому помещению рядом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крючков для костылей и тростей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 муниципальное бюджетное учреждение дополнительного образования «Центр внешкольной работы» (В. Подшибякина, д. 53):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крючков для костылей и тростей;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преодоление барьеров в виде порога посредством оказания ситуационной помощи;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фиксаторов дверей;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нанести тактильную предупреждающую информацию перед дверным проемом;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мест отдыха на территории;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мнемосхемы;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установить информационные рельефные таблички к каждому помещению рядом с дверью;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 на территорию, прилегающую к зданию тактильную информацию и контрастную маркировку, выполняющие направляющую и предупреждающую функции;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обустройство бордюров;</w:t>
            </w:r>
          </w:p>
          <w:p w:rsidR="00D15EC8" w:rsidRPr="00E46B5D" w:rsidRDefault="00D15EC8" w:rsidP="00D15EC8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  двери;</w:t>
            </w:r>
          </w:p>
          <w:p w:rsidR="00D15EC8" w:rsidRPr="00E46B5D" w:rsidRDefault="00D15EC8" w:rsidP="00D15EC8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- реконструкция внутренней лестницы;</w:t>
            </w:r>
          </w:p>
          <w:p w:rsidR="00D15EC8" w:rsidRPr="00E46B5D" w:rsidRDefault="00D15EC8" w:rsidP="00D15EC8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порогов на пути следования внутри здания;</w:t>
            </w:r>
          </w:p>
          <w:p w:rsidR="00D15EC8" w:rsidRPr="00E46B5D" w:rsidRDefault="00D15EC8" w:rsidP="00D15EC8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путей эвакуации (установка подъемника с внутреннего двора на первый и второй этаж);</w:t>
            </w:r>
          </w:p>
          <w:p w:rsidR="00D15EC8" w:rsidRPr="00E46B5D" w:rsidRDefault="00D15EC8" w:rsidP="00D15EC8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реконструкция санузлов;</w:t>
            </w:r>
          </w:p>
          <w:p w:rsidR="00D15EC8" w:rsidRPr="00E46B5D" w:rsidRDefault="00D15EC8" w:rsidP="00D15EC8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комплексной системы информации на всех зонах объекта;</w:t>
            </w:r>
          </w:p>
          <w:p w:rsidR="00D15EC8" w:rsidRPr="00E46B5D" w:rsidRDefault="00D15EC8" w:rsidP="00D15EC8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переносную индукционную систему;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информационного тактильного уличного стенда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 20                        «Светлячок» (ул. Артеева, д. 13):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организационные мероприятия по обустройству парковочного места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обозначающего парковка для инвалида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, нанесение  разметки – маркировки на парковки;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установка бортиков, не прилегающих к стене;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предупредительные рельефные полосы;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 установка тактильных средств (дорожки  на пути движения к пандусу);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кнопки вызова персонала;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- установка на наружной лестнице: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тактильную плитку перед лестницей;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 бортики не прилегающих к стене;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завершающие части поручней;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предупредительные рельефные полосы;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на пандусе (наружном) по продольном  краям маршей пандуса колесоотбойники (бортики);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завершающие горизонтальные части поручней пандуса;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приобретение индукционных и акустических;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 установка информационного стенда об ОСИ с дублированием   информации по Брайлю;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 информационные указатели облегчающие навигацию по пути следования к ОСИ;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перед входной дверью тактильной плитки;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информационный стенд от ОСИ с дублированием на Брайле;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скосы на пороге входной двери для продвижения коляски;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в коридоре информационные указатели на путях движения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Проведение адаптационных работ к потребностям инвалидов Муниципальное бюджетное дошкольное образовательное учреждение «Детский сад №15                        «Бережок» (ул. Мира, д. 21а):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накладных пандусов для преодоления порогов;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размещение информации обозначения помещений дублирование рельефными знаками;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разместить  выключатели и розетки;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тактильно-контрастных средств покрытия пешеходных путей;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тактильные (рельефные) и контрастно окрашенные средства информации о препятствии;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 установка информационных тактильных знаков, табличек и указателей. Тактильные предупредительные наклейки (пиктограммы);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оборудование лестниц поручнями;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требующей завершающей части поручней;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проведение работ по обустройству лестниц предупредительной рельефной и контрастно окрашенной противоскользящей поверхностью;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обустройство входной двери специальными окрашивающими средствами;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 установить на высоту каждого элемента порога;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-установка символа, указывающего доступность входных дверей;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-установка дверей с фиксаторами в положениях «открыто» или «закрыто»;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предусмотреть двери, облегчающие задержку автоматического закрывания дверей.;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покрытие пола тамбуров оборудовать в соответствии с   СП 59.133330.2012;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выключатели и розетки обустроить на высоте 0,8м от уровня пола;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и оборудование тактильных (рельефных) и контрастно окрашенных средств информации о препятствии (перед дверными проемами и выходами, перед поворотом коммуникационных путей);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визуальная маркировка (в виде контрастно окрашенной поверхности либо световых маячков);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тактильная  (рельефная поверхность);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средств нанесения контрастной окраски и обустройство дверей путей эвакуации;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переустановка выключателей и розеток – на высоте 0,8 м от уровня пола;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мнемосхемы (внутренней), содержащей информацию о предоставляемых услугах, размещение  и назначение функциональных элементов, расположения путей эвакуации;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и установка индукционной системы для слуховых  или специальных аппаратов;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и установка мнемосхемы объекта с дублированием информации шрифтом Брайля;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-оборудование предупредительных тактильных средств на покрытие пешеходных путей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адаптационных работ к потребностям инвалидов Муниципальное бюджетное общеобразовательное учреждение «Средняя школа с углубленным изучением отдельных предметов»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(ул. Республики, д. 50):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кнопки вызова персонала для инвалидов колясочников с целью оказания им помощи при въезде в здание школы.</w:t>
            </w:r>
          </w:p>
          <w:p w:rsidR="00D15EC8" w:rsidRPr="00E46B5D" w:rsidRDefault="00D15EC8" w:rsidP="00D15E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46B5D">
              <w:rPr>
                <w:color w:val="auto"/>
                <w:sz w:val="20"/>
                <w:szCs w:val="20"/>
              </w:rPr>
              <w:t>- оборудованию места на территории школы для стоянки автомобиля инвалидов и маломобильных групп населения;</w:t>
            </w:r>
          </w:p>
          <w:p w:rsidR="00D15EC8" w:rsidRPr="00E46B5D" w:rsidRDefault="00D15EC8" w:rsidP="00D15E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46B5D">
              <w:rPr>
                <w:color w:val="auto"/>
                <w:sz w:val="20"/>
                <w:szCs w:val="20"/>
              </w:rPr>
              <w:t>- реконструкции туалетных комнат на 1 этаже школы (расширение дверных проемов, установка поручней, демонтаж порогов);</w:t>
            </w:r>
          </w:p>
          <w:p w:rsidR="00D15EC8" w:rsidRPr="00E46B5D" w:rsidRDefault="00D15EC8" w:rsidP="00D15E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46B5D">
              <w:rPr>
                <w:color w:val="auto"/>
                <w:sz w:val="20"/>
                <w:szCs w:val="20"/>
              </w:rPr>
              <w:t>- установке поручней вдоль стен на 1 этаже;</w:t>
            </w:r>
          </w:p>
          <w:p w:rsidR="00D15EC8" w:rsidRPr="00E46B5D" w:rsidRDefault="00D15EC8" w:rsidP="00D15E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46B5D">
              <w:rPr>
                <w:color w:val="auto"/>
                <w:sz w:val="20"/>
                <w:szCs w:val="20"/>
              </w:rPr>
              <w:t>- установке тактильных полос на пути следования инвалидов и маломобильных групп населения,</w:t>
            </w:r>
          </w:p>
          <w:p w:rsidR="00D15EC8" w:rsidRPr="00E46B5D" w:rsidRDefault="00D15EC8" w:rsidP="00D15E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46B5D">
              <w:rPr>
                <w:color w:val="auto"/>
                <w:sz w:val="20"/>
                <w:szCs w:val="20"/>
              </w:rPr>
              <w:t>- нанесению разметки контрастных полос на первой и последней ступенях лестничных маршей;</w:t>
            </w:r>
          </w:p>
          <w:p w:rsidR="00D15EC8" w:rsidRPr="00E46B5D" w:rsidRDefault="00D15EC8" w:rsidP="00D15E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46B5D">
              <w:rPr>
                <w:color w:val="auto"/>
                <w:sz w:val="20"/>
                <w:szCs w:val="20"/>
              </w:rPr>
              <w:t>- установке автоматического голосового оповещения на входных дверях лестничных маршей;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капитальному ремонту отдельного туалета для инвалидов на 1-ом этаже школы возле каб. № 104;</w:t>
            </w:r>
          </w:p>
          <w:p w:rsidR="00D15EC8" w:rsidRPr="00E46B5D" w:rsidRDefault="00D15EC8" w:rsidP="00D15E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46B5D">
              <w:rPr>
                <w:color w:val="auto"/>
                <w:sz w:val="20"/>
                <w:szCs w:val="20"/>
              </w:rPr>
              <w:t>- реконструкции пандуса на входе в школу;</w:t>
            </w:r>
          </w:p>
          <w:p w:rsidR="00D15EC8" w:rsidRPr="00E46B5D" w:rsidRDefault="00D15EC8" w:rsidP="00D15E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46B5D">
              <w:rPr>
                <w:color w:val="auto"/>
                <w:sz w:val="20"/>
                <w:szCs w:val="20"/>
              </w:rPr>
              <w:t>- реконструкции входной группы центрального входа в школу (расширение дверных проемов, демонтаж дверных порогов, установка новых легко открываемых дверей);</w:t>
            </w:r>
          </w:p>
          <w:p w:rsidR="00D15EC8" w:rsidRPr="00E46B5D" w:rsidRDefault="00D15EC8" w:rsidP="00D15E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46B5D">
              <w:rPr>
                <w:color w:val="auto"/>
                <w:sz w:val="20"/>
                <w:szCs w:val="20"/>
              </w:rPr>
              <w:t>- приобретению и установке информационного киоска (табло) для информирования инвалидов и маломобильных групп населения;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приобретению и установке информационных стендов для инвалидов и маломобильных групп населения;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 приобретение и установка средств связи,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sz w:val="20"/>
                <w:szCs w:val="20"/>
              </w:rPr>
              <w:t xml:space="preserve">-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установка противоскользящего покрытия крыльца центрального входа;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крючков для костылей и тростей;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оборудование тактильных знаков;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оборудование санузла для инвалидов на 1 этаже;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оснащение специальным реабилитационным компьютерным оборудованием для организации коррекционной работы и обучения инвалидов по слуху и зрению, с нарушениями опорно-двигательного аппарата;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нанесение тактильной предупреждающей информации перед дверным проемом за 0,8м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крючков для костылей и тростей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поручней по периметру;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оформление световых полос на лестничных пролетах;</w:t>
            </w:r>
          </w:p>
          <w:p w:rsidR="00D15EC8" w:rsidRPr="00E46B5D" w:rsidRDefault="00D15EC8" w:rsidP="00D15EC8">
            <w:pPr>
              <w:tabs>
                <w:tab w:val="left" w:pos="2064"/>
              </w:tabs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нанесение на территорию, прилегающую к зданию тактильной информации и контрастной маркировки (школа);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приобретение  переносной индукционной системы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адаптационных работ к потребностям инвалидов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в  Муниципальное бюджетное общеобразовательное учреждение «Средняя общеобразовательная школа № 3» (ул. Титова, д.19):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- приобретение кнопки вызова персонала (переговорное устройство)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оборудование одного лестничного пролета подъемником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по 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адаптационных работ к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потребностям инвалидов в муниципальное бюджетное дошкольное образовательное учреждение «Детский сад № 17 «Золотая рыбка» (ул. Маяковского, д. 14):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-установить скамейки для отдыха;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-дополнительное освещение для темного времени суток;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-разместить информацию  на каждом входе о расположении и направлении движения к приспособленному входу;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-информационного стенда об ОСИ с дублированием инф. по Брайлю;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-информационных указателей облегчающие навигацию по пути;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нанести контрастную информацию на пути движения к входу в здание;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тактильную плитку до входной двери.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информационный стенд об ОСИ с дублированием  на Брайле.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скосы на пороге входной двери для продвижения коляски;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-противоскользящие покрытия на главном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информационные указатели на путях движения цветовые;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-двери-купе;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-тактильную плитку до объекта;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-контрастная маркировка дверного проема;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-тактильные плоско-выпуклые таблички наименование помещения (шрифт  Брайле);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приобретение информационных указателей, облегчающих навигацию на пути следования;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-кнопки вызова персонала на входе;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-тактильных средств (дорожки на пути движения к пандусу    территории);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тактильную плитку перед лестницей;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бортики не прилегающих к стене;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предупредительные рельефные полосы об окончании перил;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-установка тактильной плитки;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-нанесение контрастной маркировки на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проступь крайних ступеней;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-предупредительные рельефные полосы на перлах об окончании перил;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установка  на пандусе (наружном) по продольным краям маршей пандуса колесоотбойники (бортики;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завершающие горизонтальные части поручня пандуса;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индукционные и акустические системы;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-установка пандуса на запасном выходе               (с торца);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-установка шагающий подъемник;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-установка информацию о путях эвакуации для МГН.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выделение ближайшего к входу помещения с обозначением путей движения к нему и установка информационных знаков доступности;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-оборудование туалетной кабины для  МГН;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-установка кнопки вызова персонала в туалетную кабину;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- портативные видео увеличители.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 адаптации для МГН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объекта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Образовательная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997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2021-2030</w:t>
            </w:r>
          </w:p>
        </w:tc>
        <w:tc>
          <w:tcPr>
            <w:tcW w:w="4123" w:type="dxa"/>
            <w:gridSpan w:val="2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объекта по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структурно-функциональным зонам для инвалидов с нарушением опорно-двигательного аппарата, нарушением зрения, слуха, нарушением умственного развития, инвалидов колясочников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сфере физической культуры и спорта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0" w:type="dxa"/>
            <w:gridSpan w:val="3"/>
          </w:tcPr>
          <w:p w:rsidR="00D15EC8" w:rsidRPr="00F80B2E" w:rsidRDefault="00D15EC8" w:rsidP="00D15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и установка в </w:t>
            </w:r>
            <w:r w:rsidRPr="00F80B2E">
              <w:rPr>
                <w:rFonts w:ascii="Times New Roman" w:hAnsi="Times New Roman"/>
                <w:sz w:val="20"/>
                <w:szCs w:val="20"/>
              </w:rPr>
              <w:t xml:space="preserve">МАУ ДО «Специализированная детско-юношеская спортивная школа олимпийского резерва «Спортивный зал «Динамо» </w:t>
            </w:r>
          </w:p>
          <w:p w:rsidR="00D15EC8" w:rsidRPr="00F80B2E" w:rsidRDefault="00D15EC8" w:rsidP="00D15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(ул. Мира, д. 11):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-телефон с увеличенными клавишами и шрифтом;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бегущей строки монохромной;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монтаж противоскользящего рулонного покрытия (место установки – тамбур, пороги);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пластиковая тактильная пиктограмма с защитным покрытием азбукой Брайля (место установки: гардероб);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пластиковая тактильная пиктограмма с защитным покрытием азбукой Брайля (место установки: спортивный зал);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пластиковая тактильная пиктограмма с защитным покрытием азбукой Брайля (место установки: баня, сауна);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пластиковая тактильная пиктограмма с защитным покрытием азбукой Брайля (место установки: туалет);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пластиковая тактильная пиктограмма с защитным покрытием азбукой Брайля (место установки: осторожно крутой спуск);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 пластиковая тактильная пиктограмма с защитным покрытием азбукой Брайля (место установки: телефон);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табло информационного со шрифтом Брайля (место установки: входная группа)</w:t>
            </w:r>
          </w:p>
        </w:tc>
        <w:tc>
          <w:tcPr>
            <w:tcW w:w="2532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муниципального образования город Салехард «Доступная среда» на 2014-2016 годы</w:t>
            </w: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учреждение дополнительного образования  «Специализированная детско-юношеская спортивная школа олимпийского резерва»</w:t>
            </w:r>
          </w:p>
        </w:tc>
        <w:tc>
          <w:tcPr>
            <w:tcW w:w="2008" w:type="dxa"/>
            <w:gridSpan w:val="3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12" w:type="dxa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В  2016 году объект стал доступным для инвалидов с нарушением слуха, зрения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F80B2E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80" w:type="dxa"/>
            <w:gridSpan w:val="3"/>
          </w:tcPr>
          <w:p w:rsidR="00D15EC8" w:rsidRPr="00F80B2E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и установка в </w:t>
            </w:r>
            <w:r w:rsidRPr="00F80B2E">
              <w:rPr>
                <w:rFonts w:ascii="Times New Roman" w:hAnsi="Times New Roman"/>
                <w:sz w:val="20"/>
                <w:szCs w:val="20"/>
              </w:rPr>
              <w:t>МАУ ДО «Специализированная детско-юношеская спортивная школа олимпийского резерва «Спортивно-оздоровительный комплекс «Авиатор»» (ул. Кооперативная, д. 22 «а»):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телефон с увеличенными клавишами и шрифтом;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бегущей строки монохромной;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монтаж противоскользящего рулонного покрытия (место установки – тамбур, пороги);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пластиковая тактильная пиктограмма с защитным покрытием азбукой Брайля (место установки: гардероб);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пластиковая тактильная пиктограмма с защитным покрытием азбукой Брайля (место установки: спортивный зал);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пластиковая тактильная пиктограмма с защитным покрытием азбукой Брайля (место установки: баня, сауна);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пластиковая тактильная пиктограмма с защитным покрытием азбукой Брайля (место установки: туалет);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пластиковая тактильная пиктограмма с защитным покрытием азбукой Брайля (место установки: осторожно крутой спуск); </w:t>
            </w:r>
          </w:p>
          <w:p w:rsidR="00D15EC8" w:rsidRPr="00F80B2E" w:rsidRDefault="00D15EC8" w:rsidP="00D15EC8">
            <w:pPr>
              <w:autoSpaceDE w:val="0"/>
              <w:autoSpaceDN w:val="0"/>
              <w:adjustRightInd w:val="0"/>
              <w:ind w:left="-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-  пластиковая тактильная пиктограмма с защитным покрытием азбукой Брайля (место установки: телефон); </w:t>
            </w:r>
          </w:p>
          <w:p w:rsidR="00D15EC8" w:rsidRPr="00F80B2E" w:rsidRDefault="00D15EC8" w:rsidP="00D15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- табло информационного со шрифтом Брайля (место установки: входная группа)</w:t>
            </w:r>
          </w:p>
        </w:tc>
        <w:tc>
          <w:tcPr>
            <w:tcW w:w="2532" w:type="dxa"/>
            <w:gridSpan w:val="2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</w:t>
            </w: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учреждение дополнительного образования  «Специализированная детско-юношеская спортивная школа олимпийского резерва»</w:t>
            </w:r>
          </w:p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4112" w:type="dxa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В  2016 году объект стал доступным для инвалидов с нарушением слуха, зрения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7F35B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5B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80" w:type="dxa"/>
            <w:gridSpan w:val="3"/>
          </w:tcPr>
          <w:p w:rsidR="00D15EC8" w:rsidRPr="007F35B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BD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</w:t>
            </w:r>
            <w:r w:rsidRPr="007F35BD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7F35BD">
              <w:rPr>
                <w:rFonts w:ascii="Times New Roman" w:hAnsi="Times New Roman"/>
                <w:sz w:val="20"/>
                <w:szCs w:val="20"/>
              </w:rPr>
              <w:t xml:space="preserve">МАУ ДО </w:t>
            </w:r>
            <w:r w:rsidRPr="007F35BD">
              <w:rPr>
                <w:rFonts w:ascii="Times New Roman" w:hAnsi="Times New Roman"/>
                <w:sz w:val="20"/>
                <w:szCs w:val="20"/>
              </w:rPr>
              <w:lastRenderedPageBreak/>
              <w:t>«Детская юношеская спортивная школа «Спортивно-оздоровительный комплекс «Старт» (ул. Подшибякина, д. 31):</w:t>
            </w:r>
          </w:p>
          <w:p w:rsidR="00D15EC8" w:rsidRPr="007F35B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BD">
              <w:rPr>
                <w:rFonts w:ascii="Times New Roman" w:hAnsi="Times New Roman"/>
                <w:sz w:val="20"/>
                <w:szCs w:val="20"/>
              </w:rPr>
              <w:t>- телефона с увеличенными клавишами и шрифтом Брайля;</w:t>
            </w:r>
          </w:p>
          <w:p w:rsidR="00D15EC8" w:rsidRPr="007F35B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BD">
              <w:rPr>
                <w:rFonts w:ascii="Times New Roman" w:hAnsi="Times New Roman"/>
                <w:sz w:val="20"/>
                <w:szCs w:val="20"/>
              </w:rPr>
              <w:t>- портативной индукционной системы «Верт-1»;</w:t>
            </w:r>
          </w:p>
          <w:p w:rsidR="00D15EC8" w:rsidRPr="007F35B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5B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35BD">
              <w:rPr>
                <w:rFonts w:ascii="Times New Roman" w:hAnsi="Times New Roman"/>
                <w:bCs/>
                <w:sz w:val="20"/>
                <w:szCs w:val="20"/>
              </w:rPr>
              <w:t>информационного стенда и тактильных табличек со шрифтом Брайля;</w:t>
            </w:r>
          </w:p>
          <w:p w:rsidR="00D15EC8" w:rsidRPr="007F35B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5BD">
              <w:rPr>
                <w:rFonts w:ascii="Times New Roman" w:hAnsi="Times New Roman"/>
                <w:sz w:val="20"/>
                <w:szCs w:val="20"/>
              </w:rPr>
              <w:t>- беспроводной системы вызова помощника</w:t>
            </w:r>
          </w:p>
        </w:tc>
        <w:tc>
          <w:tcPr>
            <w:tcW w:w="2532" w:type="dxa"/>
            <w:gridSpan w:val="2"/>
          </w:tcPr>
          <w:p w:rsidR="00D15EC8" w:rsidRPr="007F35B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 w:rsidRPr="007F35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 муниципального образования город Салехард «Доступная среда» на 2017-2020 годы </w:t>
            </w:r>
          </w:p>
        </w:tc>
        <w:tc>
          <w:tcPr>
            <w:tcW w:w="2495" w:type="dxa"/>
            <w:gridSpan w:val="3"/>
          </w:tcPr>
          <w:p w:rsidR="00D15EC8" w:rsidRPr="007F35B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5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Муниципальное </w:t>
            </w:r>
            <w:r w:rsidRPr="007F35B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автономное учреждение дополнительного образования «Детская юношеская спортивная школа»</w:t>
            </w:r>
          </w:p>
        </w:tc>
        <w:tc>
          <w:tcPr>
            <w:tcW w:w="2008" w:type="dxa"/>
            <w:gridSpan w:val="3"/>
          </w:tcPr>
          <w:p w:rsidR="00D15EC8" w:rsidRPr="007F35B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5BD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4112" w:type="dxa"/>
          </w:tcPr>
          <w:p w:rsidR="00D15EC8" w:rsidRPr="007F35B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5B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объекта для </w:t>
            </w:r>
            <w:r w:rsidRPr="007F35BD">
              <w:rPr>
                <w:rFonts w:ascii="Times New Roman" w:hAnsi="Times New Roman"/>
                <w:sz w:val="20"/>
                <w:szCs w:val="20"/>
              </w:rPr>
              <w:lastRenderedPageBreak/>
              <w:t>инвалидов с нарушением опорно-двигательного аппарата, инвалида колясочника, с нарушением зрения, слуха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163BA2" w:rsidRDefault="00D15EC8" w:rsidP="00D15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163B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163BA2" w:rsidRDefault="00D15EC8" w:rsidP="00D15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и установка в </w:t>
            </w:r>
            <w:r w:rsidRPr="00163BA2">
              <w:rPr>
                <w:rFonts w:ascii="Times New Roman" w:hAnsi="Times New Roman"/>
                <w:sz w:val="20"/>
                <w:szCs w:val="20"/>
              </w:rPr>
              <w:t xml:space="preserve">МАУ ДО «Специализированная детско-юношеская спортивная школа олимпийского резерва «Спортивный зал «Динамо» </w:t>
            </w:r>
          </w:p>
          <w:p w:rsidR="00D15EC8" w:rsidRPr="00163BA2" w:rsidRDefault="00D15EC8" w:rsidP="00D15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(ул. Мира, д. 11):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световое табло;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нанесение разметки от места парковки до входа;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информационный стенд с рельефными знаками;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расширение дверных проемов и установка раздвижных дверей;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переоборудование эвакуационных выходов;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выделение целевого места для МГН;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установить розетки и выключатели;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установка тактильных табличек рядом с дверью со стороны дверной ручки;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установка поручней, штанг, откидных сидений, крючков;</w:t>
            </w:r>
          </w:p>
          <w:p w:rsidR="00D15EC8" w:rsidRPr="00163BA2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расширение туалетных и душевых комнат</w:t>
            </w:r>
          </w:p>
        </w:tc>
        <w:tc>
          <w:tcPr>
            <w:tcW w:w="2532" w:type="dxa"/>
            <w:gridSpan w:val="2"/>
          </w:tcPr>
          <w:p w:rsidR="00D15EC8" w:rsidRPr="00163BA2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муниципального образования город Салехард «Доступная среда» на 2017-2020 годы </w:t>
            </w:r>
          </w:p>
        </w:tc>
        <w:tc>
          <w:tcPr>
            <w:tcW w:w="2495" w:type="dxa"/>
            <w:gridSpan w:val="3"/>
          </w:tcPr>
          <w:p w:rsidR="00D15EC8" w:rsidRPr="00163BA2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3BA2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учреждение дополнительного образования  «Специализированная детско-юношеская спортивная школа олимпийского резерва»</w:t>
            </w:r>
          </w:p>
        </w:tc>
        <w:tc>
          <w:tcPr>
            <w:tcW w:w="2008" w:type="dxa"/>
            <w:gridSpan w:val="3"/>
          </w:tcPr>
          <w:p w:rsidR="00D15EC8" w:rsidRPr="00163BA2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12" w:type="dxa"/>
          </w:tcPr>
          <w:p w:rsidR="00D15EC8" w:rsidRPr="00163BA2" w:rsidRDefault="00D15EC8" w:rsidP="00D15EC8">
            <w:pPr>
              <w:tabs>
                <w:tab w:val="left" w:pos="993"/>
              </w:tabs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Повышение доступности объекта для инвалидов с нарушением опорно-двигательного аппарата, инвалида колясочника, с нарушением зрения, слуха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МАУ ДО «Детская юношеская спортивная школа «Спортивно-оздоровительный комплекс «Старт» (ул. Подшибякина, д. 31). </w:t>
            </w:r>
            <w:r w:rsidRPr="00E46B5D">
              <w:rPr>
                <w:rFonts w:ascii="Times New Roman" w:hAnsi="Times New Roman"/>
                <w:sz w:val="20"/>
                <w:szCs w:val="20"/>
                <w:u w:val="single"/>
              </w:rPr>
              <w:t>Приобретение и установка</w:t>
            </w:r>
            <w:r w:rsidRPr="00E46B5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: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стойка для информационных указателей;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тактильной таблички с азбукой Брайля с нанесенным изображением;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тактильной стенда с перекидными страницами;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информационных тактильных табличек;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самоклеющаяся тактильная плитка;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тактильный конус, ленты;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ленты светонакопительной;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светового маяка для дверных проёмов;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звукового маяка;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пристенный поручень двойной с поворотным окончание для лестницы с кронштейном.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6B5D">
              <w:rPr>
                <w:rFonts w:ascii="Times New Roman" w:hAnsi="Times New Roman"/>
                <w:sz w:val="20"/>
                <w:szCs w:val="20"/>
                <w:u w:val="single"/>
              </w:rPr>
              <w:t>Приобретение и Монтаж: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подъемная платформа поворотная;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напольного знака для латеральной разметки;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самоклеющегося настенного знака фотолюминисцентной разметки;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откидной стул для душевой кабинки;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перекатного пандуса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муниципального образования город Салехард «Доступная среда» на 2017-2020 годы 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учреждение дополнительного образования «Детская юношеская спортивная школа»</w:t>
            </w:r>
          </w:p>
        </w:tc>
        <w:tc>
          <w:tcPr>
            <w:tcW w:w="200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для инвалидов с нарушением опорно-двигательного аппарата, инвалида колясочника, с нарушением зрения, слуха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и установка в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МАУ ДО «Специализированная детско-юношеская спортивная школа олимпийского резерва «Спортивно-оздоровительный комплекс «Авиатор»» (ул. Кооперативная, д. 22 «а»):</w:t>
            </w:r>
          </w:p>
          <w:p w:rsidR="00D15EC8" w:rsidRPr="00E46B5D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световое табло;</w:t>
            </w:r>
          </w:p>
          <w:p w:rsidR="00D15EC8" w:rsidRPr="00E46B5D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нанесение разметки от места парковки до входа;</w:t>
            </w:r>
          </w:p>
          <w:p w:rsidR="00D15EC8" w:rsidRPr="00E46B5D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информационный стенд с рельефными знаками;</w:t>
            </w:r>
          </w:p>
          <w:p w:rsidR="00D15EC8" w:rsidRPr="00E46B5D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расширение дверных проемов и установка раздвижных дверей;</w:t>
            </w:r>
          </w:p>
          <w:p w:rsidR="00D15EC8" w:rsidRPr="00E46B5D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переоборудование эвакуационных выходов;</w:t>
            </w:r>
          </w:p>
          <w:p w:rsidR="00D15EC8" w:rsidRPr="00E46B5D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выделение целевого места для ММГН;</w:t>
            </w:r>
          </w:p>
          <w:p w:rsidR="00D15EC8" w:rsidRPr="00E46B5D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установить розетки и выключатели;</w:t>
            </w:r>
          </w:p>
          <w:p w:rsidR="00D15EC8" w:rsidRPr="00E46B5D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тактильных табличек рядом с дверью со стороны дверной ручки;</w:t>
            </w:r>
          </w:p>
          <w:p w:rsidR="00D15EC8" w:rsidRPr="00E46B5D" w:rsidRDefault="00D15EC8" w:rsidP="00D15EC8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установка поручней, штанг, откидных сидений, крючков;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расширение туалетных и душевых комнат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муниципального образования город Салехард «Доступная среда» на 2017-2020 годы </w:t>
            </w: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учреждение дополнительного образования  «Специализированная детско-юношеская спортивная школа олимпийского резерва»</w:t>
            </w:r>
          </w:p>
        </w:tc>
        <w:tc>
          <w:tcPr>
            <w:tcW w:w="200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4112" w:type="dxa"/>
          </w:tcPr>
          <w:p w:rsidR="00D15EC8" w:rsidRPr="00E46B5D" w:rsidRDefault="00D15EC8" w:rsidP="00D15EC8">
            <w:pPr>
              <w:tabs>
                <w:tab w:val="left" w:pos="993"/>
              </w:tabs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для инвалидов с нарушением опорно-двигательного аппарата, инвалида колясочника, с нарушением зрения, слуха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в Управлении по физической культуре и спорту Администрации муниципального образования город Салехард                             (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ул. Комсомольская, д. 16 «г»):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звуковых маячков;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информационного стенда и тактильных табличек и указателей со шрифтом Брайля;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- поручней;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светового табло для вывода оперативной информации;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тактильной направляющей полосы;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беспроводной системы вызова помощника (кнопка-вызов);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звуковых маячков;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телефона с увеличенными клавишами и шрифтом Брайля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тактильной плитки;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напольного покрытия;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беспроводной системы вызова помощника (кнопка-вызов)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План адаптации для МГН объекта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физической культуре и спорту Администрации города Салехарда</w:t>
            </w:r>
          </w:p>
        </w:tc>
        <w:tc>
          <w:tcPr>
            <w:tcW w:w="200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4112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для инвалидов с нарушением опорно-двигательного аппарата, нарушением слуха, зрения, инвалидов колясочников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80" w:type="dxa"/>
            <w:gridSpan w:val="3"/>
          </w:tcPr>
          <w:p w:rsidR="00D15EC8" w:rsidRPr="00E46B5D" w:rsidRDefault="00D15EC8" w:rsidP="00D15EC8">
            <w:pPr>
              <w:jc w:val="both"/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Приобретение и установка в Управлении по физической культуре и спорту Администрации муниципального образования город Салехард                             (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ул. Комсомольская, д. 16 «г»):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- пандуса</w:t>
            </w:r>
          </w:p>
        </w:tc>
        <w:tc>
          <w:tcPr>
            <w:tcW w:w="2532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адаптации для МГН объекта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физической культуре и спорту Администрации города Салехарда</w:t>
            </w:r>
          </w:p>
        </w:tc>
        <w:tc>
          <w:tcPr>
            <w:tcW w:w="200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4112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для инвалидов колясочников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в сфере социальной защиты населения</w:t>
            </w:r>
          </w:p>
        </w:tc>
      </w:tr>
      <w:tr w:rsidR="00D15EC8" w:rsidRPr="00E46B5D" w:rsidTr="00D15EC8">
        <w:tc>
          <w:tcPr>
            <w:tcW w:w="616" w:type="dxa"/>
            <w:gridSpan w:val="2"/>
          </w:tcPr>
          <w:p w:rsidR="00D15EC8" w:rsidRPr="00163BA2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0" w:type="dxa"/>
            <w:gridSpan w:val="3"/>
          </w:tcPr>
          <w:p w:rsidR="00D15EC8" w:rsidRPr="00163BA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в департаменте по труду и социальной защите населения Администрации города Салехарда </w:t>
            </w:r>
          </w:p>
          <w:p w:rsidR="00D15EC8" w:rsidRPr="00163BA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(ул. Матросова, д. 36):</w:t>
            </w:r>
          </w:p>
          <w:p w:rsidR="00D15EC8" w:rsidRPr="00163BA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поручней в туалете;</w:t>
            </w:r>
          </w:p>
          <w:p w:rsidR="00D15EC8" w:rsidRPr="00163BA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информационного стенда и тактильных табличек со шрифтом Брайля;</w:t>
            </w:r>
          </w:p>
          <w:p w:rsidR="00D15EC8" w:rsidRPr="00163BA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звуковых маячков;</w:t>
            </w:r>
          </w:p>
          <w:p w:rsidR="00D15EC8" w:rsidRPr="00163BA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устройств для автоматического открывания распашных дверей;</w:t>
            </w:r>
          </w:p>
          <w:p w:rsidR="00D15EC8" w:rsidRPr="00163BA2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- накладных пандусов для преодоления порогов;</w:t>
            </w:r>
          </w:p>
          <w:p w:rsidR="00D15EC8" w:rsidRPr="00163BA2" w:rsidRDefault="00D15EC8" w:rsidP="00D15EC8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BA2">
              <w:rPr>
                <w:rFonts w:ascii="Times New Roman" w:hAnsi="Times New Roman" w:cs="Times New Roman"/>
                <w:sz w:val="20"/>
                <w:szCs w:val="20"/>
              </w:rPr>
              <w:t>- установка таблички-указателя обозначающей место парковки для инвалидов и средств разметки на асфальте, проведение работ по нанесению разметки обозначающей  место парковки для инвалида.</w:t>
            </w:r>
          </w:p>
          <w:p w:rsidR="00D15EC8" w:rsidRPr="00163BA2" w:rsidRDefault="00D15EC8" w:rsidP="00D15EC8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BA2">
              <w:rPr>
                <w:rFonts w:ascii="Times New Roman" w:hAnsi="Times New Roman" w:cs="Times New Roman"/>
                <w:sz w:val="20"/>
                <w:szCs w:val="20"/>
              </w:rPr>
              <w:t>Изменение направления знака «Парковка для инвалидов»,  обозначить парковочное место для инвалидов расположенное со стороны входа оборудованного для МГН.</w:t>
            </w:r>
          </w:p>
        </w:tc>
        <w:tc>
          <w:tcPr>
            <w:tcW w:w="2532" w:type="dxa"/>
            <w:gridSpan w:val="2"/>
          </w:tcPr>
          <w:p w:rsidR="00D15EC8" w:rsidRPr="00163BA2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3BA2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</w:t>
            </w:r>
            <w:r w:rsidRPr="00163B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Департамент по труду и социальной защите населения Администрации города Салехарда</w:t>
            </w:r>
          </w:p>
        </w:tc>
        <w:tc>
          <w:tcPr>
            <w:tcW w:w="2008" w:type="dxa"/>
            <w:gridSpan w:val="3"/>
          </w:tcPr>
          <w:p w:rsidR="00D15EC8" w:rsidRPr="00F80B2E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12" w:type="dxa"/>
          </w:tcPr>
          <w:p w:rsidR="00D15EC8" w:rsidRPr="00163BA2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0B2E">
              <w:rPr>
                <w:rFonts w:ascii="Times New Roman" w:hAnsi="Times New Roman"/>
                <w:sz w:val="20"/>
                <w:szCs w:val="20"/>
              </w:rPr>
              <w:t xml:space="preserve">В  2016 году объект стал доступным для </w:t>
            </w:r>
            <w:r w:rsidRPr="00163BA2">
              <w:rPr>
                <w:rFonts w:ascii="Times New Roman" w:hAnsi="Times New Roman"/>
                <w:sz w:val="20"/>
                <w:szCs w:val="20"/>
              </w:rPr>
              <w:t>инвалидов с нарушением опорно-двигательного аппарата, нарушением слуха, зрения</w:t>
            </w:r>
          </w:p>
          <w:p w:rsidR="00D15EC8" w:rsidRPr="00F80B2E" w:rsidRDefault="00D15EC8" w:rsidP="00D15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 xml:space="preserve">Раздел 2. Мероприятия по поэтапному повышению значений показателей доступности предоставляемых инвалидам услуг с учетом имеющихся у них нарушенных </w:t>
            </w:r>
            <w:r w:rsidRPr="00E46B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сфере культуры и молодежной политики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Проведение тренингов по обучению ответственных лиц, на которых возложено оказание помощи инвалидам 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управления культуры и молодежной политики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культуры и молодежной политики Администрации города Салехарда Департамент по труду и 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2015-2030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объекта и услуг для инвалидов по зрению, слуху, с нарушением опорно-двигательного аппарата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Включение требований  к обеспечению условий доступности для инвалидов по зрению в административные регламенты предоставления учреждениями услуг, в части  допуска собаки-проводника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Административные регламенты предоставления муниципальных услуг в сфере культуры и молодежной политики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культуры и молодежной политики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и услуг для инвалидов по зрению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Организация обучения специалистов русскому жестовому языку базового уровня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культуры и молодежной политики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с инвалидами по слуху при предоставлении услуг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Внесение данных паспортизированных объектов социальной инфраструктуры на региональном портале «Доступная среда»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управления по культуры и молодежной политики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культуры и молодежной политики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в сфере образования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Организация обучения специалистов русскому жестовому языку базового уровня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физической культуре и спорту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с инвалидами по слуху при предоставлении услуг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Проведение тренингов по обучению ответственных лиц, на которых возложено оказание помощи инвалидам 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департамента образования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МКУ «Методический центр развития образования»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2015-2030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услуг для инвалидов по зрению, слуху, с нарушением опорно-двигательного аппарата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Подготовка для работы с инвалидами тьютеров, помощников, посредников 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департамента образования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МКУ «Методический центр развития образования»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2015-2030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услуг для инвалидов по зрению, слуху, с нарушением опорно-двигательного аппарата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Организация специальной подготовки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образовательных организаций для работы с инвалидами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департамента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«Методический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центр развития образования»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2015-2030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услуг для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инвалидов по зрению, слуху, с нарушением опорно-двигательного аппарата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Внесение данных паспортизированных объектов социальной инфраструктуры на региональном портале «Доступная среда»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департамент образования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Проведение тренингов по обучению ответственных лиц, на которых возложено оказание помощи инвалидам 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управления по физической культуре и спорту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физической культуре и спорту Администрации города Салехарда Департамент по труду и 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2015-2020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Организация обучения специалистов русскому жестовому языку базового уровня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Муниципальная программа муниципального образования город Салехард «Доступная среда» на 2014-2016 годы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физической культуре и спорту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с инвалидами по слуху при предоставлении услуг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Включение требований  к обеспечению условий доступности для инвалидов по зрению в административные регламенты предоставления учреждениями услуг, в части  допуска собаки-проводника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Административные регламенты предоставления муниципальных услуг в сфере физической культуры и спорта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физической культуре и спорту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и услуг для инвалидов по зрению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Внесение данных паспортизированных объектов социальной инфраструктуры на региональном портале «Доступная среда»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управления по физической культуре и спорту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физической культуре и спорту Администрации города Салехарда</w:t>
            </w:r>
          </w:p>
          <w:p w:rsidR="00D15EC8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в сфере социальной защиты населения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Проведение тренингов по обучению ответственных лиц, на которых возложено оказание помощи инвалидам 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департамента по труду и социальной защите населения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по труду и 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2015-2030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Организация обучения специалистов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русскому жестовому языку базового уровня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муниципального образования город Салехард «Доступная среда» на 2014-2016 годы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по труду и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коммуникативного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взаимодействия с инвалидами по слуху при предоставлении услуг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Включение требований  к обеспечению условий доступности для инвалидов по зрению в административные регламенты предоставления муниципальных услуг, в части  допуска собаки-проводника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Административные регламенты предоставления муниципальных услуг в сфере социальной защиты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по труду и 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Повышение доступности объекта и услуг для инвалидов по зрению</w:t>
            </w:r>
          </w:p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2607FA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7FA">
              <w:rPr>
                <w:rFonts w:ascii="Times New Roman" w:hAnsi="Times New Roman"/>
                <w:sz w:val="20"/>
                <w:szCs w:val="20"/>
              </w:rPr>
              <w:t xml:space="preserve">Оказание методической помощи негосударственным организациям, предоставляющим услуги населению, в планировании мер по обязыванию персонала оказывать инвалидам помощь в преодолении барьеров, мешающим им получать услуги и пользоваться объектами, в которых они предоставляются, наравне с другими лицами, в том числе: 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Настоящее постановление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по труду и 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инвалидов - колясочников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096" w:type="dxa"/>
            <w:gridSpan w:val="2"/>
          </w:tcPr>
          <w:p w:rsidR="00D15EC8" w:rsidRPr="002607FA" w:rsidRDefault="00D15EC8" w:rsidP="00D15EC8">
            <w:pPr>
              <w:pStyle w:val="consplusnormal1"/>
              <w:spacing w:after="0" w:afterAutospacing="0"/>
              <w:jc w:val="both"/>
              <w:rPr>
                <w:sz w:val="20"/>
                <w:szCs w:val="20"/>
              </w:rPr>
            </w:pPr>
            <w:r w:rsidRPr="002607FA">
              <w:rPr>
                <w:sz w:val="20"/>
                <w:szCs w:val="20"/>
              </w:rPr>
              <w:t xml:space="preserve">Разработка методических материалов для банков, </w:t>
            </w:r>
            <w:hyperlink r:id="rId15" w:history="1">
              <w:r w:rsidRPr="002607FA">
                <w:rPr>
                  <w:rStyle w:val="af1"/>
                  <w:bCs/>
                  <w:sz w:val="20"/>
                  <w:szCs w:val="20"/>
                </w:rPr>
                <w:t>гостиниц</w:t>
              </w:r>
            </w:hyperlink>
            <w:r w:rsidRPr="002607FA">
              <w:rPr>
                <w:sz w:val="20"/>
                <w:szCs w:val="20"/>
              </w:rPr>
              <w:t>,</w:t>
            </w:r>
            <w:hyperlink r:id="rId16" w:history="1">
              <w:r w:rsidRPr="002607FA">
                <w:rPr>
                  <w:rStyle w:val="af1"/>
                  <w:bCs/>
                  <w:sz w:val="20"/>
                  <w:szCs w:val="20"/>
                </w:rPr>
                <w:t xml:space="preserve"> учреждений бытового обслуживания</w:t>
              </w:r>
            </w:hyperlink>
            <w:r w:rsidRPr="002607FA">
              <w:rPr>
                <w:sz w:val="20"/>
                <w:szCs w:val="20"/>
              </w:rPr>
              <w:t xml:space="preserve">, </w:t>
            </w:r>
            <w:hyperlink r:id="rId17" w:history="1">
              <w:r w:rsidRPr="002607FA">
                <w:rPr>
                  <w:rStyle w:val="af1"/>
                  <w:bCs/>
                  <w:sz w:val="20"/>
                  <w:szCs w:val="20"/>
                </w:rPr>
                <w:t xml:space="preserve"> учреждений общепита</w:t>
              </w:r>
            </w:hyperlink>
            <w:r w:rsidRPr="002607FA">
              <w:rPr>
                <w:sz w:val="20"/>
                <w:szCs w:val="20"/>
              </w:rPr>
              <w:t>,</w:t>
            </w:r>
            <w:hyperlink r:id="rId18" w:history="1">
              <w:r w:rsidRPr="002607FA">
                <w:rPr>
                  <w:rStyle w:val="af1"/>
                  <w:bCs/>
                  <w:sz w:val="20"/>
                  <w:szCs w:val="20"/>
                </w:rPr>
                <w:t xml:space="preserve"> учреждений почтовой связи</w:t>
              </w:r>
            </w:hyperlink>
            <w:r w:rsidRPr="002607FA">
              <w:rPr>
                <w:sz w:val="20"/>
                <w:szCs w:val="20"/>
              </w:rPr>
              <w:t xml:space="preserve">, </w:t>
            </w:r>
            <w:hyperlink r:id="rId19" w:history="1">
              <w:r w:rsidRPr="002607FA">
                <w:rPr>
                  <w:rStyle w:val="af1"/>
                  <w:bCs/>
                  <w:sz w:val="20"/>
                  <w:szCs w:val="20"/>
                </w:rPr>
                <w:t xml:space="preserve"> учреждений торговли</w:t>
              </w:r>
            </w:hyperlink>
            <w:r w:rsidRPr="002607FA">
              <w:rPr>
                <w:sz w:val="20"/>
                <w:szCs w:val="20"/>
              </w:rPr>
              <w:t>:</w:t>
            </w:r>
          </w:p>
          <w:p w:rsidR="00D15EC8" w:rsidRPr="002607FA" w:rsidRDefault="00D15EC8" w:rsidP="00D15EC8">
            <w:pPr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7FA">
              <w:rPr>
                <w:rFonts w:ascii="Times New Roman" w:hAnsi="Times New Roman"/>
                <w:sz w:val="20"/>
                <w:szCs w:val="20"/>
              </w:rPr>
              <w:t>- по выработке управленческих решений по адаптации основных структурных элементов объектов социальной инфраструктуры;</w:t>
            </w:r>
          </w:p>
          <w:p w:rsidR="00D15EC8" w:rsidRPr="002607FA" w:rsidRDefault="00D15EC8" w:rsidP="00D15EC8">
            <w:pPr>
              <w:tabs>
                <w:tab w:val="left" w:pos="993"/>
              </w:tabs>
              <w:ind w:right="-6" w:firstLine="3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7FA">
              <w:rPr>
                <w:rFonts w:ascii="Times New Roman" w:hAnsi="Times New Roman"/>
                <w:bCs/>
                <w:sz w:val="20"/>
                <w:szCs w:val="20"/>
              </w:rPr>
              <w:t>- по подготовке:</w:t>
            </w:r>
          </w:p>
          <w:p w:rsidR="00D15EC8" w:rsidRPr="002607FA" w:rsidRDefault="00D15EC8" w:rsidP="00D15EC8">
            <w:pPr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7FA">
              <w:rPr>
                <w:rFonts w:ascii="Times New Roman" w:hAnsi="Times New Roman"/>
                <w:bCs/>
                <w:sz w:val="20"/>
                <w:szCs w:val="20"/>
              </w:rPr>
              <w:t>рекомендуемых форм приказов о назначении ответственных лиц,</w:t>
            </w:r>
            <w:r w:rsidRPr="002607FA">
              <w:rPr>
                <w:rFonts w:ascii="Times New Roman" w:hAnsi="Times New Roman"/>
                <w:sz w:val="20"/>
                <w:szCs w:val="20"/>
              </w:rPr>
              <w:t xml:space="preserve"> на которых возложено оказание помощи инвалидам, включая сопровождение;</w:t>
            </w:r>
          </w:p>
          <w:p w:rsidR="00D15EC8" w:rsidRPr="002607FA" w:rsidRDefault="00D15EC8" w:rsidP="00D15EC8">
            <w:pPr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7FA">
              <w:rPr>
                <w:rFonts w:ascii="Times New Roman" w:hAnsi="Times New Roman"/>
                <w:sz w:val="20"/>
                <w:szCs w:val="20"/>
              </w:rPr>
              <w:t>- кратких инструкций по коммуникативному взаимодействию с маломобильными инвалидами (слепыми, глухими, с нарушением опорно-двигательного аппарата, умственно отсталыми).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Настоящее постановление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по труду и 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инвалидов - колясочников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096" w:type="dxa"/>
            <w:gridSpan w:val="2"/>
          </w:tcPr>
          <w:p w:rsidR="00D15EC8" w:rsidRPr="002607FA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7FA">
              <w:rPr>
                <w:rFonts w:ascii="Times New Roman" w:hAnsi="Times New Roman"/>
                <w:sz w:val="20"/>
                <w:szCs w:val="20"/>
              </w:rPr>
              <w:t xml:space="preserve">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 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Настоящее постановление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по труду и 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6 - 2018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инвалидов - колясочников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096" w:type="dxa"/>
            <w:gridSpan w:val="2"/>
          </w:tcPr>
          <w:p w:rsidR="00D15EC8" w:rsidRPr="002607FA" w:rsidRDefault="00D15EC8" w:rsidP="00D15EC8">
            <w:pPr>
              <w:pStyle w:val="consplusnormal1"/>
              <w:spacing w:after="0" w:afterAutospacing="0"/>
              <w:jc w:val="both"/>
              <w:rPr>
                <w:sz w:val="20"/>
                <w:szCs w:val="20"/>
              </w:rPr>
            </w:pPr>
            <w:r w:rsidRPr="002607FA">
              <w:rPr>
                <w:sz w:val="20"/>
                <w:szCs w:val="20"/>
              </w:rPr>
              <w:t xml:space="preserve">Размещения паспортизированных объектов </w:t>
            </w:r>
            <w:r w:rsidRPr="002607FA">
              <w:rPr>
                <w:sz w:val="20"/>
                <w:szCs w:val="20"/>
              </w:rPr>
              <w:lastRenderedPageBreak/>
              <w:t>негосударственного сектора и их актуализация на региональном портале «Доступная среда»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Настоящее постановление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Департамент по труду и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7 - 2030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коммуникативного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инвалидов - колясочников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Принятие административно-распорядительных актов по анализу исполнения «дорожной карты» в истекшем году и определение задач по выполнению мероприятий в очередном году.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Настоящее постановление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по труду и 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Внесение данных паспортизированных объектов социальной инфраструктуры на региональном портале «Доступная среда»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департамента по труду и социальной защите населения Администрации города Салехарда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по труду и социальной защите населения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2016-2030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в сфере транспорта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Проведение обучения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персонала, оказывающего транспортные услуги населению 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Приказ муниципального автотранспортного предприятия 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Муниципальное автотранспортное предприятие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Департамент по труду и социальной защите населения Администрации города Салехарда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2016-2030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транспортных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Рассмотрение вопроса «О создании условий доступности транспортных средств и объектов транспортной инфраструктуры на всех видах транспорта для  инвалидов и других маломобильных групп населения» на заседаниях Координационного совета по делам инвалидов в муниципальном образовании город Салехард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План работы Координационного совета по делам инвалидов в муниципальном образовании город Салехард на 2017 год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Муниципальное автотранспортное предприятие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96" w:type="dxa"/>
            <w:gridSpan w:val="2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Размещение анкет объектов транспортной инфраструктуры на региональном портале «Доступная среда»</w:t>
            </w:r>
          </w:p>
        </w:tc>
        <w:tc>
          <w:tcPr>
            <w:tcW w:w="2537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Настоящее постановление</w:t>
            </w:r>
          </w:p>
        </w:tc>
        <w:tc>
          <w:tcPr>
            <w:tcW w:w="2498" w:type="dxa"/>
            <w:gridSpan w:val="3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2018-2030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при предоставлении услуг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 xml:space="preserve">инвалидам  с нарушением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опорно-двигательного аппарата, нарушением зрения, слуха</w:t>
            </w:r>
          </w:p>
        </w:tc>
      </w:tr>
      <w:tr w:rsidR="00D15EC8" w:rsidRPr="00E46B5D" w:rsidTr="00D15EC8">
        <w:tc>
          <w:tcPr>
            <w:tcW w:w="15843" w:type="dxa"/>
            <w:gridSpan w:val="14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/>
                <w:sz w:val="20"/>
                <w:szCs w:val="20"/>
              </w:rPr>
              <w:t>в сфере туризма</w:t>
            </w: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2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Назначение ответственных лиц, на которых возложено оказание помощи инвалидам, включая сопровождение, при совершении путешествий по территории муниципального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город Салехард</w:t>
            </w:r>
          </w:p>
        </w:tc>
        <w:tc>
          <w:tcPr>
            <w:tcW w:w="2557" w:type="dxa"/>
            <w:gridSpan w:val="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управления культуры и молодежной политики Администрации города Салехарда </w:t>
            </w:r>
          </w:p>
        </w:tc>
        <w:tc>
          <w:tcPr>
            <w:tcW w:w="2453" w:type="dxa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Управление по культуры и молодежной политики Администрации города 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туристских услуг для инвалидов по зрению, слуху, с нарушением опорно-двигательного аппарата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2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Проведение тренингов по обучению ответственных лиц, на которых возложено оказание помощи инвалидам </w:t>
            </w:r>
          </w:p>
        </w:tc>
        <w:tc>
          <w:tcPr>
            <w:tcW w:w="2557" w:type="dxa"/>
            <w:gridSpan w:val="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Приказ управления культуры и молодежной политики Администрации города Салехарда</w:t>
            </w:r>
          </w:p>
        </w:tc>
        <w:tc>
          <w:tcPr>
            <w:tcW w:w="2453" w:type="dxa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Управление культуры и молодежной политики Администрации города Салехарда 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2016-2030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Повышение доступности  туристских услуг для инвалидов по зрению, слуху, с нарушением опорно-двигательного аппарата </w:t>
            </w:r>
          </w:p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5EC8" w:rsidRPr="00E46B5D" w:rsidTr="00D15EC8">
        <w:tc>
          <w:tcPr>
            <w:tcW w:w="566" w:type="dxa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21" w:type="dxa"/>
            <w:gridSpan w:val="3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Организация обучения специалистов русскому жестовому языку базового уровня</w:t>
            </w:r>
          </w:p>
        </w:tc>
        <w:tc>
          <w:tcPr>
            <w:tcW w:w="2557" w:type="dxa"/>
            <w:gridSpan w:val="4"/>
          </w:tcPr>
          <w:p w:rsidR="00D15EC8" w:rsidRPr="00E46B5D" w:rsidRDefault="00D15EC8" w:rsidP="00D15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Pr="00E46B5D">
              <w:rPr>
                <w:rFonts w:ascii="Times New Roman" w:hAnsi="Times New Roman"/>
                <w:sz w:val="20"/>
                <w:szCs w:val="20"/>
              </w:rPr>
              <w:t>адаптации для МГН</w:t>
            </w:r>
          </w:p>
        </w:tc>
        <w:tc>
          <w:tcPr>
            <w:tcW w:w="2453" w:type="dxa"/>
          </w:tcPr>
          <w:p w:rsidR="00D15EC8" w:rsidRDefault="00D15EC8" w:rsidP="00D15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 xml:space="preserve">Управление по культуры и молодежной политики Администрации города </w:t>
            </w:r>
          </w:p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sz w:val="20"/>
                <w:szCs w:val="20"/>
              </w:rPr>
              <w:t>Салехарда</w:t>
            </w:r>
          </w:p>
        </w:tc>
        <w:tc>
          <w:tcPr>
            <w:tcW w:w="2015" w:type="dxa"/>
            <w:gridSpan w:val="2"/>
          </w:tcPr>
          <w:p w:rsidR="00D15EC8" w:rsidRPr="00E46B5D" w:rsidRDefault="00D15EC8" w:rsidP="00D15EC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131" w:type="dxa"/>
            <w:gridSpan w:val="3"/>
          </w:tcPr>
          <w:p w:rsidR="00D15EC8" w:rsidRPr="00E46B5D" w:rsidRDefault="00D15EC8" w:rsidP="00D15EC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B5D">
              <w:rPr>
                <w:rFonts w:ascii="Times New Roman" w:hAnsi="Times New Roman"/>
                <w:bCs/>
                <w:sz w:val="20"/>
                <w:szCs w:val="20"/>
              </w:rPr>
              <w:t>Обеспечение коммуникативного взаимодействия с инвалидами по слуху при предоставлении услуг</w:t>
            </w:r>
          </w:p>
        </w:tc>
      </w:tr>
    </w:tbl>
    <w:p w:rsidR="00D15EC8" w:rsidRPr="00E46B5D" w:rsidRDefault="00D15EC8" w:rsidP="00D15EC8">
      <w:pPr>
        <w:jc w:val="both"/>
      </w:pPr>
    </w:p>
    <w:p w:rsidR="00D15EC8" w:rsidRPr="00E46B5D" w:rsidRDefault="00D15EC8" w:rsidP="00D15EC8">
      <w:pPr>
        <w:jc w:val="both"/>
        <w:sectPr w:rsidR="00D15EC8" w:rsidRPr="00E46B5D" w:rsidSect="00D15EC8">
          <w:pgSz w:w="16838" w:h="11906" w:orient="landscape"/>
          <w:pgMar w:top="567" w:right="678" w:bottom="1134" w:left="567" w:header="709" w:footer="709" w:gutter="0"/>
          <w:cols w:space="708"/>
          <w:titlePg/>
          <w:docGrid w:linePitch="360"/>
        </w:sectPr>
      </w:pPr>
    </w:p>
    <w:p w:rsidR="00D15EC8" w:rsidRPr="00D15EC8" w:rsidRDefault="00D15EC8">
      <w:pPr>
        <w:rPr>
          <w:rFonts w:ascii="Times New Roman" w:hAnsi="Times New Roman" w:cs="Times New Roman"/>
        </w:rPr>
      </w:pPr>
    </w:p>
    <w:sectPr w:rsidR="00D15EC8" w:rsidRPr="00D15EC8" w:rsidSect="00BC4DEE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F9" w:rsidRDefault="003565F9" w:rsidP="00D15EC8">
      <w:r>
        <w:separator/>
      </w:r>
    </w:p>
  </w:endnote>
  <w:endnote w:type="continuationSeparator" w:id="1">
    <w:p w:rsidR="003565F9" w:rsidRDefault="003565F9" w:rsidP="00D1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26" w:rsidRDefault="00BB7926" w:rsidP="00D15EC8">
    <w:pPr>
      <w:pStyle w:val="aa"/>
      <w:ind w:hanging="142"/>
      <w:jc w:val="both"/>
      <w:rPr>
        <w:rFonts w:ascii="Times New Roman" w:hAnsi="Times New Roman"/>
        <w:sz w:val="20"/>
        <w:szCs w:val="20"/>
      </w:rPr>
    </w:pPr>
  </w:p>
  <w:p w:rsidR="00BB7926" w:rsidRDefault="00BB79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F9" w:rsidRDefault="003565F9" w:rsidP="00D15EC8">
      <w:r>
        <w:separator/>
      </w:r>
    </w:p>
  </w:footnote>
  <w:footnote w:type="continuationSeparator" w:id="1">
    <w:p w:rsidR="003565F9" w:rsidRDefault="003565F9" w:rsidP="00D15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1DE2DE2"/>
    <w:multiLevelType w:val="multilevel"/>
    <w:tmpl w:val="36FA86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cs="Times New Roman" w:hint="default"/>
      </w:rPr>
    </w:lvl>
  </w:abstractNum>
  <w:abstractNum w:abstractNumId="3">
    <w:nsid w:val="12951EEF"/>
    <w:multiLevelType w:val="multilevel"/>
    <w:tmpl w:val="EE0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11B61"/>
    <w:multiLevelType w:val="hybridMultilevel"/>
    <w:tmpl w:val="5B9AB2F2"/>
    <w:lvl w:ilvl="0" w:tplc="008AF504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A4C10B9"/>
    <w:multiLevelType w:val="multilevel"/>
    <w:tmpl w:val="8438F5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auto"/>
      </w:rPr>
    </w:lvl>
  </w:abstractNum>
  <w:abstractNum w:abstractNumId="6">
    <w:nsid w:val="1C8258DF"/>
    <w:multiLevelType w:val="hybridMultilevel"/>
    <w:tmpl w:val="D750C306"/>
    <w:lvl w:ilvl="0" w:tplc="2814DDE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3B3C85"/>
    <w:multiLevelType w:val="hybridMultilevel"/>
    <w:tmpl w:val="0088DF34"/>
    <w:lvl w:ilvl="0" w:tplc="0E8EDE8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40162C8"/>
    <w:multiLevelType w:val="multilevel"/>
    <w:tmpl w:val="21D8D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25282B26"/>
    <w:multiLevelType w:val="multilevel"/>
    <w:tmpl w:val="C1C65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  <w:color w:val="FF0000"/>
      </w:rPr>
    </w:lvl>
  </w:abstractNum>
  <w:abstractNum w:abstractNumId="10">
    <w:nsid w:val="34DB6C93"/>
    <w:multiLevelType w:val="multilevel"/>
    <w:tmpl w:val="29CE2A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BD428E"/>
    <w:multiLevelType w:val="hybridMultilevel"/>
    <w:tmpl w:val="504A843A"/>
    <w:lvl w:ilvl="0" w:tplc="C4F222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70220E"/>
    <w:multiLevelType w:val="hybridMultilevel"/>
    <w:tmpl w:val="C79A0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92B06"/>
    <w:multiLevelType w:val="hybridMultilevel"/>
    <w:tmpl w:val="E20EF5E8"/>
    <w:lvl w:ilvl="0" w:tplc="EAA8F14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DFA675F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5F456E"/>
    <w:multiLevelType w:val="multilevel"/>
    <w:tmpl w:val="8902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46C61"/>
    <w:multiLevelType w:val="hybridMultilevel"/>
    <w:tmpl w:val="634AAC3C"/>
    <w:lvl w:ilvl="0" w:tplc="3E942A1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B33F9E"/>
    <w:multiLevelType w:val="hybridMultilevel"/>
    <w:tmpl w:val="BE462D62"/>
    <w:lvl w:ilvl="0" w:tplc="F58E0FDC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442CFF"/>
    <w:multiLevelType w:val="hybridMultilevel"/>
    <w:tmpl w:val="FB6C295A"/>
    <w:lvl w:ilvl="0" w:tplc="F7D0844C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FE30339"/>
    <w:multiLevelType w:val="hybridMultilevel"/>
    <w:tmpl w:val="7602B764"/>
    <w:lvl w:ilvl="0" w:tplc="063EB5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1614354"/>
    <w:multiLevelType w:val="hybridMultilevel"/>
    <w:tmpl w:val="1772B710"/>
    <w:lvl w:ilvl="0" w:tplc="91AE5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7F2CF4"/>
    <w:multiLevelType w:val="multilevel"/>
    <w:tmpl w:val="A93E27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5D303408"/>
    <w:multiLevelType w:val="multilevel"/>
    <w:tmpl w:val="71B0E5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5F07472"/>
    <w:multiLevelType w:val="hybridMultilevel"/>
    <w:tmpl w:val="614890DA"/>
    <w:lvl w:ilvl="0" w:tplc="D4568FA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432A2F"/>
    <w:multiLevelType w:val="hybridMultilevel"/>
    <w:tmpl w:val="C974F720"/>
    <w:lvl w:ilvl="0" w:tplc="CB1A38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D7B5478"/>
    <w:multiLevelType w:val="hybridMultilevel"/>
    <w:tmpl w:val="EF02E0C4"/>
    <w:lvl w:ilvl="0" w:tplc="0666C5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E4468E0"/>
    <w:multiLevelType w:val="hybridMultilevel"/>
    <w:tmpl w:val="E176E74E"/>
    <w:lvl w:ilvl="0" w:tplc="0FC662DA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1533B61"/>
    <w:multiLevelType w:val="hybridMultilevel"/>
    <w:tmpl w:val="5478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FD3139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635AFB"/>
    <w:multiLevelType w:val="multilevel"/>
    <w:tmpl w:val="E6DABE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B12255B"/>
    <w:multiLevelType w:val="hybridMultilevel"/>
    <w:tmpl w:val="B2A4B674"/>
    <w:lvl w:ilvl="0" w:tplc="3FECA2A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510989"/>
    <w:multiLevelType w:val="hybridMultilevel"/>
    <w:tmpl w:val="E20EF5E8"/>
    <w:lvl w:ilvl="0" w:tplc="EAA8F140">
      <w:start w:val="1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5">
    <w:nsid w:val="7E636C6D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>
    <w:nsid w:val="7E99764C"/>
    <w:multiLevelType w:val="hybridMultilevel"/>
    <w:tmpl w:val="143A7438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32"/>
  </w:num>
  <w:num w:numId="4">
    <w:abstractNumId w:val="13"/>
  </w:num>
  <w:num w:numId="5">
    <w:abstractNumId w:val="21"/>
  </w:num>
  <w:num w:numId="6">
    <w:abstractNumId w:val="16"/>
  </w:num>
  <w:num w:numId="7">
    <w:abstractNumId w:val="3"/>
  </w:num>
  <w:num w:numId="8">
    <w:abstractNumId w:val="10"/>
  </w:num>
  <w:num w:numId="9">
    <w:abstractNumId w:val="18"/>
  </w:num>
  <w:num w:numId="10">
    <w:abstractNumId w:val="29"/>
  </w:num>
  <w:num w:numId="11">
    <w:abstractNumId w:val="8"/>
  </w:num>
  <w:num w:numId="12">
    <w:abstractNumId w:val="11"/>
  </w:num>
  <w:num w:numId="13">
    <w:abstractNumId w:val="23"/>
  </w:num>
  <w:num w:numId="14">
    <w:abstractNumId w:val="5"/>
  </w:num>
  <w:num w:numId="15">
    <w:abstractNumId w:val="19"/>
  </w:num>
  <w:num w:numId="16">
    <w:abstractNumId w:val="31"/>
  </w:num>
  <w:num w:numId="17">
    <w:abstractNumId w:val="28"/>
  </w:num>
  <w:num w:numId="18">
    <w:abstractNumId w:val="25"/>
  </w:num>
  <w:num w:numId="19">
    <w:abstractNumId w:val="17"/>
  </w:num>
  <w:num w:numId="20">
    <w:abstractNumId w:val="33"/>
  </w:num>
  <w:num w:numId="21">
    <w:abstractNumId w:val="6"/>
  </w:num>
  <w:num w:numId="22">
    <w:abstractNumId w:val="15"/>
  </w:num>
  <w:num w:numId="23">
    <w:abstractNumId w:val="0"/>
  </w:num>
  <w:num w:numId="24">
    <w:abstractNumId w:val="1"/>
  </w:num>
  <w:num w:numId="25">
    <w:abstractNumId w:val="7"/>
  </w:num>
  <w:num w:numId="26">
    <w:abstractNumId w:val="27"/>
  </w:num>
  <w:num w:numId="27">
    <w:abstractNumId w:val="4"/>
  </w:num>
  <w:num w:numId="28">
    <w:abstractNumId w:val="22"/>
  </w:num>
  <w:num w:numId="29">
    <w:abstractNumId w:val="35"/>
  </w:num>
  <w:num w:numId="30">
    <w:abstractNumId w:val="30"/>
  </w:num>
  <w:num w:numId="31">
    <w:abstractNumId w:val="2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2"/>
  </w:num>
  <w:num w:numId="35">
    <w:abstractNumId w:val="9"/>
  </w:num>
  <w:num w:numId="36">
    <w:abstractNumId w:val="2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r0#ESED_DateEdition" w:val="DATE#{d '2017-06-26'}"/>
    <w:docVar w:name="attr1#Наименование" w:val="VARCHAR#Об утверждении Плана мероприятий муниципального образования город Салехард (&quot;дорожной карты&quot;)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"/>
    <w:docVar w:name="attr2#Вид документа" w:val="OID_TYPE#620200005=Постановление"/>
    <w:docVar w:name="attr3#Автор" w:val="OID_TYPE#620200032=Управление по труду и социальной защите населения"/>
    <w:docVar w:name="attr4#Дата поступления" w:val="DATE#{d '2017-06-01'}"/>
    <w:docVar w:name="attr5#Бланк" w:val="OID_TYPE#"/>
    <w:docVar w:name="ESED_ActEdition" w:val="1"/>
    <w:docVar w:name="ESED_AutorEdition" w:val="Северина Елена"/>
    <w:docVar w:name="ESED_Edition" w:val="1"/>
    <w:docVar w:name="ESED_IDnum" w:val="severina/2017-1800"/>
    <w:docVar w:name="ESED_Lock" w:val="0"/>
    <w:docVar w:name="SPD_Annotation" w:val="Постановление от 27.06.2017 № 1044 #Об утверждении Плана мероприятий муниципального образования город Салехард (&quot;дорожной карты&quot;)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#severina/2017-1800(1)"/>
    <w:docVar w:name="SPD_AreaName" w:val="Документ (ЕСЭД)"/>
    <w:docVar w:name="SPD_hostURL" w:val="172.16.10.8"/>
    <w:docVar w:name="SPD_NumDoc" w:val="620516864"/>
    <w:docVar w:name="SPD_vDir" w:val="spd"/>
  </w:docVars>
  <w:rsids>
    <w:rsidRoot w:val="00D15EC8"/>
    <w:rsid w:val="000863D9"/>
    <w:rsid w:val="000C532D"/>
    <w:rsid w:val="000C6251"/>
    <w:rsid w:val="00143D91"/>
    <w:rsid w:val="00163BA2"/>
    <w:rsid w:val="001A580B"/>
    <w:rsid w:val="002607FA"/>
    <w:rsid w:val="00274C53"/>
    <w:rsid w:val="002C1172"/>
    <w:rsid w:val="002D6742"/>
    <w:rsid w:val="002F4A87"/>
    <w:rsid w:val="003565F9"/>
    <w:rsid w:val="003A274F"/>
    <w:rsid w:val="003C54E8"/>
    <w:rsid w:val="0041143D"/>
    <w:rsid w:val="004F4583"/>
    <w:rsid w:val="00500680"/>
    <w:rsid w:val="005537A6"/>
    <w:rsid w:val="00575988"/>
    <w:rsid w:val="00596362"/>
    <w:rsid w:val="005B3E26"/>
    <w:rsid w:val="00691669"/>
    <w:rsid w:val="007F35BD"/>
    <w:rsid w:val="008624E5"/>
    <w:rsid w:val="00882F2A"/>
    <w:rsid w:val="009965A4"/>
    <w:rsid w:val="00A153C3"/>
    <w:rsid w:val="00BB7926"/>
    <w:rsid w:val="00BC4DEE"/>
    <w:rsid w:val="00C764F5"/>
    <w:rsid w:val="00C87B0F"/>
    <w:rsid w:val="00CE6AA8"/>
    <w:rsid w:val="00D15EC8"/>
    <w:rsid w:val="00DA0B1A"/>
    <w:rsid w:val="00DD12B5"/>
    <w:rsid w:val="00DD4453"/>
    <w:rsid w:val="00E26A69"/>
    <w:rsid w:val="00E4493F"/>
    <w:rsid w:val="00E46B5D"/>
    <w:rsid w:val="00EC7FBA"/>
    <w:rsid w:val="00ED4D1D"/>
    <w:rsid w:val="00F8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15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15E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5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15EC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5EC8"/>
    <w:rPr>
      <w:rFonts w:ascii="Tahoma" w:hAnsi="Tahoma" w:cs="Tahoma"/>
      <w:sz w:val="16"/>
      <w:szCs w:val="16"/>
    </w:rPr>
  </w:style>
  <w:style w:type="paragraph" w:customStyle="1" w:styleId="--">
    <w:name w:val="- СТРАНИЦА -"/>
    <w:uiPriority w:val="99"/>
    <w:rsid w:val="00D15EC8"/>
    <w:rPr>
      <w:rFonts w:ascii="Calibri" w:hAnsi="Calibri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D15EC8"/>
    <w:rPr>
      <w:rFonts w:ascii="Calibri" w:hAnsi="Calibri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15EC8"/>
    <w:pPr>
      <w:jc w:val="center"/>
    </w:pPr>
    <w:rPr>
      <w:rFonts w:ascii="Calibri" w:hAnsi="Calibri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D15EC8"/>
    <w:rPr>
      <w:rFonts w:ascii="Calibri" w:hAnsi="Calibri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5EC8"/>
    <w:pPr>
      <w:widowControl w:val="0"/>
      <w:autoSpaceDE w:val="0"/>
      <w:autoSpaceDN w:val="0"/>
      <w:adjustRightInd w:val="0"/>
    </w:pPr>
    <w:rPr>
      <w:rFonts w:ascii="Calibri" w:hAnsi="Calibri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D15EC8"/>
    <w:pPr>
      <w:ind w:left="720"/>
      <w:contextualSpacing/>
    </w:pPr>
    <w:rPr>
      <w:rFonts w:ascii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15E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5EC8"/>
    <w:rPr>
      <w:rFonts w:ascii="Arial" w:hAnsi="Arial"/>
      <w:sz w:val="20"/>
      <w:lang w:eastAsia="ru-RU"/>
    </w:rPr>
  </w:style>
  <w:style w:type="paragraph" w:customStyle="1" w:styleId="2">
    <w:name w:val="Абзац списка2"/>
    <w:basedOn w:val="a"/>
    <w:rsid w:val="00D15EC8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link w:val="ConsPlusNonformat0"/>
    <w:rsid w:val="00D15EC8"/>
    <w:pPr>
      <w:autoSpaceDE w:val="0"/>
      <w:autoSpaceDN w:val="0"/>
      <w:adjustRightInd w:val="0"/>
    </w:pPr>
    <w:rPr>
      <w:rFonts w:ascii="Courier New" w:hAnsi="Courier New" w:cs="Calibri"/>
      <w:lang w:eastAsia="ru-RU"/>
    </w:rPr>
  </w:style>
  <w:style w:type="character" w:customStyle="1" w:styleId="ConsPlusNonformat0">
    <w:name w:val="ConsPlusNonformat Знак"/>
    <w:link w:val="ConsPlusNonformat"/>
    <w:locked/>
    <w:rsid w:val="00D15EC8"/>
    <w:rPr>
      <w:rFonts w:ascii="Courier New" w:hAnsi="Courier New"/>
      <w:lang w:eastAsia="ru-RU"/>
    </w:rPr>
  </w:style>
  <w:style w:type="paragraph" w:styleId="aa">
    <w:name w:val="footer"/>
    <w:basedOn w:val="a"/>
    <w:link w:val="ab"/>
    <w:uiPriority w:val="99"/>
    <w:unhideWhenUsed/>
    <w:rsid w:val="00D15EC8"/>
    <w:pPr>
      <w:tabs>
        <w:tab w:val="center" w:pos="4677"/>
        <w:tab w:val="right" w:pos="9355"/>
      </w:tabs>
    </w:pPr>
    <w:rPr>
      <w:rFonts w:ascii="Calibri" w:hAnsi="Calibri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15EC8"/>
    <w:rPr>
      <w:rFonts w:ascii="Calibri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15EC8"/>
    <w:pPr>
      <w:tabs>
        <w:tab w:val="center" w:pos="4677"/>
        <w:tab w:val="right" w:pos="9355"/>
      </w:tabs>
    </w:pPr>
    <w:rPr>
      <w:rFonts w:ascii="Calibri" w:hAnsi="Calibri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15EC8"/>
    <w:rPr>
      <w:rFonts w:ascii="Calibri" w:hAnsi="Calibri" w:cs="Times New Roman"/>
      <w:sz w:val="24"/>
      <w:szCs w:val="24"/>
      <w:lang w:eastAsia="ru-RU"/>
    </w:rPr>
  </w:style>
  <w:style w:type="paragraph" w:customStyle="1" w:styleId="ConsPlusCell">
    <w:name w:val="ConsPlusCell"/>
    <w:rsid w:val="00D15EC8"/>
    <w:pPr>
      <w:widowControl w:val="0"/>
      <w:autoSpaceDE w:val="0"/>
      <w:autoSpaceDN w:val="0"/>
      <w:adjustRightInd w:val="0"/>
    </w:pPr>
    <w:rPr>
      <w:rFonts w:ascii="Calibri" w:hAnsi="Calibri" w:cs="Calibri"/>
      <w:lang w:eastAsia="ru-RU"/>
    </w:rPr>
  </w:style>
  <w:style w:type="table" w:styleId="ae">
    <w:name w:val="Table Grid"/>
    <w:basedOn w:val="a1"/>
    <w:uiPriority w:val="59"/>
    <w:rsid w:val="00D15EC8"/>
    <w:rPr>
      <w:rFonts w:ascii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aliases w:val="Без интервала1"/>
    <w:link w:val="af0"/>
    <w:uiPriority w:val="1"/>
    <w:qFormat/>
    <w:rsid w:val="00D15EC8"/>
    <w:rPr>
      <w:rFonts w:ascii="Calibri" w:hAnsi="Calibri" w:cs="Calibri"/>
    </w:rPr>
  </w:style>
  <w:style w:type="character" w:styleId="af1">
    <w:name w:val="Hyperlink"/>
    <w:basedOn w:val="a0"/>
    <w:uiPriority w:val="99"/>
    <w:rsid w:val="00D15EC8"/>
    <w:rPr>
      <w:rFonts w:cs="Times New Roman"/>
      <w:color w:val="000080"/>
      <w:u w:val="single"/>
    </w:rPr>
  </w:style>
  <w:style w:type="paragraph" w:customStyle="1" w:styleId="20">
    <w:name w:val="Основной текст (2)"/>
    <w:basedOn w:val="a"/>
    <w:link w:val="21"/>
    <w:uiPriority w:val="99"/>
    <w:rsid w:val="00D15EC8"/>
    <w:pPr>
      <w:shd w:val="clear" w:color="auto" w:fill="FFFFFF"/>
      <w:spacing w:after="240" w:line="240" w:lineRule="atLeast"/>
      <w:ind w:firstLine="680"/>
      <w:jc w:val="both"/>
    </w:pPr>
    <w:rPr>
      <w:rFonts w:ascii="Arial Unicode MS" w:eastAsia="Arial Unicode MS" w:hAnsi="Arial Unicode MS" w:cs="Times New Roman"/>
      <w:b/>
      <w:bCs/>
      <w:sz w:val="25"/>
      <w:szCs w:val="25"/>
    </w:rPr>
  </w:style>
  <w:style w:type="character" w:customStyle="1" w:styleId="21">
    <w:name w:val="Основной текст (2)_"/>
    <w:link w:val="20"/>
    <w:uiPriority w:val="99"/>
    <w:locked/>
    <w:rsid w:val="00D15EC8"/>
    <w:rPr>
      <w:rFonts w:ascii="Arial Unicode MS" w:eastAsia="Arial Unicode MS" w:hAnsi="Arial Unicode MS"/>
      <w:b/>
      <w:sz w:val="25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D15EC8"/>
    <w:rPr>
      <w:b/>
      <w:sz w:val="25"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D15EC8"/>
    <w:rPr>
      <w:sz w:val="26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D15EC8"/>
    <w:rPr>
      <w:rFonts w:cs="Times New Roman"/>
      <w:szCs w:val="26"/>
    </w:rPr>
  </w:style>
  <w:style w:type="paragraph" w:styleId="af2">
    <w:name w:val="Body Text"/>
    <w:basedOn w:val="a"/>
    <w:link w:val="af3"/>
    <w:uiPriority w:val="99"/>
    <w:rsid w:val="00D15EC8"/>
    <w:pPr>
      <w:shd w:val="clear" w:color="auto" w:fill="FFFFFF"/>
      <w:spacing w:line="422" w:lineRule="exact"/>
      <w:jc w:val="both"/>
    </w:pPr>
    <w:rPr>
      <w:rFonts w:ascii="Arial Unicode MS" w:eastAsia="Arial Unicode MS" w:hAnsi="Arial Unicode MS" w:cs="Arial Unicode MS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D15EC8"/>
    <w:rPr>
      <w:rFonts w:ascii="Arial Unicode MS" w:eastAsia="Arial Unicode MS" w:hAnsi="Arial Unicode MS" w:cs="Arial Unicode MS"/>
      <w:sz w:val="26"/>
      <w:szCs w:val="26"/>
      <w:shd w:val="clear" w:color="auto" w:fill="FFFFFF"/>
      <w:lang w:eastAsia="ru-RU"/>
    </w:rPr>
  </w:style>
  <w:style w:type="paragraph" w:customStyle="1" w:styleId="23">
    <w:name w:val="Заголовок №2"/>
    <w:basedOn w:val="a"/>
    <w:link w:val="22"/>
    <w:uiPriority w:val="99"/>
    <w:rsid w:val="00D15EC8"/>
    <w:pPr>
      <w:shd w:val="clear" w:color="auto" w:fill="FFFFFF"/>
      <w:spacing w:before="240" w:line="432" w:lineRule="exact"/>
      <w:jc w:val="both"/>
      <w:outlineLvl w:val="1"/>
    </w:pPr>
    <w:rPr>
      <w:b/>
      <w:sz w:val="25"/>
    </w:rPr>
  </w:style>
  <w:style w:type="paragraph" w:customStyle="1" w:styleId="110">
    <w:name w:val="Заголовок №11"/>
    <w:basedOn w:val="a"/>
    <w:link w:val="11"/>
    <w:uiPriority w:val="99"/>
    <w:rsid w:val="00D15EC8"/>
    <w:pPr>
      <w:shd w:val="clear" w:color="auto" w:fill="FFFFFF"/>
      <w:spacing w:line="422" w:lineRule="exact"/>
      <w:ind w:firstLine="680"/>
      <w:jc w:val="both"/>
      <w:outlineLvl w:val="0"/>
    </w:pPr>
    <w:rPr>
      <w:sz w:val="26"/>
    </w:rPr>
  </w:style>
  <w:style w:type="character" w:customStyle="1" w:styleId="31">
    <w:name w:val="Основной текст3"/>
    <w:rsid w:val="00D15EC8"/>
    <w:rPr>
      <w:rFonts w:ascii="Times New Roman" w:hAnsi="Times New Roman"/>
      <w:spacing w:val="7"/>
      <w:sz w:val="23"/>
      <w:shd w:val="clear" w:color="auto" w:fill="FFFFFF"/>
    </w:rPr>
  </w:style>
  <w:style w:type="paragraph" w:styleId="24">
    <w:name w:val="Body Text Indent 2"/>
    <w:basedOn w:val="a"/>
    <w:link w:val="25"/>
    <w:uiPriority w:val="99"/>
    <w:semiHidden/>
    <w:unhideWhenUsed/>
    <w:rsid w:val="00D15EC8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D15E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D15EC8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D15E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D15EC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15EC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D15EC8"/>
    <w:pPr>
      <w:spacing w:after="120"/>
      <w:ind w:left="283"/>
    </w:pPr>
    <w:rPr>
      <w:rFonts w:ascii="Calibri" w:hAnsi="Calibri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15EC8"/>
    <w:rPr>
      <w:rFonts w:ascii="Calibri" w:hAnsi="Calibri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5E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D15E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15EC8"/>
    <w:rPr>
      <w:rFonts w:ascii="Calibri" w:hAnsi="Calibri"/>
      <w:sz w:val="24"/>
      <w:lang w:eastAsia="ru-RU"/>
    </w:rPr>
  </w:style>
  <w:style w:type="paragraph" w:customStyle="1" w:styleId="Default">
    <w:name w:val="Default"/>
    <w:rsid w:val="00D15EC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chool">
    <w:name w:val="school"/>
    <w:basedOn w:val="a0"/>
    <w:rsid w:val="00D15EC8"/>
    <w:rPr>
      <w:rFonts w:cs="Times New Roman"/>
    </w:rPr>
  </w:style>
  <w:style w:type="paragraph" w:customStyle="1" w:styleId="ConsPlusDocList">
    <w:name w:val="ConsPlusDocList"/>
    <w:rsid w:val="00D15EC8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5EC8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5EC8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15EC8"/>
    <w:pPr>
      <w:widowControl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Без интервала Знак"/>
    <w:aliases w:val="Без интервала1 Знак"/>
    <w:link w:val="af"/>
    <w:uiPriority w:val="1"/>
    <w:locked/>
    <w:rsid w:val="00D15EC8"/>
    <w:rPr>
      <w:rFonts w:ascii="Calibri" w:hAnsi="Calibri"/>
    </w:rPr>
  </w:style>
  <w:style w:type="paragraph" w:customStyle="1" w:styleId="p3">
    <w:name w:val="p3"/>
    <w:basedOn w:val="a"/>
    <w:rsid w:val="00D15E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5EC8"/>
    <w:rPr>
      <w:rFonts w:cs="Times New Roman"/>
    </w:rPr>
  </w:style>
  <w:style w:type="paragraph" w:customStyle="1" w:styleId="consplusnormal1">
    <w:name w:val="consplusnormal"/>
    <w:basedOn w:val="a"/>
    <w:rsid w:val="00D15E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D15EC8"/>
    <w:rPr>
      <w:rFonts w:cs="Times New Roman"/>
      <w:b/>
      <w:bCs/>
    </w:rPr>
  </w:style>
  <w:style w:type="character" w:styleId="afa">
    <w:name w:val="FollowedHyperlink"/>
    <w:basedOn w:val="a0"/>
    <w:uiPriority w:val="99"/>
    <w:semiHidden/>
    <w:unhideWhenUsed/>
    <w:rsid w:val="00D15EC8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75BDBF7B2979DFDCC354C447021360E4BF1EF67CED6F8089833D33A62108BB7E2A608FE82EC9Cp1T2H" TargetMode="External"/><Relationship Id="rId13" Type="http://schemas.openxmlformats.org/officeDocument/2006/relationships/hyperlink" Target="consultantplus://offline/ref=C6475BDBF7B2979DFDCC354C447021360E4BF1EF67CED6F8089833D33A62108BB7E2A608FE82EC9Cp1T2H" TargetMode="External"/><Relationship Id="rId18" Type="http://schemas.openxmlformats.org/officeDocument/2006/relationships/hyperlink" Target="http://dtszns.ru/files/news/metod_mat_dlya_uchregd_pochtov_svyazi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475BDBF7B2979DFDCC354C447021360E47F8EB63CED6F8089833D33Ap6T2H" TargetMode="External"/><Relationship Id="rId17" Type="http://schemas.openxmlformats.org/officeDocument/2006/relationships/hyperlink" Target="http://dtszns.ru/files/news/metod_mat_dlya_obshepit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tszns.ru/files/news/metod_mat_dlya_uchregd_bit_obslug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75BDBF7B2979DFDCC354C447021360E4BF7EB6AC2D6F8089833D33A62108BB7E2A608FE82EC9Cp1T3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tszns.ru/files/news/metod_mat_dlya_gostinic.doc" TargetMode="External"/><Relationship Id="rId10" Type="http://schemas.openxmlformats.org/officeDocument/2006/relationships/hyperlink" Target="consultantplus://offline/ref=C6475BDBF7B2979DFDCC354C447021360E4BF1EA6BC0D6F8089833D33Ap6T2H" TargetMode="External"/><Relationship Id="rId19" Type="http://schemas.openxmlformats.org/officeDocument/2006/relationships/hyperlink" Target="http://dtszns.ru/files/news/metod_mat_dlya_uchregd_torgovl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75BDBF7B2979DFDCC2B41521C763B0948AEE16ACED4A655C7688E6D6B1ADCF0ADFF4ABA8FED9D1171F6p6TF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16649</Words>
  <Characters>115734</Characters>
  <Application>Microsoft Office Word</Application>
  <DocSecurity>4</DocSecurity>
  <Lines>964</Lines>
  <Paragraphs>264</Paragraphs>
  <ScaleCrop>false</ScaleCrop>
  <Company/>
  <LinksUpToDate>false</LinksUpToDate>
  <CharactersWithSpaces>132119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</dc:creator>
  <cp:lastModifiedBy>Kurmanova_GA</cp:lastModifiedBy>
  <cp:revision>2</cp:revision>
  <cp:lastPrinted>2017-06-27T06:55:00Z</cp:lastPrinted>
  <dcterms:created xsi:type="dcterms:W3CDTF">2017-07-03T11:25:00Z</dcterms:created>
  <dcterms:modified xsi:type="dcterms:W3CDTF">2017-07-03T11:25:00Z</dcterms:modified>
</cp:coreProperties>
</file>