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886" w:rsidRDefault="007F7886" w:rsidP="009377FF">
      <w:pPr>
        <w:spacing w:after="0" w:line="240" w:lineRule="auto"/>
        <w:jc w:val="center"/>
        <w:rPr>
          <w:rFonts w:ascii="Times New Roman" w:hAnsi="Times New Roman"/>
          <w:b/>
          <w:sz w:val="24"/>
          <w:szCs w:val="24"/>
        </w:rPr>
      </w:pPr>
    </w:p>
    <w:p w:rsidR="007F7886" w:rsidRDefault="007F7886" w:rsidP="009377FF">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42208" behindDoc="1" locked="0" layoutInCell="1" allowOverlap="1">
            <wp:simplePos x="0" y="0"/>
            <wp:positionH relativeFrom="column">
              <wp:posOffset>-598805</wp:posOffset>
            </wp:positionH>
            <wp:positionV relativeFrom="paragraph">
              <wp:posOffset>106045</wp:posOffset>
            </wp:positionV>
            <wp:extent cx="7179945" cy="7108190"/>
            <wp:effectExtent l="0" t="0" r="0" b="0"/>
            <wp:wrapNone/>
            <wp:docPr id="4"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cstate="print"/>
                    <a:srcRect/>
                    <a:stretch>
                      <a:fillRect/>
                    </a:stretch>
                  </pic:blipFill>
                  <pic:spPr bwMode="auto">
                    <a:xfrm>
                      <a:off x="0" y="0"/>
                      <a:ext cx="7179945" cy="7108190"/>
                    </a:xfrm>
                    <a:prstGeom prst="rect">
                      <a:avLst/>
                    </a:prstGeom>
                    <a:noFill/>
                    <a:ln w="9525">
                      <a:noFill/>
                      <a:miter lim="800000"/>
                      <a:headEnd/>
                      <a:tailEnd/>
                    </a:ln>
                  </pic:spPr>
                </pic:pic>
              </a:graphicData>
            </a:graphic>
          </wp:anchor>
        </w:drawing>
      </w:r>
    </w:p>
    <w:p w:rsidR="007F7886" w:rsidRDefault="007F7886" w:rsidP="009377FF">
      <w:pPr>
        <w:spacing w:after="0" w:line="240" w:lineRule="auto"/>
        <w:jc w:val="center"/>
        <w:rPr>
          <w:rFonts w:ascii="Times New Roman" w:hAnsi="Times New Roman"/>
          <w:b/>
          <w:sz w:val="24"/>
          <w:szCs w:val="24"/>
        </w:rPr>
      </w:pPr>
    </w:p>
    <w:p w:rsidR="007F7886" w:rsidRDefault="007F7886" w:rsidP="009377FF">
      <w:pPr>
        <w:spacing w:after="0" w:line="240" w:lineRule="auto"/>
        <w:jc w:val="center"/>
        <w:rPr>
          <w:rFonts w:ascii="Times New Roman" w:hAnsi="Times New Roman"/>
          <w:b/>
          <w:sz w:val="24"/>
          <w:szCs w:val="24"/>
        </w:rPr>
      </w:pPr>
    </w:p>
    <w:p w:rsidR="007F7886" w:rsidRDefault="007F7886" w:rsidP="009377FF">
      <w:pPr>
        <w:spacing w:after="0" w:line="240" w:lineRule="auto"/>
        <w:jc w:val="center"/>
        <w:rPr>
          <w:rFonts w:ascii="Times New Roman" w:hAnsi="Times New Roman"/>
          <w:b/>
          <w:sz w:val="24"/>
          <w:szCs w:val="24"/>
        </w:rPr>
      </w:pPr>
    </w:p>
    <w:p w:rsidR="007F7886" w:rsidRDefault="007F7886" w:rsidP="009377FF">
      <w:pPr>
        <w:spacing w:after="0" w:line="240" w:lineRule="auto"/>
        <w:jc w:val="center"/>
        <w:rPr>
          <w:rFonts w:ascii="Times New Roman" w:hAnsi="Times New Roman"/>
          <w:b/>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50618" w:rsidP="009377FF">
      <w:pPr>
        <w:spacing w:after="0" w:line="240" w:lineRule="auto"/>
        <w:jc w:val="center"/>
        <w:rPr>
          <w:rFonts w:ascii="Times New Roman" w:hAnsi="Times New Roman"/>
          <w:b/>
          <w:noProof/>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70.6pt;margin-top:7.35pt;width:335.55pt;height:138.65pt;z-index:251738112" stroked="f">
            <v:textbox style="mso-next-textbox:#_x0000_s1029">
              <w:txbxContent>
                <w:p w:rsidR="0011225E" w:rsidRPr="007F7886" w:rsidRDefault="0011225E" w:rsidP="009377FF">
                  <w:pPr>
                    <w:spacing w:after="0" w:line="240" w:lineRule="auto"/>
                    <w:jc w:val="center"/>
                    <w:rPr>
                      <w:rFonts w:ascii="PT Astra Serif" w:hAnsi="PT Astra Serif"/>
                      <w:b/>
                      <w:i/>
                      <w:color w:val="4F6228" w:themeColor="accent3" w:themeShade="80"/>
                      <w:sz w:val="44"/>
                      <w:szCs w:val="44"/>
                    </w:rPr>
                  </w:pPr>
                  <w:r w:rsidRPr="007F7886">
                    <w:rPr>
                      <w:rFonts w:ascii="PT Astra Serif" w:hAnsi="PT Astra Serif"/>
                      <w:b/>
                      <w:i/>
                      <w:color w:val="4F6228" w:themeColor="accent3" w:themeShade="80"/>
                      <w:sz w:val="44"/>
                      <w:szCs w:val="44"/>
                    </w:rPr>
                    <w:t>Анализ положения граждан</w:t>
                  </w:r>
                </w:p>
                <w:p w:rsidR="0011225E" w:rsidRPr="007F7886" w:rsidRDefault="0011225E" w:rsidP="009377FF">
                  <w:pPr>
                    <w:spacing w:after="0" w:line="240" w:lineRule="auto"/>
                    <w:jc w:val="center"/>
                    <w:rPr>
                      <w:rFonts w:ascii="PT Astra Serif" w:hAnsi="PT Astra Serif"/>
                      <w:b/>
                      <w:i/>
                      <w:color w:val="4F6228" w:themeColor="accent3" w:themeShade="80"/>
                      <w:sz w:val="44"/>
                      <w:szCs w:val="44"/>
                    </w:rPr>
                  </w:pPr>
                  <w:r w:rsidRPr="007F7886">
                    <w:rPr>
                      <w:rFonts w:ascii="PT Astra Serif" w:hAnsi="PT Astra Serif"/>
                      <w:b/>
                      <w:i/>
                      <w:color w:val="4F6228" w:themeColor="accent3" w:themeShade="80"/>
                      <w:sz w:val="44"/>
                      <w:szCs w:val="44"/>
                    </w:rPr>
                    <w:t>пожилого возраста,</w:t>
                  </w:r>
                </w:p>
                <w:p w:rsidR="0011225E" w:rsidRPr="007F7886" w:rsidRDefault="0011225E" w:rsidP="009377FF">
                  <w:pPr>
                    <w:spacing w:after="0" w:line="240" w:lineRule="auto"/>
                    <w:jc w:val="center"/>
                    <w:rPr>
                      <w:rFonts w:ascii="PT Astra Serif" w:hAnsi="PT Astra Serif"/>
                      <w:b/>
                      <w:i/>
                      <w:color w:val="4F6228" w:themeColor="accent3" w:themeShade="80"/>
                      <w:sz w:val="44"/>
                      <w:szCs w:val="44"/>
                    </w:rPr>
                  </w:pPr>
                  <w:r w:rsidRPr="007F7886">
                    <w:rPr>
                      <w:rFonts w:ascii="PT Astra Serif" w:hAnsi="PT Astra Serif"/>
                      <w:b/>
                      <w:i/>
                      <w:color w:val="4F6228" w:themeColor="accent3" w:themeShade="80"/>
                      <w:sz w:val="44"/>
                      <w:szCs w:val="44"/>
                    </w:rPr>
                    <w:t>проживающих на территории муниципального образования</w:t>
                  </w:r>
                </w:p>
                <w:p w:rsidR="0011225E" w:rsidRPr="007F7886" w:rsidRDefault="0011225E" w:rsidP="009377FF">
                  <w:pPr>
                    <w:spacing w:after="0" w:line="240" w:lineRule="auto"/>
                    <w:jc w:val="center"/>
                    <w:rPr>
                      <w:rFonts w:ascii="PT Astra Serif" w:hAnsi="PT Astra Serif"/>
                      <w:b/>
                      <w:i/>
                      <w:color w:val="4F6228" w:themeColor="accent3" w:themeShade="80"/>
                      <w:sz w:val="44"/>
                      <w:szCs w:val="44"/>
                    </w:rPr>
                  </w:pPr>
                  <w:r w:rsidRPr="007F7886">
                    <w:rPr>
                      <w:rFonts w:ascii="PT Astra Serif" w:hAnsi="PT Astra Serif"/>
                      <w:b/>
                      <w:i/>
                      <w:color w:val="4F6228" w:themeColor="accent3" w:themeShade="80"/>
                      <w:sz w:val="44"/>
                      <w:szCs w:val="44"/>
                    </w:rPr>
                    <w:t>город Салехард, за 2019 год</w:t>
                  </w:r>
                </w:p>
                <w:p w:rsidR="0011225E" w:rsidRPr="007F7886" w:rsidRDefault="0011225E">
                  <w:pPr>
                    <w:rPr>
                      <w:color w:val="4F6228" w:themeColor="accent3" w:themeShade="80"/>
                    </w:rPr>
                  </w:pPr>
                </w:p>
              </w:txbxContent>
            </v:textbox>
          </v:shape>
        </w:pict>
      </w: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7F7886" w:rsidRDefault="007F7886" w:rsidP="009377FF">
      <w:pPr>
        <w:spacing w:after="0" w:line="240" w:lineRule="auto"/>
        <w:jc w:val="center"/>
        <w:rPr>
          <w:rFonts w:ascii="Times New Roman" w:hAnsi="Times New Roman"/>
          <w:b/>
          <w:noProof/>
          <w:sz w:val="24"/>
          <w:szCs w:val="24"/>
        </w:rPr>
      </w:pPr>
    </w:p>
    <w:p w:rsidR="001B04FE" w:rsidRPr="009377FF" w:rsidRDefault="00876F1F" w:rsidP="009377FF">
      <w:pPr>
        <w:spacing w:after="0" w:line="240" w:lineRule="auto"/>
        <w:jc w:val="center"/>
        <w:rPr>
          <w:rFonts w:ascii="Times New Roman" w:hAnsi="Times New Roman"/>
          <w:b/>
          <w:sz w:val="24"/>
          <w:szCs w:val="24"/>
        </w:rPr>
      </w:pPr>
      <w:r w:rsidRPr="009377FF">
        <w:rPr>
          <w:rFonts w:ascii="Times New Roman" w:hAnsi="Times New Roman"/>
          <w:b/>
          <w:sz w:val="24"/>
          <w:szCs w:val="24"/>
        </w:rPr>
        <w:t xml:space="preserve">Департамент по труду </w:t>
      </w:r>
      <w:r w:rsidR="001B04FE" w:rsidRPr="009377FF">
        <w:rPr>
          <w:rFonts w:ascii="Times New Roman" w:hAnsi="Times New Roman"/>
          <w:b/>
          <w:sz w:val="24"/>
          <w:szCs w:val="24"/>
        </w:rPr>
        <w:t>и</w:t>
      </w:r>
      <w:r w:rsidR="009377FF" w:rsidRPr="009377FF">
        <w:rPr>
          <w:rFonts w:ascii="Times New Roman" w:hAnsi="Times New Roman"/>
          <w:b/>
          <w:sz w:val="24"/>
          <w:szCs w:val="24"/>
        </w:rPr>
        <w:t xml:space="preserve"> </w:t>
      </w:r>
      <w:r w:rsidRPr="009377FF">
        <w:rPr>
          <w:rFonts w:ascii="Times New Roman" w:hAnsi="Times New Roman"/>
          <w:b/>
          <w:sz w:val="24"/>
          <w:szCs w:val="24"/>
        </w:rPr>
        <w:t xml:space="preserve">социальной  защите населения </w:t>
      </w:r>
    </w:p>
    <w:p w:rsidR="001B04FE" w:rsidRPr="009377FF" w:rsidRDefault="00876F1F" w:rsidP="00876F1F">
      <w:pPr>
        <w:spacing w:after="0" w:line="240" w:lineRule="auto"/>
        <w:jc w:val="center"/>
        <w:rPr>
          <w:rFonts w:ascii="Times New Roman" w:hAnsi="Times New Roman"/>
          <w:b/>
          <w:sz w:val="24"/>
          <w:szCs w:val="24"/>
        </w:rPr>
      </w:pPr>
      <w:r w:rsidRPr="009377FF">
        <w:rPr>
          <w:rFonts w:ascii="Times New Roman" w:hAnsi="Times New Roman"/>
          <w:b/>
          <w:sz w:val="24"/>
          <w:szCs w:val="24"/>
        </w:rPr>
        <w:t xml:space="preserve">Администрации муниципального образования </w:t>
      </w:r>
    </w:p>
    <w:p w:rsidR="00876F1F" w:rsidRPr="009377FF" w:rsidRDefault="00876F1F" w:rsidP="00876F1F">
      <w:pPr>
        <w:spacing w:after="0" w:line="240" w:lineRule="auto"/>
        <w:jc w:val="center"/>
        <w:rPr>
          <w:rFonts w:ascii="Times New Roman" w:hAnsi="Times New Roman"/>
          <w:b/>
          <w:sz w:val="24"/>
          <w:szCs w:val="24"/>
        </w:rPr>
      </w:pPr>
      <w:r w:rsidRPr="009377FF">
        <w:rPr>
          <w:rFonts w:ascii="Times New Roman" w:hAnsi="Times New Roman"/>
          <w:b/>
          <w:sz w:val="24"/>
          <w:szCs w:val="24"/>
        </w:rPr>
        <w:t>город Салехард</w:t>
      </w:r>
    </w:p>
    <w:p w:rsidR="00F06A4C" w:rsidRPr="004C4E51" w:rsidRDefault="00F06A4C" w:rsidP="00876F1F">
      <w:pPr>
        <w:spacing w:after="0" w:line="240" w:lineRule="auto"/>
        <w:jc w:val="center"/>
        <w:rPr>
          <w:rFonts w:ascii="Times New Roman" w:hAnsi="Times New Roman"/>
          <w:b/>
          <w:sz w:val="24"/>
          <w:szCs w:val="24"/>
        </w:rPr>
      </w:pPr>
    </w:p>
    <w:p w:rsidR="00876F1F" w:rsidRPr="004C4E51" w:rsidRDefault="00876F1F" w:rsidP="00876F1F">
      <w:pPr>
        <w:spacing w:after="0" w:line="240" w:lineRule="auto"/>
        <w:jc w:val="center"/>
        <w:rPr>
          <w:rFonts w:ascii="PT Astra Serif" w:hAnsi="PT Astra Serif"/>
          <w:b/>
          <w:sz w:val="24"/>
          <w:szCs w:val="24"/>
        </w:rPr>
      </w:pPr>
      <w:r w:rsidRPr="004C4E51">
        <w:rPr>
          <w:rFonts w:ascii="PT Astra Serif" w:hAnsi="PT Astra Serif"/>
          <w:b/>
          <w:sz w:val="24"/>
          <w:szCs w:val="24"/>
        </w:rPr>
        <w:lastRenderedPageBreak/>
        <w:t>СОДЕРЖАНИЕ:</w:t>
      </w:r>
    </w:p>
    <w:p w:rsidR="00474302" w:rsidRPr="004C4E51" w:rsidRDefault="00474302" w:rsidP="00D93A56">
      <w:pPr>
        <w:spacing w:after="0" w:line="240" w:lineRule="auto"/>
        <w:jc w:val="center"/>
        <w:rPr>
          <w:rFonts w:ascii="PT Astra Serif" w:hAnsi="PT Astra Serif"/>
          <w:b/>
          <w:sz w:val="24"/>
          <w:szCs w:val="24"/>
        </w:rPr>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601594" w:rsidRPr="004C4E51" w:rsidTr="002A5E8D">
        <w:tc>
          <w:tcPr>
            <w:tcW w:w="8472" w:type="dxa"/>
          </w:tcPr>
          <w:p w:rsidR="00601594" w:rsidRPr="004C4E51" w:rsidRDefault="00601594" w:rsidP="00D93A56">
            <w:pPr>
              <w:snapToGrid w:val="0"/>
              <w:spacing w:after="0" w:line="240" w:lineRule="auto"/>
              <w:rPr>
                <w:rFonts w:ascii="PT Astra Serif" w:hAnsi="PT Astra Serif"/>
                <w:b/>
                <w:sz w:val="24"/>
                <w:szCs w:val="24"/>
              </w:rPr>
            </w:pPr>
            <w:r w:rsidRPr="004C4E51">
              <w:rPr>
                <w:rFonts w:ascii="PT Astra Serif" w:hAnsi="PT Astra Serif"/>
                <w:b/>
                <w:sz w:val="24"/>
                <w:szCs w:val="24"/>
              </w:rPr>
              <w:t>Введение</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11225E">
            <w:pPr>
              <w:spacing w:line="240" w:lineRule="auto"/>
              <w:rPr>
                <w:rFonts w:ascii="PT Astra Serif" w:hAnsi="PT Astra Serif"/>
                <w:sz w:val="24"/>
                <w:szCs w:val="24"/>
              </w:rPr>
            </w:pPr>
            <w:r w:rsidRPr="004C4E51">
              <w:rPr>
                <w:rFonts w:ascii="PT Astra Serif" w:hAnsi="PT Astra Serif"/>
                <w:b/>
                <w:sz w:val="24"/>
                <w:szCs w:val="24"/>
              </w:rPr>
              <w:t xml:space="preserve">стр. </w:t>
            </w:r>
            <w:r w:rsidR="0011225E">
              <w:rPr>
                <w:rFonts w:ascii="PT Astra Serif" w:hAnsi="PT Astra Serif"/>
                <w:b/>
                <w:sz w:val="24"/>
                <w:szCs w:val="24"/>
              </w:rPr>
              <w:t>3</w:t>
            </w:r>
          </w:p>
        </w:tc>
      </w:tr>
      <w:tr w:rsidR="00601594" w:rsidRPr="004C4E51" w:rsidTr="002A5E8D">
        <w:tc>
          <w:tcPr>
            <w:tcW w:w="8472" w:type="dxa"/>
          </w:tcPr>
          <w:p w:rsidR="00601594" w:rsidRPr="004C4E51" w:rsidRDefault="00601594" w:rsidP="00D93A56">
            <w:pPr>
              <w:snapToGrid w:val="0"/>
              <w:spacing w:after="0" w:line="240" w:lineRule="auto"/>
              <w:ind w:right="263"/>
              <w:jc w:val="both"/>
              <w:rPr>
                <w:rFonts w:ascii="PT Astra Serif" w:hAnsi="PT Astra Serif"/>
                <w:b/>
                <w:sz w:val="24"/>
                <w:szCs w:val="24"/>
              </w:rPr>
            </w:pPr>
            <w:r w:rsidRPr="004C4E51">
              <w:rPr>
                <w:rFonts w:ascii="PT Astra Serif" w:hAnsi="PT Astra Serif"/>
                <w:b/>
                <w:sz w:val="24"/>
                <w:szCs w:val="24"/>
                <w:lang w:val="en-US"/>
              </w:rPr>
              <w:t>I</w:t>
            </w:r>
            <w:r w:rsidRPr="004C4E51">
              <w:rPr>
                <w:rFonts w:ascii="PT Astra Serif" w:hAnsi="PT Astra Serif"/>
                <w:b/>
                <w:sz w:val="24"/>
                <w:szCs w:val="24"/>
              </w:rPr>
              <w:t>. Динамика численности граждан пожилого возраста и структура льготных категорий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11225E">
            <w:pPr>
              <w:spacing w:line="240" w:lineRule="auto"/>
              <w:rPr>
                <w:rFonts w:ascii="PT Astra Serif" w:hAnsi="PT Astra Serif"/>
                <w:sz w:val="24"/>
                <w:szCs w:val="24"/>
              </w:rPr>
            </w:pPr>
            <w:r w:rsidRPr="004C4E51">
              <w:rPr>
                <w:rFonts w:ascii="PT Astra Serif" w:hAnsi="PT Astra Serif"/>
                <w:b/>
                <w:sz w:val="24"/>
                <w:szCs w:val="24"/>
              </w:rPr>
              <w:t xml:space="preserve">стр. </w:t>
            </w:r>
            <w:r w:rsidR="0011225E">
              <w:rPr>
                <w:rFonts w:ascii="PT Astra Serif" w:hAnsi="PT Astra Serif"/>
                <w:b/>
                <w:sz w:val="24"/>
                <w:szCs w:val="24"/>
              </w:rPr>
              <w:t>3</w:t>
            </w:r>
          </w:p>
        </w:tc>
      </w:tr>
      <w:tr w:rsidR="00601594" w:rsidRPr="004C4E51" w:rsidTr="002A5E8D">
        <w:tc>
          <w:tcPr>
            <w:tcW w:w="8472" w:type="dxa"/>
          </w:tcPr>
          <w:p w:rsidR="00601594" w:rsidRPr="004C4E51" w:rsidRDefault="00601594" w:rsidP="00D93A56">
            <w:pPr>
              <w:pStyle w:val="af6"/>
              <w:numPr>
                <w:ilvl w:val="1"/>
                <w:numId w:val="28"/>
              </w:numPr>
              <w:spacing w:after="0" w:line="240" w:lineRule="auto"/>
              <w:rPr>
                <w:rFonts w:ascii="PT Astra Serif" w:hAnsi="PT Astra Serif"/>
                <w:sz w:val="24"/>
                <w:szCs w:val="24"/>
              </w:rPr>
            </w:pPr>
            <w:r w:rsidRPr="004C4E51">
              <w:rPr>
                <w:rFonts w:ascii="PT Astra Serif" w:hAnsi="PT Astra Serif"/>
                <w:sz w:val="24"/>
                <w:szCs w:val="24"/>
              </w:rPr>
              <w:t>Динамика численности пожилых людей в муниципальном образовании город Салехард</w:t>
            </w:r>
          </w:p>
        </w:tc>
        <w:tc>
          <w:tcPr>
            <w:tcW w:w="1099" w:type="dxa"/>
          </w:tcPr>
          <w:p w:rsidR="00601594" w:rsidRPr="004C4E51" w:rsidRDefault="00601594" w:rsidP="0011225E">
            <w:pPr>
              <w:spacing w:line="240" w:lineRule="auto"/>
              <w:rPr>
                <w:rFonts w:ascii="PT Astra Serif" w:hAnsi="PT Astra Serif"/>
                <w:sz w:val="24"/>
                <w:szCs w:val="24"/>
              </w:rPr>
            </w:pPr>
            <w:r w:rsidRPr="004C4E51">
              <w:rPr>
                <w:rFonts w:ascii="PT Astra Serif" w:hAnsi="PT Astra Serif"/>
                <w:sz w:val="24"/>
                <w:szCs w:val="24"/>
              </w:rPr>
              <w:t xml:space="preserve">стр. </w:t>
            </w:r>
            <w:r w:rsidR="0011225E">
              <w:rPr>
                <w:rFonts w:ascii="PT Astra Serif" w:hAnsi="PT Astra Serif"/>
                <w:sz w:val="24"/>
                <w:szCs w:val="24"/>
              </w:rPr>
              <w:t>3</w:t>
            </w:r>
          </w:p>
        </w:tc>
      </w:tr>
      <w:tr w:rsidR="00601594" w:rsidRPr="004C4E51" w:rsidTr="002A5E8D">
        <w:tc>
          <w:tcPr>
            <w:tcW w:w="8472" w:type="dxa"/>
          </w:tcPr>
          <w:p w:rsidR="00601594" w:rsidRPr="004C4E51" w:rsidRDefault="00601594" w:rsidP="00D93A56">
            <w:pPr>
              <w:pStyle w:val="af6"/>
              <w:numPr>
                <w:ilvl w:val="1"/>
                <w:numId w:val="28"/>
              </w:numPr>
              <w:spacing w:after="0" w:line="240" w:lineRule="auto"/>
              <w:rPr>
                <w:rFonts w:ascii="PT Astra Serif" w:hAnsi="PT Astra Serif"/>
                <w:sz w:val="24"/>
                <w:szCs w:val="24"/>
              </w:rPr>
            </w:pPr>
            <w:r w:rsidRPr="004C4E51">
              <w:rPr>
                <w:rFonts w:ascii="PT Astra Serif" w:hAnsi="PT Astra Serif"/>
                <w:sz w:val="24"/>
                <w:szCs w:val="24"/>
              </w:rPr>
              <w:t>Структура льготных категорий граждан пожилого возраста в муниципальном образовании город Салехард</w:t>
            </w:r>
          </w:p>
          <w:p w:rsidR="00027FB8" w:rsidRPr="004C4E51" w:rsidRDefault="00027FB8" w:rsidP="00D93A56">
            <w:pPr>
              <w:pStyle w:val="af6"/>
              <w:spacing w:after="0" w:line="240" w:lineRule="auto"/>
              <w:ind w:left="360"/>
              <w:rPr>
                <w:rFonts w:ascii="PT Astra Serif" w:hAnsi="PT Astra Serif"/>
                <w:sz w:val="24"/>
                <w:szCs w:val="24"/>
              </w:rPr>
            </w:pPr>
          </w:p>
        </w:tc>
        <w:tc>
          <w:tcPr>
            <w:tcW w:w="1099" w:type="dxa"/>
          </w:tcPr>
          <w:p w:rsidR="00601594" w:rsidRPr="004C4E51" w:rsidRDefault="00601594" w:rsidP="0011225E">
            <w:pPr>
              <w:spacing w:line="240" w:lineRule="auto"/>
              <w:rPr>
                <w:rFonts w:ascii="PT Astra Serif" w:hAnsi="PT Astra Serif"/>
                <w:sz w:val="24"/>
                <w:szCs w:val="24"/>
              </w:rPr>
            </w:pPr>
            <w:r w:rsidRPr="004C4E51">
              <w:rPr>
                <w:rFonts w:ascii="PT Astra Serif" w:hAnsi="PT Astra Serif"/>
                <w:sz w:val="24"/>
                <w:szCs w:val="24"/>
              </w:rPr>
              <w:t xml:space="preserve">стр. </w:t>
            </w:r>
            <w:r w:rsidR="0011225E">
              <w:rPr>
                <w:rFonts w:ascii="PT Astra Serif" w:hAnsi="PT Astra Serif"/>
                <w:sz w:val="24"/>
                <w:szCs w:val="24"/>
              </w:rPr>
              <w:t>4</w:t>
            </w:r>
          </w:p>
        </w:tc>
      </w:tr>
      <w:tr w:rsidR="00601594" w:rsidRPr="004C4E51" w:rsidTr="002A5E8D">
        <w:tc>
          <w:tcPr>
            <w:tcW w:w="8472" w:type="dxa"/>
          </w:tcPr>
          <w:p w:rsidR="00601594" w:rsidRPr="004C4E51" w:rsidRDefault="00601594" w:rsidP="00D93A56">
            <w:pPr>
              <w:snapToGrid w:val="0"/>
              <w:spacing w:after="0" w:line="240" w:lineRule="auto"/>
              <w:ind w:right="263"/>
              <w:rPr>
                <w:rFonts w:ascii="PT Astra Serif" w:hAnsi="PT Astra Serif"/>
                <w:b/>
                <w:sz w:val="24"/>
                <w:szCs w:val="24"/>
              </w:rPr>
            </w:pPr>
            <w:r w:rsidRPr="004C4E51">
              <w:rPr>
                <w:rFonts w:ascii="PT Astra Serif" w:hAnsi="PT Astra Serif"/>
                <w:b/>
                <w:sz w:val="24"/>
                <w:szCs w:val="24"/>
                <w:lang w:val="en-US"/>
              </w:rPr>
              <w:t>II</w:t>
            </w:r>
            <w:r w:rsidRPr="004C4E51">
              <w:rPr>
                <w:rFonts w:ascii="PT Astra Serif" w:hAnsi="PT Astra Serif"/>
                <w:b/>
                <w:sz w:val="24"/>
                <w:szCs w:val="24"/>
              </w:rPr>
              <w:t>. Социально-экономическое положение граждан пожилого возраста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D93A56">
            <w:pPr>
              <w:snapToGrid w:val="0"/>
              <w:spacing w:after="0" w:line="240" w:lineRule="auto"/>
              <w:ind w:right="147"/>
              <w:jc w:val="center"/>
              <w:rPr>
                <w:rFonts w:ascii="PT Astra Serif" w:hAnsi="PT Astra Serif"/>
                <w:b/>
                <w:sz w:val="24"/>
                <w:szCs w:val="24"/>
              </w:rPr>
            </w:pPr>
            <w:r w:rsidRPr="004C4E51">
              <w:rPr>
                <w:rFonts w:ascii="PT Astra Serif" w:hAnsi="PT Astra Serif"/>
                <w:b/>
                <w:sz w:val="24"/>
                <w:szCs w:val="24"/>
              </w:rPr>
              <w:t xml:space="preserve">стр. </w:t>
            </w:r>
            <w:r w:rsidR="0011225E">
              <w:rPr>
                <w:rFonts w:ascii="PT Astra Serif" w:hAnsi="PT Astra Serif"/>
                <w:b/>
                <w:sz w:val="24"/>
                <w:szCs w:val="24"/>
              </w:rPr>
              <w:t>7</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2.1. Материальное положение граждан пожилого возраста в муниципальном образовании город Салехард</w:t>
            </w:r>
          </w:p>
          <w:p w:rsidR="00244A8F" w:rsidRPr="004C4E51" w:rsidRDefault="00244A8F" w:rsidP="00D93A56">
            <w:pPr>
              <w:spacing w:after="0" w:line="240" w:lineRule="auto"/>
              <w:jc w:val="both"/>
              <w:rPr>
                <w:rFonts w:ascii="PT Astra Serif" w:hAnsi="PT Astra Serif"/>
                <w:sz w:val="24"/>
                <w:szCs w:val="24"/>
              </w:rPr>
            </w:pPr>
          </w:p>
          <w:p w:rsidR="00601594" w:rsidRPr="00244A8F" w:rsidRDefault="00244A8F" w:rsidP="00D93A56">
            <w:pPr>
              <w:pStyle w:val="af6"/>
              <w:numPr>
                <w:ilvl w:val="1"/>
                <w:numId w:val="34"/>
              </w:numPr>
              <w:spacing w:after="0" w:line="240" w:lineRule="auto"/>
              <w:ind w:left="0" w:firstLine="0"/>
              <w:jc w:val="both"/>
              <w:rPr>
                <w:rFonts w:ascii="PT Astra Serif" w:hAnsi="PT Astra Serif"/>
                <w:sz w:val="24"/>
                <w:szCs w:val="24"/>
              </w:rPr>
            </w:pPr>
            <w:r w:rsidRPr="00244A8F">
              <w:rPr>
                <w:rFonts w:ascii="PT Astra Serif" w:hAnsi="PT Astra Serif"/>
                <w:sz w:val="24"/>
                <w:szCs w:val="24"/>
              </w:rPr>
              <w:t xml:space="preserve"> Меры по сохранению безопасности жизнедеятельности граждан пожилого возраста в муниципальном образовании город Салехар</w:t>
            </w:r>
            <w:r>
              <w:rPr>
                <w:rFonts w:ascii="PT Astra Serif" w:hAnsi="PT Astra Serif"/>
                <w:sz w:val="24"/>
                <w:szCs w:val="24"/>
              </w:rPr>
              <w:t>д</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11225E">
              <w:rPr>
                <w:rFonts w:ascii="PT Astra Serif" w:hAnsi="PT Astra Serif"/>
                <w:sz w:val="24"/>
                <w:szCs w:val="24"/>
              </w:rPr>
              <w:t>7</w:t>
            </w:r>
          </w:p>
          <w:p w:rsidR="00244A8F" w:rsidRDefault="00244A8F" w:rsidP="00D93A56">
            <w:pPr>
              <w:spacing w:line="240" w:lineRule="auto"/>
              <w:rPr>
                <w:rFonts w:ascii="PT Astra Serif" w:hAnsi="PT Astra Serif"/>
                <w:sz w:val="24"/>
                <w:szCs w:val="24"/>
              </w:rPr>
            </w:pPr>
          </w:p>
          <w:p w:rsidR="00244A8F" w:rsidRPr="004C4E51" w:rsidRDefault="00244A8F" w:rsidP="00244A8F">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Pr>
                <w:rFonts w:ascii="PT Astra Serif" w:hAnsi="PT Astra Serif"/>
                <w:sz w:val="24"/>
                <w:szCs w:val="24"/>
              </w:rPr>
              <w:t>1</w:t>
            </w:r>
            <w:r w:rsidR="0011225E">
              <w:rPr>
                <w:rFonts w:ascii="PT Astra Serif" w:hAnsi="PT Astra Serif"/>
                <w:sz w:val="24"/>
                <w:szCs w:val="24"/>
              </w:rPr>
              <w:t>0</w:t>
            </w:r>
          </w:p>
          <w:p w:rsidR="00601594" w:rsidRPr="00244A8F" w:rsidRDefault="00601594" w:rsidP="00244A8F">
            <w:pPr>
              <w:rPr>
                <w:rFonts w:ascii="PT Astra Serif" w:hAnsi="PT Astra Serif"/>
                <w:sz w:val="24"/>
                <w:szCs w:val="24"/>
              </w:rPr>
            </w:pP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2.</w:t>
            </w:r>
            <w:r w:rsidR="00244A8F">
              <w:rPr>
                <w:rFonts w:ascii="PT Astra Serif" w:hAnsi="PT Astra Serif"/>
                <w:sz w:val="24"/>
                <w:szCs w:val="24"/>
              </w:rPr>
              <w:t>3</w:t>
            </w:r>
            <w:r w:rsidRPr="004C4E51">
              <w:rPr>
                <w:rFonts w:ascii="PT Astra Serif" w:hAnsi="PT Astra Serif"/>
                <w:sz w:val="24"/>
                <w:szCs w:val="24"/>
              </w:rPr>
              <w:t>. Меры по сохранению и укреплению здоровья граждан пожилого  возраста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4C4E51">
              <w:rPr>
                <w:rFonts w:ascii="PT Astra Serif" w:hAnsi="PT Astra Serif"/>
                <w:sz w:val="24"/>
                <w:szCs w:val="24"/>
              </w:rPr>
              <w:t>1</w:t>
            </w:r>
            <w:r w:rsidR="0011225E">
              <w:rPr>
                <w:rFonts w:ascii="PT Astra Serif" w:hAnsi="PT Astra Serif"/>
                <w:sz w:val="24"/>
                <w:szCs w:val="24"/>
              </w:rPr>
              <w:t>1</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244A8F" w:rsidP="00D93A56">
            <w:pPr>
              <w:snapToGrid w:val="0"/>
              <w:spacing w:after="0" w:line="240" w:lineRule="auto"/>
              <w:ind w:right="263"/>
              <w:jc w:val="both"/>
              <w:rPr>
                <w:rFonts w:ascii="PT Astra Serif" w:hAnsi="PT Astra Serif"/>
                <w:sz w:val="24"/>
                <w:szCs w:val="24"/>
              </w:rPr>
            </w:pPr>
            <w:r>
              <w:rPr>
                <w:rFonts w:ascii="PT Astra Serif" w:hAnsi="PT Astra Serif"/>
                <w:sz w:val="24"/>
                <w:szCs w:val="24"/>
              </w:rPr>
              <w:t>2.4</w:t>
            </w:r>
            <w:r w:rsidR="00601594" w:rsidRPr="004C4E51">
              <w:rPr>
                <w:rFonts w:ascii="PT Astra Serif" w:hAnsi="PT Astra Serif"/>
                <w:sz w:val="24"/>
                <w:szCs w:val="24"/>
              </w:rPr>
              <w:t>. Оздоровление неработающих граждан пожилого возраста, проживающих на территории муниципального образования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4C4E51">
              <w:rPr>
                <w:rFonts w:ascii="PT Astra Serif" w:hAnsi="PT Astra Serif"/>
                <w:sz w:val="24"/>
                <w:szCs w:val="24"/>
              </w:rPr>
              <w:t>1</w:t>
            </w:r>
            <w:r w:rsidR="0011225E">
              <w:rPr>
                <w:rFonts w:ascii="PT Astra Serif" w:hAnsi="PT Astra Serif"/>
                <w:sz w:val="24"/>
                <w:szCs w:val="24"/>
              </w:rPr>
              <w:t>4</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244A8F">
            <w:pPr>
              <w:snapToGrid w:val="0"/>
              <w:spacing w:after="0" w:line="240" w:lineRule="auto"/>
              <w:ind w:right="263"/>
              <w:jc w:val="both"/>
              <w:rPr>
                <w:rFonts w:ascii="PT Astra Serif" w:hAnsi="PT Astra Serif"/>
                <w:sz w:val="24"/>
                <w:szCs w:val="24"/>
              </w:rPr>
            </w:pPr>
            <w:r w:rsidRPr="004C4E51">
              <w:rPr>
                <w:rFonts w:ascii="PT Astra Serif" w:hAnsi="PT Astra Serif"/>
                <w:sz w:val="24"/>
                <w:szCs w:val="24"/>
              </w:rPr>
              <w:t>2.</w:t>
            </w:r>
            <w:r w:rsidR="00244A8F">
              <w:rPr>
                <w:rFonts w:ascii="PT Astra Serif" w:hAnsi="PT Astra Serif"/>
                <w:sz w:val="24"/>
                <w:szCs w:val="24"/>
              </w:rPr>
              <w:t>5</w:t>
            </w:r>
            <w:r w:rsidRPr="004C4E51">
              <w:rPr>
                <w:rFonts w:ascii="PT Astra Serif" w:hAnsi="PT Astra Serif"/>
                <w:sz w:val="24"/>
                <w:szCs w:val="24"/>
              </w:rPr>
              <w:t>. Социальное обслуживание граждан пожилого возраста, проживающих на территории муниципального образования город Салехард</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стр. 1</w:t>
            </w:r>
            <w:r w:rsidR="00244A8F">
              <w:rPr>
                <w:rFonts w:ascii="PT Astra Serif" w:hAnsi="PT Astra Serif"/>
                <w:sz w:val="24"/>
                <w:szCs w:val="24"/>
              </w:rPr>
              <w:t>5</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D93A56">
            <w:pPr>
              <w:snapToGrid w:val="0"/>
              <w:spacing w:after="0" w:line="240" w:lineRule="auto"/>
              <w:ind w:right="263"/>
              <w:jc w:val="both"/>
              <w:rPr>
                <w:rFonts w:ascii="PT Astra Serif" w:hAnsi="PT Astra Serif"/>
                <w:sz w:val="24"/>
                <w:szCs w:val="24"/>
              </w:rPr>
            </w:pPr>
            <w:r w:rsidRPr="004C4E51">
              <w:rPr>
                <w:rFonts w:ascii="PT Astra Serif" w:hAnsi="PT Astra Serif"/>
                <w:b/>
                <w:sz w:val="24"/>
                <w:szCs w:val="24"/>
                <w:lang w:val="en-US"/>
              </w:rPr>
              <w:t>III</w:t>
            </w:r>
            <w:r w:rsidRPr="004C4E51">
              <w:rPr>
                <w:rFonts w:ascii="PT Astra Serif" w:hAnsi="PT Astra Serif"/>
                <w:b/>
                <w:sz w:val="24"/>
                <w:szCs w:val="24"/>
              </w:rPr>
              <w:t>. Развитие интеллектуального потенциала граждан пожилого возраста, организация их свободного времени и культурного досуга</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b/>
                <w:sz w:val="24"/>
                <w:szCs w:val="24"/>
              </w:rPr>
              <w:t>стр. 1</w:t>
            </w:r>
            <w:r w:rsidR="0011225E">
              <w:rPr>
                <w:rFonts w:ascii="PT Astra Serif" w:hAnsi="PT Astra Serif"/>
                <w:b/>
                <w:sz w:val="24"/>
                <w:szCs w:val="24"/>
              </w:rPr>
              <w:t>6</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3.1. Обучение и информационная доступность граждан пожилого возраста в муниципальном образовании город Салехард</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стр. 1</w:t>
            </w:r>
            <w:r w:rsidR="0011225E">
              <w:rPr>
                <w:rFonts w:ascii="PT Astra Serif" w:hAnsi="PT Astra Serif"/>
                <w:sz w:val="24"/>
                <w:szCs w:val="24"/>
              </w:rPr>
              <w:t>6</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3.2. Досуг граждан пожилого возраста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11225E">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11225E">
              <w:rPr>
                <w:rFonts w:ascii="PT Astra Serif" w:hAnsi="PT Astra Serif"/>
                <w:sz w:val="24"/>
                <w:szCs w:val="24"/>
              </w:rPr>
              <w:t>18</w:t>
            </w: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3.3.</w:t>
            </w:r>
            <w:r w:rsidRPr="004C4E51">
              <w:rPr>
                <w:rFonts w:ascii="PT Astra Serif" w:hAnsi="PT Astra Serif"/>
                <w:b/>
                <w:sz w:val="24"/>
                <w:szCs w:val="24"/>
              </w:rPr>
              <w:t xml:space="preserve"> </w:t>
            </w:r>
            <w:r w:rsidRPr="004C4E51">
              <w:rPr>
                <w:rFonts w:ascii="PT Astra Serif" w:hAnsi="PT Astra Serif"/>
                <w:sz w:val="24"/>
                <w:szCs w:val="24"/>
              </w:rPr>
              <w:t>Граждане пожилого возраста в муниципальном образовании город Салехард в обществе</w:t>
            </w:r>
          </w:p>
          <w:p w:rsidR="002A5E8D" w:rsidRPr="004C4E51" w:rsidRDefault="002A5E8D" w:rsidP="00D93A56">
            <w:pPr>
              <w:spacing w:after="0" w:line="240" w:lineRule="auto"/>
              <w:jc w:val="both"/>
              <w:rPr>
                <w:rFonts w:ascii="PT Astra Serif" w:hAnsi="PT Astra Serif"/>
                <w:sz w:val="24"/>
                <w:szCs w:val="24"/>
              </w:rPr>
            </w:pPr>
          </w:p>
        </w:tc>
        <w:tc>
          <w:tcPr>
            <w:tcW w:w="1099" w:type="dxa"/>
          </w:tcPr>
          <w:p w:rsidR="00601594" w:rsidRPr="004C4E51" w:rsidRDefault="00601594" w:rsidP="0011225E">
            <w:pPr>
              <w:spacing w:line="240" w:lineRule="auto"/>
              <w:rPr>
                <w:rFonts w:ascii="PT Astra Serif" w:hAnsi="PT Astra Serif"/>
                <w:sz w:val="24"/>
                <w:szCs w:val="24"/>
              </w:rPr>
            </w:pPr>
            <w:r w:rsidRPr="004C4E51">
              <w:rPr>
                <w:rFonts w:ascii="PT Astra Serif" w:hAnsi="PT Astra Serif"/>
                <w:sz w:val="24"/>
                <w:szCs w:val="24"/>
              </w:rPr>
              <w:t xml:space="preserve">стр. </w:t>
            </w:r>
            <w:r w:rsidR="007A3D26" w:rsidRPr="004C4E51">
              <w:rPr>
                <w:rFonts w:ascii="PT Astra Serif" w:hAnsi="PT Astra Serif"/>
                <w:sz w:val="24"/>
                <w:szCs w:val="24"/>
              </w:rPr>
              <w:t>2</w:t>
            </w:r>
            <w:r w:rsidR="0011225E">
              <w:rPr>
                <w:rFonts w:ascii="PT Astra Serif" w:hAnsi="PT Astra Serif"/>
                <w:sz w:val="24"/>
                <w:szCs w:val="24"/>
              </w:rPr>
              <w:t>1</w:t>
            </w:r>
          </w:p>
        </w:tc>
      </w:tr>
      <w:tr w:rsidR="00601594" w:rsidRPr="004C4E51" w:rsidTr="002A5E8D">
        <w:tc>
          <w:tcPr>
            <w:tcW w:w="8472" w:type="dxa"/>
          </w:tcPr>
          <w:p w:rsidR="00601594" w:rsidRPr="004C4E51" w:rsidRDefault="00601594" w:rsidP="00D93A56">
            <w:pPr>
              <w:snapToGrid w:val="0"/>
              <w:spacing w:after="0" w:line="240" w:lineRule="auto"/>
              <w:ind w:right="263"/>
              <w:jc w:val="both"/>
              <w:rPr>
                <w:rFonts w:ascii="PT Astra Serif" w:hAnsi="PT Astra Serif"/>
                <w:b/>
                <w:sz w:val="24"/>
                <w:szCs w:val="24"/>
              </w:rPr>
            </w:pPr>
            <w:r w:rsidRPr="004C4E51">
              <w:rPr>
                <w:rFonts w:ascii="PT Astra Serif" w:hAnsi="PT Astra Serif"/>
                <w:b/>
                <w:sz w:val="24"/>
                <w:szCs w:val="24"/>
                <w:lang w:val="en-US"/>
              </w:rPr>
              <w:t>IV</w:t>
            </w:r>
            <w:r w:rsidRPr="004C4E51">
              <w:rPr>
                <w:rFonts w:ascii="PT Astra Serif" w:hAnsi="PT Astra Serif"/>
                <w:b/>
                <w:sz w:val="24"/>
                <w:szCs w:val="24"/>
              </w:rPr>
              <w:t>. Заключение</w:t>
            </w:r>
          </w:p>
          <w:p w:rsidR="00601594" w:rsidRPr="004C4E51" w:rsidRDefault="00601594" w:rsidP="00D93A56">
            <w:pPr>
              <w:spacing w:after="0" w:line="240" w:lineRule="auto"/>
              <w:jc w:val="both"/>
              <w:rPr>
                <w:rFonts w:ascii="PT Astra Serif" w:hAnsi="PT Astra Serif"/>
                <w:sz w:val="24"/>
                <w:szCs w:val="24"/>
              </w:rPr>
            </w:pPr>
          </w:p>
        </w:tc>
        <w:tc>
          <w:tcPr>
            <w:tcW w:w="1099" w:type="dxa"/>
          </w:tcPr>
          <w:p w:rsidR="00601594" w:rsidRPr="004C4E51" w:rsidRDefault="00601594" w:rsidP="0011225E">
            <w:pPr>
              <w:spacing w:line="240" w:lineRule="auto"/>
              <w:rPr>
                <w:rFonts w:ascii="PT Astra Serif" w:hAnsi="PT Astra Serif"/>
                <w:sz w:val="24"/>
                <w:szCs w:val="24"/>
              </w:rPr>
            </w:pPr>
            <w:r w:rsidRPr="004C4E51">
              <w:rPr>
                <w:rFonts w:ascii="PT Astra Serif" w:hAnsi="PT Astra Serif"/>
                <w:b/>
                <w:sz w:val="24"/>
                <w:szCs w:val="24"/>
              </w:rPr>
              <w:t xml:space="preserve">стр. </w:t>
            </w:r>
            <w:r w:rsidR="007A3D26" w:rsidRPr="004C4E51">
              <w:rPr>
                <w:rFonts w:ascii="PT Astra Serif" w:hAnsi="PT Astra Serif"/>
                <w:b/>
                <w:sz w:val="24"/>
                <w:szCs w:val="24"/>
              </w:rPr>
              <w:t>2</w:t>
            </w:r>
            <w:r w:rsidR="0011225E">
              <w:rPr>
                <w:rFonts w:ascii="PT Astra Serif" w:hAnsi="PT Astra Serif"/>
                <w:b/>
                <w:sz w:val="24"/>
                <w:szCs w:val="24"/>
              </w:rPr>
              <w:t>5</w:t>
            </w:r>
          </w:p>
        </w:tc>
      </w:tr>
    </w:tbl>
    <w:p w:rsidR="00474302" w:rsidRPr="004C4E51" w:rsidRDefault="00474302" w:rsidP="00D93A56">
      <w:pPr>
        <w:spacing w:after="0" w:line="240" w:lineRule="auto"/>
        <w:jc w:val="center"/>
        <w:rPr>
          <w:rFonts w:ascii="PT Astra Serif" w:hAnsi="PT Astra Serif"/>
          <w:b/>
          <w:sz w:val="24"/>
          <w:szCs w:val="24"/>
        </w:rPr>
      </w:pPr>
    </w:p>
    <w:p w:rsidR="00601594" w:rsidRPr="004C4E51" w:rsidRDefault="00601594" w:rsidP="00D93A56">
      <w:pPr>
        <w:spacing w:after="0" w:line="240" w:lineRule="auto"/>
        <w:jc w:val="center"/>
        <w:rPr>
          <w:rFonts w:ascii="PT Astra Serif" w:hAnsi="PT Astra Serif"/>
          <w:b/>
          <w:sz w:val="24"/>
          <w:szCs w:val="24"/>
        </w:rPr>
      </w:pPr>
    </w:p>
    <w:p w:rsidR="00C15AE6" w:rsidRPr="004C4E51" w:rsidRDefault="00C15AE6" w:rsidP="00D93A56">
      <w:pPr>
        <w:spacing w:after="0" w:line="240" w:lineRule="auto"/>
        <w:jc w:val="center"/>
        <w:rPr>
          <w:rFonts w:ascii="PT Astra Serif" w:hAnsi="PT Astra Serif"/>
          <w:b/>
          <w:sz w:val="24"/>
          <w:szCs w:val="24"/>
        </w:rPr>
      </w:pPr>
    </w:p>
    <w:p w:rsidR="00C15AE6" w:rsidRPr="004C4E51" w:rsidRDefault="00C15AE6" w:rsidP="00D93A56">
      <w:pPr>
        <w:spacing w:after="0" w:line="240" w:lineRule="auto"/>
        <w:jc w:val="center"/>
        <w:rPr>
          <w:rFonts w:ascii="PT Astra Serif" w:hAnsi="PT Astra Serif"/>
          <w:b/>
          <w:sz w:val="24"/>
          <w:szCs w:val="24"/>
        </w:rPr>
      </w:pPr>
    </w:p>
    <w:p w:rsidR="000051CA" w:rsidRPr="00482272" w:rsidRDefault="000051CA" w:rsidP="00482272">
      <w:pPr>
        <w:spacing w:after="0" w:line="240" w:lineRule="auto"/>
        <w:jc w:val="center"/>
        <w:rPr>
          <w:rFonts w:ascii="PT Astra Serif" w:hAnsi="PT Astra Serif"/>
          <w:b/>
          <w:sz w:val="24"/>
          <w:szCs w:val="24"/>
        </w:rPr>
      </w:pPr>
      <w:r w:rsidRPr="00482272">
        <w:rPr>
          <w:rFonts w:ascii="PT Astra Serif" w:hAnsi="PT Astra Serif"/>
          <w:b/>
          <w:sz w:val="24"/>
          <w:szCs w:val="24"/>
        </w:rPr>
        <w:lastRenderedPageBreak/>
        <w:t>Введение</w:t>
      </w:r>
    </w:p>
    <w:p w:rsidR="000051CA" w:rsidRPr="00482272" w:rsidRDefault="000051CA" w:rsidP="00482272">
      <w:pPr>
        <w:pStyle w:val="ConsPlusNormal"/>
        <w:ind w:firstLine="709"/>
        <w:jc w:val="both"/>
        <w:rPr>
          <w:rFonts w:ascii="PT Astra Serif" w:hAnsi="PT Astra Serif" w:cs="Times New Roman"/>
          <w:sz w:val="24"/>
          <w:szCs w:val="24"/>
        </w:rPr>
      </w:pPr>
    </w:p>
    <w:p w:rsidR="00CD12F6" w:rsidRPr="00482272" w:rsidRDefault="00CD12F6" w:rsidP="00482272">
      <w:pPr>
        <w:pStyle w:val="ConsPlusNormal"/>
        <w:ind w:firstLine="709"/>
        <w:jc w:val="both"/>
        <w:rPr>
          <w:rFonts w:ascii="PT Astra Serif" w:hAnsi="PT Astra Serif" w:cs="Times New Roman"/>
          <w:sz w:val="24"/>
          <w:szCs w:val="24"/>
        </w:rPr>
      </w:pPr>
      <w:r w:rsidRPr="00482272">
        <w:rPr>
          <w:rFonts w:ascii="PT Astra Serif" w:hAnsi="PT Astra Serif" w:cs="Times New Roman"/>
          <w:sz w:val="24"/>
          <w:szCs w:val="24"/>
        </w:rPr>
        <w:t>Граждане старшего поколения являются носителями знаний и опыта, вносят существенный вклад в совокупный интеллектуальный потенциал, в социально-экономическое развитие Российской Федерации, стремятся к осуществлению трудовой деятельности, являются создателями значимой части материальных благ, активно участвуют в процессах социального развития, сохраняют и приумножают богатство культуры страны и передают его молодым поколениям, выступают хранителями важнейших духовно-нравственных ценностей и обеспечивают связь и солидарность поколений.</w:t>
      </w:r>
    </w:p>
    <w:p w:rsidR="00CD12F6" w:rsidRPr="00482272" w:rsidRDefault="007A615D"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С</w:t>
      </w:r>
      <w:r w:rsidR="00CD12F6" w:rsidRPr="00482272">
        <w:rPr>
          <w:rFonts w:ascii="PT Astra Serif" w:hAnsi="PT Astra Serif" w:cs="Times New Roman"/>
          <w:sz w:val="24"/>
          <w:szCs w:val="24"/>
        </w:rPr>
        <w:t xml:space="preserve"> учетом особенностей продолжительности жизни, состояния здоровья и пенсионной системы к гражданам старшего поколения условно относятся:</w:t>
      </w:r>
    </w:p>
    <w:p w:rsidR="00CD12F6" w:rsidRPr="00482272" w:rsidRDefault="00CD12F6"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граждане с 60 до 64 лет - это достаточно активные в экономическом и социальном плане люди, продолжающие осуществлять трудовую деятельность;</w:t>
      </w:r>
    </w:p>
    <w:p w:rsidR="00CD12F6" w:rsidRPr="00482272" w:rsidRDefault="00CD12F6"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граждане с 65 лет до 80 лет - это, как правило, люди менее активные, многим из которых требуется медицинская помощь и социальные услуги;</w:t>
      </w:r>
    </w:p>
    <w:p w:rsidR="00CD12F6" w:rsidRPr="00482272" w:rsidRDefault="00CD12F6"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граждане старше 80 лет - это, как правило, люди</w:t>
      </w:r>
      <w:r w:rsidR="00474302" w:rsidRPr="00482272">
        <w:rPr>
          <w:rFonts w:ascii="PT Astra Serif" w:hAnsi="PT Astra Serif" w:cs="Times New Roman"/>
          <w:sz w:val="24"/>
          <w:szCs w:val="24"/>
        </w:rPr>
        <w:t>,</w:t>
      </w:r>
      <w:r w:rsidRPr="00482272">
        <w:rPr>
          <w:rFonts w:ascii="PT Astra Serif" w:hAnsi="PT Astra Serif" w:cs="Times New Roman"/>
          <w:sz w:val="24"/>
          <w:szCs w:val="24"/>
        </w:rPr>
        <w:t xml:space="preserve"> имеющие множественные проблемы со здоровьем и</w:t>
      </w:r>
      <w:r w:rsidR="00474302" w:rsidRPr="00482272">
        <w:rPr>
          <w:rFonts w:ascii="PT Astra Serif" w:hAnsi="PT Astra Serif" w:cs="Times New Roman"/>
          <w:sz w:val="24"/>
          <w:szCs w:val="24"/>
        </w:rPr>
        <w:t>,</w:t>
      </w:r>
      <w:r w:rsidRPr="00482272">
        <w:rPr>
          <w:rFonts w:ascii="PT Astra Serif" w:hAnsi="PT Astra Serif" w:cs="Times New Roman"/>
          <w:sz w:val="24"/>
          <w:szCs w:val="24"/>
        </w:rPr>
        <w:t xml:space="preserve"> зачастую</w:t>
      </w:r>
      <w:r w:rsidR="00474302" w:rsidRPr="00482272">
        <w:rPr>
          <w:rFonts w:ascii="PT Astra Serif" w:hAnsi="PT Astra Serif" w:cs="Times New Roman"/>
          <w:sz w:val="24"/>
          <w:szCs w:val="24"/>
        </w:rPr>
        <w:t>,</w:t>
      </w:r>
      <w:r w:rsidRPr="00482272">
        <w:rPr>
          <w:rFonts w:ascii="PT Astra Serif" w:hAnsi="PT Astra Serif" w:cs="Times New Roman"/>
          <w:sz w:val="24"/>
          <w:szCs w:val="24"/>
        </w:rPr>
        <w:t xml:space="preserve"> нуждающиеся в уходе и помощи.</w:t>
      </w:r>
    </w:p>
    <w:p w:rsidR="007A615D" w:rsidRPr="00482272" w:rsidRDefault="00CD12F6"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Вместе с тем</w:t>
      </w:r>
      <w:r w:rsidR="00474302" w:rsidRPr="00482272">
        <w:rPr>
          <w:rFonts w:ascii="PT Astra Serif" w:hAnsi="PT Astra Serif" w:cs="Times New Roman"/>
          <w:sz w:val="24"/>
          <w:szCs w:val="24"/>
        </w:rPr>
        <w:t>,</w:t>
      </w:r>
      <w:r w:rsidRPr="00482272">
        <w:rPr>
          <w:rFonts w:ascii="PT Astra Serif" w:hAnsi="PT Astra Serif" w:cs="Times New Roman"/>
          <w:sz w:val="24"/>
          <w:szCs w:val="24"/>
        </w:rPr>
        <w:t xml:space="preserve"> такая градация является достаточно условной, так как граждане старшего поколения в любом возрасте могут быть физически и социально активными либо нуждающимися в уходе и помощи, материально обеспеченными либо нуждающимися в финансовой поддержке, осуществляющими трудовую деятельность либо нет, проживающими в семье, получающими помощь от родственников либо одинокими, имеющими либо не имеющими инвалидность. </w:t>
      </w:r>
    </w:p>
    <w:p w:rsidR="00A430F9" w:rsidRDefault="00A430F9" w:rsidP="00482272">
      <w:pPr>
        <w:pStyle w:val="ConsPlusNormal"/>
        <w:ind w:firstLine="708"/>
        <w:jc w:val="both"/>
        <w:rPr>
          <w:rFonts w:ascii="PT Astra Serif" w:hAnsi="PT Astra Serif" w:cs="Times New Roman"/>
          <w:sz w:val="24"/>
          <w:szCs w:val="24"/>
        </w:rPr>
      </w:pPr>
    </w:p>
    <w:p w:rsidR="00482272" w:rsidRPr="00482272" w:rsidRDefault="00482272" w:rsidP="00482272">
      <w:pPr>
        <w:pStyle w:val="ConsPlusNormal"/>
        <w:ind w:firstLine="708"/>
        <w:jc w:val="both"/>
        <w:rPr>
          <w:rFonts w:ascii="PT Astra Serif" w:hAnsi="PT Astra Serif" w:cs="Times New Roman"/>
          <w:sz w:val="24"/>
          <w:szCs w:val="24"/>
        </w:rPr>
      </w:pPr>
    </w:p>
    <w:p w:rsidR="006C216C" w:rsidRPr="00482272" w:rsidRDefault="00123D65" w:rsidP="00482272">
      <w:pPr>
        <w:pStyle w:val="af6"/>
        <w:numPr>
          <w:ilvl w:val="0"/>
          <w:numId w:val="33"/>
        </w:numPr>
        <w:spacing w:after="0" w:line="240" w:lineRule="auto"/>
        <w:jc w:val="center"/>
        <w:rPr>
          <w:rFonts w:ascii="PT Astra Serif" w:hAnsi="PT Astra Serif"/>
          <w:b/>
          <w:sz w:val="24"/>
          <w:szCs w:val="24"/>
        </w:rPr>
      </w:pPr>
      <w:r w:rsidRPr="00482272">
        <w:rPr>
          <w:rFonts w:ascii="PT Astra Serif" w:hAnsi="PT Astra Serif"/>
          <w:b/>
          <w:sz w:val="24"/>
          <w:szCs w:val="24"/>
        </w:rPr>
        <w:t>Д</w:t>
      </w:r>
      <w:r w:rsidR="006C216C" w:rsidRPr="00482272">
        <w:rPr>
          <w:rFonts w:ascii="PT Astra Serif" w:hAnsi="PT Astra Serif"/>
          <w:b/>
          <w:sz w:val="24"/>
          <w:szCs w:val="24"/>
        </w:rPr>
        <w:t>инамик</w:t>
      </w:r>
      <w:r w:rsidRPr="00482272">
        <w:rPr>
          <w:rFonts w:ascii="PT Astra Serif" w:hAnsi="PT Astra Serif"/>
          <w:b/>
          <w:sz w:val="24"/>
          <w:szCs w:val="24"/>
        </w:rPr>
        <w:t>а</w:t>
      </w:r>
      <w:r w:rsidR="006C216C" w:rsidRPr="00482272">
        <w:rPr>
          <w:rFonts w:ascii="PT Astra Serif" w:hAnsi="PT Astra Serif"/>
          <w:b/>
          <w:sz w:val="24"/>
          <w:szCs w:val="24"/>
        </w:rPr>
        <w:t xml:space="preserve"> </w:t>
      </w:r>
      <w:r w:rsidR="0088411B" w:rsidRPr="00482272">
        <w:rPr>
          <w:rFonts w:ascii="PT Astra Serif" w:hAnsi="PT Astra Serif"/>
          <w:b/>
          <w:sz w:val="24"/>
          <w:szCs w:val="24"/>
        </w:rPr>
        <w:t xml:space="preserve">численности </w:t>
      </w:r>
      <w:r w:rsidRPr="00482272">
        <w:rPr>
          <w:rFonts w:ascii="PT Astra Serif" w:hAnsi="PT Astra Serif"/>
          <w:b/>
          <w:sz w:val="24"/>
          <w:szCs w:val="24"/>
        </w:rPr>
        <w:t xml:space="preserve">граждан </w:t>
      </w:r>
      <w:r w:rsidR="0088411B" w:rsidRPr="00482272">
        <w:rPr>
          <w:rFonts w:ascii="PT Astra Serif" w:hAnsi="PT Astra Serif"/>
          <w:b/>
          <w:sz w:val="24"/>
          <w:szCs w:val="24"/>
        </w:rPr>
        <w:t>пожил</w:t>
      </w:r>
      <w:r w:rsidRPr="00482272">
        <w:rPr>
          <w:rFonts w:ascii="PT Astra Serif" w:hAnsi="PT Astra Serif"/>
          <w:b/>
          <w:sz w:val="24"/>
          <w:szCs w:val="24"/>
        </w:rPr>
        <w:t>ого</w:t>
      </w:r>
      <w:r w:rsidR="0088411B" w:rsidRPr="00482272">
        <w:rPr>
          <w:rFonts w:ascii="PT Astra Serif" w:hAnsi="PT Astra Serif"/>
          <w:b/>
          <w:sz w:val="24"/>
          <w:szCs w:val="24"/>
        </w:rPr>
        <w:t xml:space="preserve"> </w:t>
      </w:r>
      <w:r w:rsidRPr="00482272">
        <w:rPr>
          <w:rFonts w:ascii="PT Astra Serif" w:hAnsi="PT Astra Serif"/>
          <w:b/>
          <w:sz w:val="24"/>
          <w:szCs w:val="24"/>
        </w:rPr>
        <w:t xml:space="preserve">возраста и структура льготных категорий </w:t>
      </w:r>
      <w:r w:rsidR="0088411B" w:rsidRPr="00482272">
        <w:rPr>
          <w:rFonts w:ascii="PT Astra Serif" w:hAnsi="PT Astra Serif"/>
          <w:b/>
          <w:sz w:val="24"/>
          <w:szCs w:val="24"/>
        </w:rPr>
        <w:t>в муниципальном образовании город Салехард</w:t>
      </w:r>
    </w:p>
    <w:p w:rsidR="006C216C" w:rsidRDefault="006C216C" w:rsidP="00482272">
      <w:pPr>
        <w:spacing w:after="0" w:line="240" w:lineRule="auto"/>
        <w:ind w:firstLine="708"/>
        <w:jc w:val="center"/>
        <w:rPr>
          <w:rFonts w:ascii="PT Astra Serif" w:hAnsi="PT Astra Serif"/>
          <w:sz w:val="24"/>
          <w:szCs w:val="24"/>
        </w:rPr>
      </w:pPr>
    </w:p>
    <w:p w:rsidR="00482272" w:rsidRPr="00482272" w:rsidRDefault="00482272" w:rsidP="00482272">
      <w:pPr>
        <w:spacing w:after="0" w:line="240" w:lineRule="auto"/>
        <w:ind w:firstLine="708"/>
        <w:jc w:val="center"/>
        <w:rPr>
          <w:rFonts w:ascii="PT Astra Serif" w:hAnsi="PT Astra Serif"/>
          <w:sz w:val="24"/>
          <w:szCs w:val="24"/>
        </w:rPr>
      </w:pPr>
    </w:p>
    <w:p w:rsidR="006C216C" w:rsidRPr="00482272" w:rsidRDefault="005277F1" w:rsidP="00482272">
      <w:pPr>
        <w:pStyle w:val="af6"/>
        <w:numPr>
          <w:ilvl w:val="1"/>
          <w:numId w:val="18"/>
        </w:numPr>
        <w:spacing w:after="0" w:line="240" w:lineRule="auto"/>
        <w:ind w:left="0" w:firstLine="0"/>
        <w:jc w:val="center"/>
        <w:rPr>
          <w:rFonts w:ascii="PT Astra Serif" w:hAnsi="PT Astra Serif"/>
          <w:b/>
          <w:i/>
          <w:sz w:val="24"/>
          <w:szCs w:val="24"/>
        </w:rPr>
      </w:pPr>
      <w:r w:rsidRPr="00482272">
        <w:rPr>
          <w:rFonts w:ascii="PT Astra Serif" w:hAnsi="PT Astra Serif"/>
          <w:b/>
          <w:i/>
          <w:sz w:val="24"/>
          <w:szCs w:val="24"/>
        </w:rPr>
        <w:t xml:space="preserve"> </w:t>
      </w:r>
      <w:r w:rsidR="006C216C" w:rsidRPr="00482272">
        <w:rPr>
          <w:rFonts w:ascii="PT Astra Serif" w:hAnsi="PT Astra Serif"/>
          <w:b/>
          <w:i/>
          <w:sz w:val="24"/>
          <w:szCs w:val="24"/>
        </w:rPr>
        <w:t xml:space="preserve">Динамика численности </w:t>
      </w:r>
      <w:r w:rsidR="008241B3" w:rsidRPr="00482272">
        <w:rPr>
          <w:rFonts w:ascii="PT Astra Serif" w:hAnsi="PT Astra Serif"/>
          <w:b/>
          <w:i/>
          <w:sz w:val="24"/>
          <w:szCs w:val="24"/>
        </w:rPr>
        <w:t xml:space="preserve">пожилых людей </w:t>
      </w:r>
    </w:p>
    <w:p w:rsidR="00423CB5" w:rsidRPr="00482272" w:rsidRDefault="006C216C"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в </w:t>
      </w:r>
      <w:r w:rsidR="005277F1" w:rsidRPr="00482272">
        <w:rPr>
          <w:rFonts w:ascii="PT Astra Serif" w:hAnsi="PT Astra Serif"/>
          <w:b/>
          <w:i/>
          <w:sz w:val="24"/>
          <w:szCs w:val="24"/>
        </w:rPr>
        <w:t xml:space="preserve">муниципальном образовании </w:t>
      </w:r>
      <w:r w:rsidR="008241B3" w:rsidRPr="00482272">
        <w:rPr>
          <w:rFonts w:ascii="PT Astra Serif" w:hAnsi="PT Astra Serif"/>
          <w:b/>
          <w:i/>
          <w:sz w:val="24"/>
          <w:szCs w:val="24"/>
        </w:rPr>
        <w:t>город Салехард</w:t>
      </w:r>
    </w:p>
    <w:p w:rsidR="00DC6AEA" w:rsidRPr="00482272" w:rsidRDefault="00DC6AEA" w:rsidP="00482272">
      <w:pPr>
        <w:spacing w:after="0" w:line="240" w:lineRule="auto"/>
        <w:ind w:firstLine="708"/>
        <w:jc w:val="both"/>
        <w:rPr>
          <w:rFonts w:ascii="PT Astra Serif" w:hAnsi="PT Astra Serif"/>
          <w:sz w:val="24"/>
          <w:szCs w:val="24"/>
        </w:rPr>
      </w:pPr>
    </w:p>
    <w:p w:rsidR="009F01F4" w:rsidRPr="00482272" w:rsidRDefault="009F01F4"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b/>
          <w:sz w:val="24"/>
          <w:szCs w:val="24"/>
        </w:rPr>
        <w:t>Пожилые люди</w:t>
      </w:r>
      <w:r w:rsidRPr="00482272">
        <w:rPr>
          <w:rFonts w:ascii="PT Astra Serif" w:hAnsi="PT Astra Serif" w:cs="Times New Roman"/>
          <w:sz w:val="24"/>
          <w:szCs w:val="24"/>
        </w:rPr>
        <w:t xml:space="preserve"> - это женщины, которые достигли возраста </w:t>
      </w:r>
      <w:r w:rsidRPr="00482272">
        <w:rPr>
          <w:rFonts w:ascii="PT Astra Serif" w:hAnsi="PT Astra Serif" w:cs="Times New Roman"/>
          <w:b/>
          <w:sz w:val="24"/>
          <w:szCs w:val="24"/>
        </w:rPr>
        <w:t>60 лет</w:t>
      </w:r>
      <w:r w:rsidRPr="00482272">
        <w:rPr>
          <w:rFonts w:ascii="PT Astra Serif" w:hAnsi="PT Astra Serif" w:cs="Times New Roman"/>
          <w:sz w:val="24"/>
          <w:szCs w:val="24"/>
        </w:rPr>
        <w:t xml:space="preserve"> и старше; </w:t>
      </w:r>
      <w:r w:rsidR="00EB0A75" w:rsidRPr="00482272">
        <w:rPr>
          <w:rFonts w:ascii="PT Astra Serif" w:hAnsi="PT Astra Serif" w:cs="Times New Roman"/>
          <w:sz w:val="24"/>
          <w:szCs w:val="24"/>
        </w:rPr>
        <w:t xml:space="preserve">и </w:t>
      </w:r>
      <w:r w:rsidRPr="00482272">
        <w:rPr>
          <w:rFonts w:ascii="PT Astra Serif" w:hAnsi="PT Astra Serif" w:cs="Times New Roman"/>
          <w:sz w:val="24"/>
          <w:szCs w:val="24"/>
        </w:rPr>
        <w:t xml:space="preserve">мужчины, достигшие возраста </w:t>
      </w:r>
      <w:r w:rsidRPr="00482272">
        <w:rPr>
          <w:rFonts w:ascii="PT Astra Serif" w:hAnsi="PT Astra Serif" w:cs="Times New Roman"/>
          <w:b/>
          <w:sz w:val="24"/>
          <w:szCs w:val="24"/>
        </w:rPr>
        <w:t xml:space="preserve">65 лет </w:t>
      </w:r>
      <w:r w:rsidRPr="00482272">
        <w:rPr>
          <w:rFonts w:ascii="PT Astra Serif" w:hAnsi="PT Astra Serif" w:cs="Times New Roman"/>
          <w:sz w:val="24"/>
          <w:szCs w:val="24"/>
        </w:rPr>
        <w:t>и старше.</w:t>
      </w:r>
    </w:p>
    <w:p w:rsidR="00F97DE0" w:rsidRPr="00482272" w:rsidRDefault="00F97DE0"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На территории муниципального образования город Салехард на протяжении ряда лет, как и в целом по России, наблюдается увеличение численности пожилых людей (женщины – 60 лет и старше, мужчины – 65 лет и старше). Если в 2010 году численность пожилых людей составляла 5,4% от всего населения города, то к началу 2020 года она достигла </w:t>
      </w:r>
      <w:r w:rsidRPr="00482272">
        <w:rPr>
          <w:rFonts w:ascii="PT Astra Serif" w:hAnsi="PT Astra Serif"/>
          <w:b/>
          <w:sz w:val="24"/>
          <w:szCs w:val="24"/>
        </w:rPr>
        <w:t>11,6%.</w:t>
      </w:r>
      <w:r w:rsidRPr="00482272">
        <w:rPr>
          <w:rFonts w:ascii="PT Astra Serif" w:hAnsi="PT Astra Serif"/>
          <w:sz w:val="24"/>
          <w:szCs w:val="24"/>
        </w:rPr>
        <w:t xml:space="preserve"> </w:t>
      </w:r>
    </w:p>
    <w:p w:rsidR="00261CC0" w:rsidRPr="00482272" w:rsidRDefault="00261CC0" w:rsidP="00482272">
      <w:pPr>
        <w:spacing w:after="0" w:line="240" w:lineRule="auto"/>
        <w:ind w:firstLine="708"/>
        <w:contextualSpacing/>
        <w:jc w:val="both"/>
        <w:rPr>
          <w:rFonts w:ascii="PT Astra Serif" w:hAnsi="PT Astra Serif"/>
          <w:sz w:val="24"/>
          <w:szCs w:val="24"/>
        </w:rPr>
      </w:pPr>
      <w:r w:rsidRPr="00482272">
        <w:rPr>
          <w:rFonts w:ascii="PT Astra Serif" w:hAnsi="PT Astra Serif"/>
          <w:sz w:val="24"/>
          <w:szCs w:val="24"/>
        </w:rPr>
        <w:t xml:space="preserve">По состоянию на </w:t>
      </w:r>
      <w:r w:rsidR="00996684" w:rsidRPr="00482272">
        <w:rPr>
          <w:rFonts w:ascii="PT Astra Serif" w:hAnsi="PT Astra Serif"/>
          <w:sz w:val="24"/>
          <w:szCs w:val="24"/>
        </w:rPr>
        <w:t>3</w:t>
      </w:r>
      <w:r w:rsidRPr="00482272">
        <w:rPr>
          <w:rFonts w:ascii="PT Astra Serif" w:hAnsi="PT Astra Serif"/>
          <w:sz w:val="24"/>
          <w:szCs w:val="24"/>
        </w:rPr>
        <w:t xml:space="preserve">1 </w:t>
      </w:r>
      <w:r w:rsidR="00996684" w:rsidRPr="00482272">
        <w:rPr>
          <w:rFonts w:ascii="PT Astra Serif" w:hAnsi="PT Astra Serif"/>
          <w:sz w:val="24"/>
          <w:szCs w:val="24"/>
        </w:rPr>
        <w:t>декабря</w:t>
      </w:r>
      <w:r w:rsidRPr="00482272">
        <w:rPr>
          <w:rFonts w:ascii="PT Astra Serif" w:hAnsi="PT Astra Serif"/>
          <w:sz w:val="24"/>
          <w:szCs w:val="24"/>
        </w:rPr>
        <w:t xml:space="preserve"> 201</w:t>
      </w:r>
      <w:r w:rsidR="0092149B" w:rsidRPr="00482272">
        <w:rPr>
          <w:rFonts w:ascii="PT Astra Serif" w:hAnsi="PT Astra Serif"/>
          <w:sz w:val="24"/>
          <w:szCs w:val="24"/>
        </w:rPr>
        <w:t>9</w:t>
      </w:r>
      <w:r w:rsidRPr="00482272">
        <w:rPr>
          <w:rFonts w:ascii="PT Astra Serif" w:hAnsi="PT Astra Serif"/>
          <w:sz w:val="24"/>
          <w:szCs w:val="24"/>
        </w:rPr>
        <w:t xml:space="preserve"> года на учете в департаменте </w:t>
      </w:r>
      <w:r w:rsidR="00B662F6" w:rsidRPr="00482272">
        <w:rPr>
          <w:rFonts w:ascii="PT Astra Serif" w:hAnsi="PT Astra Serif"/>
          <w:sz w:val="24"/>
          <w:szCs w:val="24"/>
        </w:rPr>
        <w:t xml:space="preserve">по труду и социальной защите населения Администрации города (далее – Департамент) </w:t>
      </w:r>
      <w:r w:rsidRPr="00482272">
        <w:rPr>
          <w:rFonts w:ascii="PT Astra Serif" w:hAnsi="PT Astra Serif"/>
          <w:sz w:val="24"/>
          <w:szCs w:val="24"/>
        </w:rPr>
        <w:t xml:space="preserve">состоит </w:t>
      </w:r>
      <w:r w:rsidR="0092149B" w:rsidRPr="00482272">
        <w:rPr>
          <w:rFonts w:ascii="PT Astra Serif" w:hAnsi="PT Astra Serif"/>
          <w:b/>
          <w:sz w:val="24"/>
          <w:szCs w:val="24"/>
        </w:rPr>
        <w:t>9</w:t>
      </w:r>
      <w:r w:rsidR="001B04FE" w:rsidRPr="00482272">
        <w:rPr>
          <w:rFonts w:ascii="PT Astra Serif" w:hAnsi="PT Astra Serif"/>
          <w:b/>
          <w:sz w:val="24"/>
          <w:szCs w:val="24"/>
        </w:rPr>
        <w:t> </w:t>
      </w:r>
      <w:r w:rsidR="0092149B" w:rsidRPr="00482272">
        <w:rPr>
          <w:rFonts w:ascii="PT Astra Serif" w:hAnsi="PT Astra Serif"/>
          <w:b/>
          <w:sz w:val="24"/>
          <w:szCs w:val="24"/>
        </w:rPr>
        <w:t>551</w:t>
      </w:r>
      <w:r w:rsidR="004355E3" w:rsidRPr="00482272">
        <w:rPr>
          <w:rFonts w:ascii="PT Astra Serif" w:hAnsi="PT Astra Serif"/>
          <w:b/>
          <w:sz w:val="24"/>
          <w:szCs w:val="24"/>
        </w:rPr>
        <w:t xml:space="preserve"> </w:t>
      </w:r>
      <w:r w:rsidRPr="00482272">
        <w:rPr>
          <w:rFonts w:ascii="PT Astra Serif" w:hAnsi="PT Astra Serif"/>
          <w:sz w:val="24"/>
          <w:szCs w:val="24"/>
        </w:rPr>
        <w:t>неработающих пенсионер</w:t>
      </w:r>
      <w:r w:rsidR="001B04FE" w:rsidRPr="00482272">
        <w:rPr>
          <w:rFonts w:ascii="PT Astra Serif" w:hAnsi="PT Astra Serif"/>
          <w:sz w:val="24"/>
          <w:szCs w:val="24"/>
        </w:rPr>
        <w:t>а</w:t>
      </w:r>
      <w:r w:rsidR="00B662F6" w:rsidRPr="00482272">
        <w:rPr>
          <w:rFonts w:ascii="PT Astra Serif" w:hAnsi="PT Astra Serif"/>
          <w:sz w:val="24"/>
          <w:szCs w:val="24"/>
        </w:rPr>
        <w:t>,</w:t>
      </w:r>
      <w:r w:rsidRPr="00482272">
        <w:rPr>
          <w:rFonts w:ascii="PT Astra Serif" w:hAnsi="PT Astra Serif"/>
          <w:sz w:val="24"/>
          <w:szCs w:val="24"/>
        </w:rPr>
        <w:t xml:space="preserve"> получающих меры социальной поддержки</w:t>
      </w:r>
      <w:r w:rsidR="0092149B" w:rsidRPr="00482272">
        <w:rPr>
          <w:rFonts w:ascii="PT Astra Serif" w:hAnsi="PT Astra Serif"/>
          <w:sz w:val="24"/>
          <w:szCs w:val="24"/>
        </w:rPr>
        <w:t xml:space="preserve"> </w:t>
      </w:r>
      <w:r w:rsidR="00711D0E" w:rsidRPr="00482272">
        <w:rPr>
          <w:rFonts w:ascii="PT Astra Serif" w:hAnsi="PT Astra Serif"/>
          <w:sz w:val="24"/>
          <w:szCs w:val="24"/>
        </w:rPr>
        <w:t>(</w:t>
      </w:r>
      <w:r w:rsidR="0092149B" w:rsidRPr="00482272">
        <w:rPr>
          <w:rFonts w:ascii="PT Astra Serif" w:hAnsi="PT Astra Serif"/>
          <w:sz w:val="24"/>
          <w:szCs w:val="24"/>
        </w:rPr>
        <w:t xml:space="preserve">2018 год – 8 311 чел., </w:t>
      </w:r>
      <w:r w:rsidR="00711D0E" w:rsidRPr="00482272">
        <w:rPr>
          <w:rFonts w:ascii="PT Astra Serif" w:hAnsi="PT Astra Serif"/>
          <w:sz w:val="24"/>
          <w:szCs w:val="24"/>
        </w:rPr>
        <w:t>2017 год – 8 033 чел., 2016 год - 7 486 чел.)</w:t>
      </w:r>
      <w:r w:rsidRPr="00482272">
        <w:rPr>
          <w:rFonts w:ascii="PT Astra Serif" w:hAnsi="PT Astra Serif"/>
          <w:sz w:val="24"/>
          <w:szCs w:val="24"/>
        </w:rPr>
        <w:t xml:space="preserve">, </w:t>
      </w:r>
      <w:r w:rsidR="004355E3" w:rsidRPr="00482272">
        <w:rPr>
          <w:rFonts w:ascii="PT Astra Serif" w:hAnsi="PT Astra Serif"/>
          <w:sz w:val="24"/>
          <w:szCs w:val="24"/>
        </w:rPr>
        <w:t>в том числе</w:t>
      </w:r>
      <w:r w:rsidR="001B04FE" w:rsidRPr="00482272">
        <w:rPr>
          <w:rFonts w:ascii="PT Astra Serif" w:hAnsi="PT Astra Serif"/>
          <w:sz w:val="24"/>
          <w:szCs w:val="24"/>
        </w:rPr>
        <w:t>,</w:t>
      </w:r>
      <w:r w:rsidRPr="00482272">
        <w:rPr>
          <w:rFonts w:ascii="PT Astra Serif" w:hAnsi="PT Astra Serif"/>
          <w:sz w:val="24"/>
          <w:szCs w:val="24"/>
        </w:rPr>
        <w:t xml:space="preserve"> граждан пожилого возраста </w:t>
      </w:r>
      <w:r w:rsidR="00B662F6" w:rsidRPr="00482272">
        <w:rPr>
          <w:rFonts w:ascii="PT Astra Serif" w:hAnsi="PT Astra Serif"/>
          <w:sz w:val="24"/>
          <w:szCs w:val="24"/>
        </w:rPr>
        <w:t xml:space="preserve">– </w:t>
      </w:r>
      <w:r w:rsidR="004355E3" w:rsidRPr="00482272">
        <w:rPr>
          <w:rFonts w:ascii="PT Astra Serif" w:hAnsi="PT Astra Serif"/>
          <w:b/>
          <w:sz w:val="24"/>
          <w:szCs w:val="24"/>
        </w:rPr>
        <w:t>5</w:t>
      </w:r>
      <w:r w:rsidR="0092149B" w:rsidRPr="00482272">
        <w:rPr>
          <w:rFonts w:ascii="PT Astra Serif" w:hAnsi="PT Astra Serif"/>
          <w:b/>
          <w:sz w:val="24"/>
          <w:szCs w:val="24"/>
        </w:rPr>
        <w:t xml:space="preserve"> 847 </w:t>
      </w:r>
      <w:r w:rsidR="004355E3" w:rsidRPr="00482272">
        <w:rPr>
          <w:rFonts w:ascii="PT Astra Serif" w:hAnsi="PT Astra Serif"/>
          <w:b/>
          <w:sz w:val="24"/>
          <w:szCs w:val="24"/>
        </w:rPr>
        <w:t>человек</w:t>
      </w:r>
      <w:r w:rsidR="004355E3" w:rsidRPr="00482272">
        <w:rPr>
          <w:rFonts w:ascii="PT Astra Serif" w:hAnsi="PT Astra Serif"/>
          <w:sz w:val="24"/>
          <w:szCs w:val="24"/>
        </w:rPr>
        <w:t xml:space="preserve"> (</w:t>
      </w:r>
      <w:r w:rsidR="0092149B" w:rsidRPr="00482272">
        <w:rPr>
          <w:rFonts w:ascii="PT Astra Serif" w:hAnsi="PT Astra Serif"/>
          <w:sz w:val="24"/>
          <w:szCs w:val="24"/>
        </w:rPr>
        <w:t xml:space="preserve">2018 год – 5 465 чел., </w:t>
      </w:r>
      <w:r w:rsidR="00144008" w:rsidRPr="00482272">
        <w:rPr>
          <w:rFonts w:ascii="PT Astra Serif" w:hAnsi="PT Astra Serif"/>
          <w:sz w:val="24"/>
          <w:szCs w:val="24"/>
        </w:rPr>
        <w:t xml:space="preserve">2017 год – 5 303 чел., </w:t>
      </w:r>
      <w:r w:rsidR="004355E3" w:rsidRPr="00482272">
        <w:rPr>
          <w:rFonts w:ascii="PT Astra Serif" w:hAnsi="PT Astra Serif"/>
          <w:sz w:val="24"/>
          <w:szCs w:val="24"/>
        </w:rPr>
        <w:t xml:space="preserve">2016 год - </w:t>
      </w:r>
      <w:r w:rsidRPr="00482272">
        <w:rPr>
          <w:rFonts w:ascii="PT Astra Serif" w:hAnsi="PT Astra Serif"/>
          <w:sz w:val="24"/>
          <w:szCs w:val="24"/>
        </w:rPr>
        <w:t>4</w:t>
      </w:r>
      <w:r w:rsidR="00B662F6" w:rsidRPr="00482272">
        <w:rPr>
          <w:rFonts w:ascii="PT Astra Serif" w:hAnsi="PT Astra Serif"/>
          <w:sz w:val="24"/>
          <w:szCs w:val="24"/>
        </w:rPr>
        <w:t> </w:t>
      </w:r>
      <w:r w:rsidR="00901B10" w:rsidRPr="00482272">
        <w:rPr>
          <w:rFonts w:ascii="PT Astra Serif" w:hAnsi="PT Astra Serif"/>
          <w:sz w:val="24"/>
          <w:szCs w:val="24"/>
        </w:rPr>
        <w:t>710</w:t>
      </w:r>
      <w:r w:rsidR="00B662F6" w:rsidRPr="00482272">
        <w:rPr>
          <w:rFonts w:ascii="PT Astra Serif" w:hAnsi="PT Astra Serif"/>
          <w:sz w:val="24"/>
          <w:szCs w:val="24"/>
        </w:rPr>
        <w:t xml:space="preserve"> </w:t>
      </w:r>
      <w:r w:rsidRPr="00482272">
        <w:rPr>
          <w:rFonts w:ascii="PT Astra Serif" w:hAnsi="PT Astra Serif"/>
          <w:sz w:val="24"/>
          <w:szCs w:val="24"/>
        </w:rPr>
        <w:t>чел</w:t>
      </w:r>
      <w:r w:rsidR="004355E3" w:rsidRPr="00482272">
        <w:rPr>
          <w:rFonts w:ascii="PT Astra Serif" w:hAnsi="PT Astra Serif"/>
          <w:sz w:val="24"/>
          <w:szCs w:val="24"/>
        </w:rPr>
        <w:t>.)</w:t>
      </w:r>
      <w:r w:rsidRPr="00482272">
        <w:rPr>
          <w:rFonts w:ascii="PT Astra Serif" w:hAnsi="PT Astra Serif"/>
          <w:sz w:val="24"/>
          <w:szCs w:val="24"/>
        </w:rPr>
        <w:t xml:space="preserve">, что составляет </w:t>
      </w:r>
      <w:r w:rsidRPr="00482272">
        <w:rPr>
          <w:rFonts w:ascii="PT Astra Serif" w:hAnsi="PT Astra Serif"/>
          <w:b/>
          <w:sz w:val="24"/>
          <w:szCs w:val="24"/>
        </w:rPr>
        <w:t>6</w:t>
      </w:r>
      <w:r w:rsidR="0092149B" w:rsidRPr="00482272">
        <w:rPr>
          <w:rFonts w:ascii="PT Astra Serif" w:hAnsi="PT Astra Serif"/>
          <w:b/>
          <w:sz w:val="24"/>
          <w:szCs w:val="24"/>
        </w:rPr>
        <w:t>1</w:t>
      </w:r>
      <w:r w:rsidRPr="00482272">
        <w:rPr>
          <w:rFonts w:ascii="PT Astra Serif" w:hAnsi="PT Astra Serif"/>
          <w:b/>
          <w:sz w:val="24"/>
          <w:szCs w:val="24"/>
        </w:rPr>
        <w:t>%</w:t>
      </w:r>
      <w:r w:rsidRPr="00482272">
        <w:rPr>
          <w:rFonts w:ascii="PT Astra Serif" w:hAnsi="PT Astra Serif"/>
          <w:sz w:val="24"/>
          <w:szCs w:val="24"/>
        </w:rPr>
        <w:t xml:space="preserve"> от общего числа льготников. </w:t>
      </w:r>
    </w:p>
    <w:p w:rsidR="00F97DE0" w:rsidRPr="00482272" w:rsidRDefault="00F97DE0" w:rsidP="00482272">
      <w:pPr>
        <w:widowControl w:val="0"/>
        <w:shd w:val="clear" w:color="auto" w:fill="FFFFFF"/>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Возраст старейшего жителя муниципального образования город Салехард 97 лет, таких долгожителей 1 человек. Всего же старожилов – 90 лет и старше в нашем городе  50 человек.</w:t>
      </w:r>
    </w:p>
    <w:p w:rsidR="00261CC0" w:rsidRPr="00482272" w:rsidRDefault="00261CC0" w:rsidP="00482272">
      <w:pPr>
        <w:widowControl w:val="0"/>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Большая часть пожилых салехардцев проработали на Ямале более 15 лет </w:t>
      </w:r>
      <w:r w:rsidR="004355E3" w:rsidRPr="00482272">
        <w:rPr>
          <w:rFonts w:ascii="PT Astra Serif" w:hAnsi="PT Astra Serif"/>
          <w:sz w:val="24"/>
          <w:szCs w:val="24"/>
        </w:rPr>
        <w:t>–</w:t>
      </w:r>
      <w:r w:rsidRPr="00482272">
        <w:rPr>
          <w:rFonts w:ascii="PT Astra Serif" w:hAnsi="PT Astra Serif"/>
          <w:sz w:val="24"/>
          <w:szCs w:val="24"/>
        </w:rPr>
        <w:t xml:space="preserve"> </w:t>
      </w:r>
      <w:r w:rsidR="005D5EA5" w:rsidRPr="00482272">
        <w:rPr>
          <w:rFonts w:ascii="PT Astra Serif" w:hAnsi="PT Astra Serif"/>
          <w:b/>
          <w:sz w:val="24"/>
          <w:szCs w:val="24"/>
        </w:rPr>
        <w:t xml:space="preserve">4 </w:t>
      </w:r>
      <w:r w:rsidR="00711D0E" w:rsidRPr="00482272">
        <w:rPr>
          <w:rFonts w:ascii="PT Astra Serif" w:hAnsi="PT Astra Serif"/>
          <w:b/>
          <w:sz w:val="24"/>
          <w:szCs w:val="24"/>
        </w:rPr>
        <w:t>389</w:t>
      </w:r>
      <w:r w:rsidR="001B04FE" w:rsidRPr="00482272">
        <w:rPr>
          <w:rFonts w:ascii="PT Astra Serif" w:hAnsi="PT Astra Serif"/>
          <w:b/>
          <w:sz w:val="24"/>
          <w:szCs w:val="24"/>
        </w:rPr>
        <w:t xml:space="preserve"> </w:t>
      </w:r>
      <w:r w:rsidRPr="00482272">
        <w:rPr>
          <w:rFonts w:ascii="PT Astra Serif" w:hAnsi="PT Astra Serif"/>
          <w:b/>
          <w:sz w:val="24"/>
          <w:szCs w:val="24"/>
        </w:rPr>
        <w:t>чел</w:t>
      </w:r>
      <w:r w:rsidR="00B662F6" w:rsidRPr="00482272">
        <w:rPr>
          <w:rFonts w:ascii="PT Astra Serif" w:hAnsi="PT Astra Serif"/>
          <w:b/>
          <w:sz w:val="24"/>
          <w:szCs w:val="24"/>
        </w:rPr>
        <w:t>овек</w:t>
      </w:r>
      <w:r w:rsidRPr="00482272">
        <w:rPr>
          <w:rFonts w:ascii="PT Astra Serif" w:hAnsi="PT Astra Serif"/>
          <w:sz w:val="24"/>
          <w:szCs w:val="24"/>
        </w:rPr>
        <w:t xml:space="preserve"> (</w:t>
      </w:r>
      <w:r w:rsidR="005D5EA5" w:rsidRPr="00482272">
        <w:rPr>
          <w:rFonts w:ascii="PT Astra Serif" w:hAnsi="PT Astra Serif"/>
          <w:sz w:val="24"/>
          <w:szCs w:val="24"/>
        </w:rPr>
        <w:t>3</w:t>
      </w:r>
      <w:r w:rsidR="001B04FE" w:rsidRPr="00482272">
        <w:rPr>
          <w:rFonts w:ascii="PT Astra Serif" w:hAnsi="PT Astra Serif"/>
          <w:sz w:val="24"/>
          <w:szCs w:val="24"/>
        </w:rPr>
        <w:t> </w:t>
      </w:r>
      <w:r w:rsidR="00711D0E" w:rsidRPr="00482272">
        <w:rPr>
          <w:rFonts w:ascii="PT Astra Serif" w:hAnsi="PT Astra Serif"/>
          <w:sz w:val="24"/>
          <w:szCs w:val="24"/>
        </w:rPr>
        <w:t>207</w:t>
      </w:r>
      <w:r w:rsidR="001B04FE" w:rsidRPr="00482272">
        <w:rPr>
          <w:rFonts w:ascii="PT Astra Serif" w:hAnsi="PT Astra Serif"/>
          <w:sz w:val="24"/>
          <w:szCs w:val="24"/>
        </w:rPr>
        <w:t xml:space="preserve"> </w:t>
      </w:r>
      <w:r w:rsidRPr="00482272">
        <w:rPr>
          <w:rFonts w:ascii="PT Astra Serif" w:hAnsi="PT Astra Serif"/>
          <w:sz w:val="24"/>
          <w:szCs w:val="24"/>
        </w:rPr>
        <w:t xml:space="preserve">женщин и </w:t>
      </w:r>
      <w:r w:rsidR="005D5EA5" w:rsidRPr="00482272">
        <w:rPr>
          <w:rFonts w:ascii="PT Astra Serif" w:hAnsi="PT Astra Serif"/>
          <w:sz w:val="24"/>
          <w:szCs w:val="24"/>
        </w:rPr>
        <w:t xml:space="preserve">1 </w:t>
      </w:r>
      <w:r w:rsidR="00711D0E" w:rsidRPr="00482272">
        <w:rPr>
          <w:rFonts w:ascii="PT Astra Serif" w:hAnsi="PT Astra Serif"/>
          <w:sz w:val="24"/>
          <w:szCs w:val="24"/>
        </w:rPr>
        <w:t>182</w:t>
      </w:r>
      <w:r w:rsidRPr="00482272">
        <w:rPr>
          <w:rFonts w:ascii="PT Astra Serif" w:hAnsi="PT Astra Serif"/>
          <w:sz w:val="24"/>
          <w:szCs w:val="24"/>
        </w:rPr>
        <w:t xml:space="preserve"> мужчин). </w:t>
      </w:r>
    </w:p>
    <w:p w:rsidR="00BC5D52" w:rsidRPr="00482272" w:rsidRDefault="00BC5D52" w:rsidP="00482272">
      <w:pPr>
        <w:spacing w:after="0" w:line="240" w:lineRule="auto"/>
        <w:ind w:firstLine="567"/>
        <w:contextualSpacing/>
        <w:jc w:val="center"/>
        <w:rPr>
          <w:rFonts w:ascii="PT Astra Serif" w:hAnsi="PT Astra Serif"/>
          <w:b/>
          <w:i/>
          <w:sz w:val="24"/>
          <w:szCs w:val="24"/>
        </w:rPr>
      </w:pPr>
    </w:p>
    <w:p w:rsidR="00090BF0" w:rsidRDefault="00090BF0" w:rsidP="00482272">
      <w:pPr>
        <w:spacing w:after="0" w:line="240" w:lineRule="auto"/>
        <w:ind w:firstLine="567"/>
        <w:contextualSpacing/>
        <w:jc w:val="center"/>
        <w:rPr>
          <w:rFonts w:ascii="PT Astra Serif" w:hAnsi="PT Astra Serif"/>
          <w:b/>
          <w:i/>
          <w:sz w:val="24"/>
          <w:szCs w:val="24"/>
        </w:rPr>
      </w:pPr>
    </w:p>
    <w:p w:rsidR="00482272" w:rsidRPr="00482272" w:rsidRDefault="00482272" w:rsidP="00482272">
      <w:pPr>
        <w:spacing w:after="0" w:line="240" w:lineRule="auto"/>
        <w:ind w:firstLine="567"/>
        <w:contextualSpacing/>
        <w:jc w:val="center"/>
        <w:rPr>
          <w:rFonts w:ascii="PT Astra Serif" w:hAnsi="PT Astra Serif"/>
          <w:b/>
          <w:i/>
          <w:sz w:val="24"/>
          <w:szCs w:val="24"/>
        </w:rPr>
      </w:pPr>
    </w:p>
    <w:p w:rsidR="00B916D5" w:rsidRPr="00482272" w:rsidRDefault="00B916D5" w:rsidP="00482272">
      <w:pPr>
        <w:spacing w:after="0" w:line="240" w:lineRule="auto"/>
        <w:ind w:firstLine="567"/>
        <w:contextualSpacing/>
        <w:jc w:val="center"/>
        <w:rPr>
          <w:rFonts w:ascii="PT Astra Serif" w:hAnsi="PT Astra Serif"/>
          <w:b/>
          <w:i/>
          <w:sz w:val="24"/>
          <w:szCs w:val="24"/>
        </w:rPr>
      </w:pPr>
    </w:p>
    <w:p w:rsidR="00090BF0" w:rsidRPr="00482272" w:rsidRDefault="00090BF0" w:rsidP="00482272">
      <w:pPr>
        <w:spacing w:after="0" w:line="240" w:lineRule="auto"/>
        <w:ind w:firstLine="567"/>
        <w:contextualSpacing/>
        <w:jc w:val="center"/>
        <w:rPr>
          <w:rFonts w:ascii="PT Astra Serif" w:hAnsi="PT Astra Serif"/>
          <w:b/>
          <w:i/>
          <w:sz w:val="24"/>
          <w:szCs w:val="24"/>
        </w:rPr>
      </w:pPr>
    </w:p>
    <w:p w:rsidR="00090BF0" w:rsidRPr="00482272" w:rsidRDefault="00090BF0" w:rsidP="00482272">
      <w:pPr>
        <w:spacing w:after="0" w:line="240" w:lineRule="auto"/>
        <w:ind w:firstLine="567"/>
        <w:contextualSpacing/>
        <w:jc w:val="center"/>
        <w:rPr>
          <w:rFonts w:ascii="PT Astra Serif" w:hAnsi="PT Astra Serif"/>
          <w:b/>
          <w:i/>
          <w:sz w:val="24"/>
          <w:szCs w:val="24"/>
        </w:rPr>
      </w:pPr>
    </w:p>
    <w:p w:rsidR="00426223" w:rsidRPr="00482272" w:rsidRDefault="001537A7" w:rsidP="00482272">
      <w:pPr>
        <w:spacing w:after="0" w:line="240" w:lineRule="auto"/>
        <w:contextualSpacing/>
        <w:jc w:val="center"/>
        <w:rPr>
          <w:rFonts w:ascii="PT Astra Serif" w:hAnsi="PT Astra Serif"/>
          <w:b/>
          <w:i/>
          <w:sz w:val="24"/>
          <w:szCs w:val="24"/>
        </w:rPr>
      </w:pPr>
      <w:r w:rsidRPr="00482272">
        <w:rPr>
          <w:rFonts w:ascii="PT Astra Serif" w:hAnsi="PT Astra Serif"/>
          <w:b/>
          <w:i/>
          <w:sz w:val="24"/>
          <w:szCs w:val="24"/>
        </w:rPr>
        <w:lastRenderedPageBreak/>
        <w:t>Ч</w:t>
      </w:r>
      <w:r w:rsidR="00426223" w:rsidRPr="00482272">
        <w:rPr>
          <w:rFonts w:ascii="PT Astra Serif" w:hAnsi="PT Astra Serif"/>
          <w:b/>
          <w:i/>
          <w:sz w:val="24"/>
          <w:szCs w:val="24"/>
        </w:rPr>
        <w:t xml:space="preserve">исленности пожилых граждан в муниципальном образовании город Салехард </w:t>
      </w:r>
    </w:p>
    <w:p w:rsidR="004355E3" w:rsidRPr="00482272" w:rsidRDefault="00426223" w:rsidP="00482272">
      <w:pPr>
        <w:spacing w:after="0" w:line="240" w:lineRule="auto"/>
        <w:contextualSpacing/>
        <w:jc w:val="center"/>
        <w:rPr>
          <w:rFonts w:ascii="PT Astra Serif" w:hAnsi="PT Astra Serif"/>
          <w:b/>
          <w:i/>
          <w:sz w:val="24"/>
          <w:szCs w:val="24"/>
        </w:rPr>
      </w:pPr>
      <w:r w:rsidRPr="00482272">
        <w:rPr>
          <w:rFonts w:ascii="PT Astra Serif" w:hAnsi="PT Astra Serif"/>
          <w:b/>
          <w:i/>
          <w:sz w:val="24"/>
          <w:szCs w:val="24"/>
        </w:rPr>
        <w:t>с 201</w:t>
      </w:r>
      <w:r w:rsidR="00901B10" w:rsidRPr="00482272">
        <w:rPr>
          <w:rFonts w:ascii="PT Astra Serif" w:hAnsi="PT Astra Serif"/>
          <w:b/>
          <w:i/>
          <w:sz w:val="24"/>
          <w:szCs w:val="24"/>
        </w:rPr>
        <w:t>2</w:t>
      </w:r>
      <w:r w:rsidRPr="00482272">
        <w:rPr>
          <w:rFonts w:ascii="PT Astra Serif" w:hAnsi="PT Astra Serif"/>
          <w:b/>
          <w:i/>
          <w:sz w:val="24"/>
          <w:szCs w:val="24"/>
        </w:rPr>
        <w:t xml:space="preserve"> </w:t>
      </w:r>
      <w:r w:rsidR="00474302" w:rsidRPr="00482272">
        <w:rPr>
          <w:rFonts w:ascii="PT Astra Serif" w:hAnsi="PT Astra Serif"/>
          <w:b/>
          <w:i/>
          <w:sz w:val="24"/>
          <w:szCs w:val="24"/>
        </w:rPr>
        <w:t>по</w:t>
      </w:r>
      <w:r w:rsidRPr="00482272">
        <w:rPr>
          <w:rFonts w:ascii="PT Astra Serif" w:hAnsi="PT Astra Serif"/>
          <w:b/>
          <w:i/>
          <w:sz w:val="24"/>
          <w:szCs w:val="24"/>
        </w:rPr>
        <w:t xml:space="preserve"> 201</w:t>
      </w:r>
      <w:r w:rsidR="00B916D5" w:rsidRPr="00482272">
        <w:rPr>
          <w:rFonts w:ascii="PT Astra Serif" w:hAnsi="PT Astra Serif"/>
          <w:b/>
          <w:i/>
          <w:sz w:val="24"/>
          <w:szCs w:val="24"/>
        </w:rPr>
        <w:t>9</w:t>
      </w:r>
      <w:r w:rsidRPr="00482272">
        <w:rPr>
          <w:rFonts w:ascii="PT Astra Serif" w:hAnsi="PT Astra Serif"/>
          <w:b/>
          <w:i/>
          <w:sz w:val="24"/>
          <w:szCs w:val="24"/>
        </w:rPr>
        <w:t xml:space="preserve"> годы</w:t>
      </w:r>
      <w:r w:rsidR="001537A7" w:rsidRPr="00482272">
        <w:rPr>
          <w:rFonts w:ascii="PT Astra Serif" w:hAnsi="PT Astra Serif"/>
          <w:b/>
          <w:i/>
          <w:sz w:val="24"/>
          <w:szCs w:val="24"/>
        </w:rPr>
        <w:t xml:space="preserve"> в динамик</w:t>
      </w:r>
      <w:r w:rsidR="001B04FE" w:rsidRPr="00482272">
        <w:rPr>
          <w:rFonts w:ascii="PT Astra Serif" w:hAnsi="PT Astra Serif"/>
          <w:b/>
          <w:i/>
          <w:sz w:val="24"/>
          <w:szCs w:val="24"/>
        </w:rPr>
        <w:t>е</w:t>
      </w:r>
    </w:p>
    <w:p w:rsidR="00B662F6" w:rsidRPr="00482272" w:rsidRDefault="00EA2B3F" w:rsidP="00482272">
      <w:pPr>
        <w:spacing w:after="0" w:line="240" w:lineRule="auto"/>
        <w:contextualSpacing/>
        <w:jc w:val="center"/>
        <w:rPr>
          <w:rFonts w:ascii="PT Astra Serif" w:hAnsi="PT Astra Serif"/>
          <w:b/>
          <w:i/>
          <w:sz w:val="24"/>
          <w:szCs w:val="24"/>
        </w:rPr>
      </w:pPr>
      <w:r w:rsidRPr="00482272">
        <w:rPr>
          <w:rFonts w:ascii="PT Astra Serif" w:hAnsi="PT Astra Serif"/>
          <w:noProof/>
          <w:sz w:val="24"/>
          <w:szCs w:val="24"/>
        </w:rPr>
        <w:drawing>
          <wp:inline distT="0" distB="0" distL="0" distR="0">
            <wp:extent cx="6289481" cy="2449002"/>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38CD" w:rsidRPr="00482272" w:rsidRDefault="00BC5D52" w:rsidP="00482272">
      <w:pPr>
        <w:spacing w:after="0" w:line="240" w:lineRule="auto"/>
        <w:contextualSpacing/>
        <w:jc w:val="center"/>
        <w:rPr>
          <w:rFonts w:ascii="PT Astra Serif" w:hAnsi="PT Astra Serif"/>
          <w:sz w:val="24"/>
          <w:szCs w:val="24"/>
        </w:rPr>
      </w:pPr>
      <w:r w:rsidRPr="00482272">
        <w:rPr>
          <w:rFonts w:ascii="PT Astra Serif" w:hAnsi="PT Astra Serif"/>
          <w:sz w:val="24"/>
          <w:szCs w:val="24"/>
        </w:rPr>
        <w:t xml:space="preserve">Ежегодный рост численности граждан пожилого возраста в среднем составляет </w:t>
      </w:r>
      <w:r w:rsidR="009E038C" w:rsidRPr="00482272">
        <w:rPr>
          <w:rFonts w:ascii="PT Astra Serif" w:hAnsi="PT Astra Serif"/>
          <w:sz w:val="24"/>
          <w:szCs w:val="24"/>
        </w:rPr>
        <w:t>1</w:t>
      </w:r>
      <w:r w:rsidR="00244310" w:rsidRPr="00482272">
        <w:rPr>
          <w:rFonts w:ascii="PT Astra Serif" w:hAnsi="PT Astra Serif"/>
          <w:sz w:val="24"/>
          <w:szCs w:val="24"/>
        </w:rPr>
        <w:t>0</w:t>
      </w:r>
      <w:r w:rsidR="009E038C" w:rsidRPr="00482272">
        <w:rPr>
          <w:rFonts w:ascii="PT Astra Serif" w:hAnsi="PT Astra Serif"/>
          <w:sz w:val="24"/>
          <w:szCs w:val="24"/>
        </w:rPr>
        <w:t>%</w:t>
      </w:r>
      <w:r w:rsidR="00407308" w:rsidRPr="00482272">
        <w:rPr>
          <w:rFonts w:ascii="PT Astra Serif" w:hAnsi="PT Astra Serif"/>
          <w:sz w:val="24"/>
          <w:szCs w:val="24"/>
        </w:rPr>
        <w:t>.</w:t>
      </w:r>
    </w:p>
    <w:p w:rsidR="00407308" w:rsidRPr="00482272" w:rsidRDefault="00407308" w:rsidP="00482272">
      <w:pPr>
        <w:spacing w:after="0" w:line="240" w:lineRule="auto"/>
        <w:contextualSpacing/>
        <w:jc w:val="center"/>
        <w:rPr>
          <w:rFonts w:ascii="PT Astra Serif" w:hAnsi="PT Astra Serif"/>
          <w:sz w:val="24"/>
          <w:szCs w:val="24"/>
        </w:rPr>
      </w:pPr>
    </w:p>
    <w:p w:rsidR="00426223" w:rsidRPr="00482272" w:rsidRDefault="00426223"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Структура </w:t>
      </w:r>
      <w:r w:rsidR="006F2237" w:rsidRPr="00482272">
        <w:rPr>
          <w:rFonts w:ascii="PT Astra Serif" w:hAnsi="PT Astra Serif"/>
          <w:b/>
          <w:i/>
          <w:sz w:val="24"/>
          <w:szCs w:val="24"/>
        </w:rPr>
        <w:t xml:space="preserve">граждан пожилого </w:t>
      </w:r>
      <w:r w:rsidR="008F7DF4" w:rsidRPr="00482272">
        <w:rPr>
          <w:rFonts w:ascii="PT Astra Serif" w:hAnsi="PT Astra Serif"/>
          <w:b/>
          <w:i/>
          <w:sz w:val="24"/>
          <w:szCs w:val="24"/>
        </w:rPr>
        <w:t>возраста</w:t>
      </w:r>
    </w:p>
    <w:p w:rsidR="00426223" w:rsidRPr="00482272" w:rsidRDefault="00426223"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п</w:t>
      </w:r>
      <w:r w:rsidR="006F2237" w:rsidRPr="00482272">
        <w:rPr>
          <w:rFonts w:ascii="PT Astra Serif" w:hAnsi="PT Astra Serif"/>
          <w:b/>
          <w:i/>
          <w:sz w:val="24"/>
          <w:szCs w:val="24"/>
        </w:rPr>
        <w:t>о половой п</w:t>
      </w:r>
      <w:r w:rsidR="00B662F6" w:rsidRPr="00482272">
        <w:rPr>
          <w:rFonts w:ascii="PT Astra Serif" w:hAnsi="PT Astra Serif"/>
          <w:b/>
          <w:i/>
          <w:sz w:val="24"/>
          <w:szCs w:val="24"/>
        </w:rPr>
        <w:t>ринадлежности с 201</w:t>
      </w:r>
      <w:r w:rsidR="00901B10" w:rsidRPr="00482272">
        <w:rPr>
          <w:rFonts w:ascii="PT Astra Serif" w:hAnsi="PT Astra Serif"/>
          <w:b/>
          <w:i/>
          <w:sz w:val="24"/>
          <w:szCs w:val="24"/>
        </w:rPr>
        <w:t>2</w:t>
      </w:r>
      <w:r w:rsidR="00B662F6" w:rsidRPr="00482272">
        <w:rPr>
          <w:rFonts w:ascii="PT Astra Serif" w:hAnsi="PT Astra Serif"/>
          <w:b/>
          <w:i/>
          <w:sz w:val="24"/>
          <w:szCs w:val="24"/>
        </w:rPr>
        <w:t xml:space="preserve"> </w:t>
      </w:r>
      <w:r w:rsidR="001B04FE" w:rsidRPr="00482272">
        <w:rPr>
          <w:rFonts w:ascii="PT Astra Serif" w:hAnsi="PT Astra Serif"/>
          <w:b/>
          <w:i/>
          <w:sz w:val="24"/>
          <w:szCs w:val="24"/>
        </w:rPr>
        <w:t>по</w:t>
      </w:r>
      <w:r w:rsidR="00B662F6" w:rsidRPr="00482272">
        <w:rPr>
          <w:rFonts w:ascii="PT Astra Serif" w:hAnsi="PT Astra Serif"/>
          <w:b/>
          <w:i/>
          <w:sz w:val="24"/>
          <w:szCs w:val="24"/>
        </w:rPr>
        <w:t xml:space="preserve"> 201</w:t>
      </w:r>
      <w:r w:rsidR="00B916D5" w:rsidRPr="00482272">
        <w:rPr>
          <w:rFonts w:ascii="PT Astra Serif" w:hAnsi="PT Astra Serif"/>
          <w:b/>
          <w:i/>
          <w:sz w:val="24"/>
          <w:szCs w:val="24"/>
        </w:rPr>
        <w:t>9</w:t>
      </w:r>
      <w:r w:rsidR="00B662F6" w:rsidRPr="00482272">
        <w:rPr>
          <w:rFonts w:ascii="PT Astra Serif" w:hAnsi="PT Astra Serif"/>
          <w:b/>
          <w:i/>
          <w:sz w:val="24"/>
          <w:szCs w:val="24"/>
        </w:rPr>
        <w:t xml:space="preserve"> годы</w:t>
      </w:r>
    </w:p>
    <w:p w:rsidR="006F2237" w:rsidRPr="00482272" w:rsidRDefault="006F2237" w:rsidP="00482272">
      <w:pPr>
        <w:spacing w:after="0" w:line="240" w:lineRule="auto"/>
        <w:jc w:val="both"/>
        <w:rPr>
          <w:rFonts w:ascii="PT Astra Serif" w:hAnsi="PT Astra Serif"/>
          <w:sz w:val="24"/>
          <w:szCs w:val="24"/>
        </w:rPr>
      </w:pPr>
      <w:r w:rsidRPr="00482272">
        <w:rPr>
          <w:rFonts w:ascii="PT Astra Serif" w:hAnsi="PT Astra Serif"/>
          <w:noProof/>
          <w:sz w:val="24"/>
          <w:szCs w:val="24"/>
        </w:rPr>
        <w:drawing>
          <wp:inline distT="0" distB="0" distL="0" distR="0">
            <wp:extent cx="6328410" cy="212598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D55E2" w:rsidRPr="00482272" w:rsidRDefault="003060FE"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Анализ структуры граждан пожилого возраста по половой принадлежности характеризует постоянное увеличени</w:t>
      </w:r>
      <w:r w:rsidR="00BB3D1E" w:rsidRPr="00482272">
        <w:rPr>
          <w:rFonts w:ascii="PT Astra Serif" w:hAnsi="PT Astra Serif"/>
          <w:sz w:val="24"/>
          <w:szCs w:val="24"/>
        </w:rPr>
        <w:t>е</w:t>
      </w:r>
      <w:r w:rsidRPr="00482272">
        <w:rPr>
          <w:rFonts w:ascii="PT Astra Serif" w:hAnsi="PT Astra Serif"/>
          <w:sz w:val="24"/>
          <w:szCs w:val="24"/>
        </w:rPr>
        <w:t xml:space="preserve"> </w:t>
      </w:r>
      <w:r w:rsidR="0057301E" w:rsidRPr="00482272">
        <w:rPr>
          <w:rFonts w:ascii="PT Astra Serif" w:hAnsi="PT Astra Serif"/>
          <w:sz w:val="24"/>
          <w:szCs w:val="24"/>
        </w:rPr>
        <w:t>численности,</w:t>
      </w:r>
      <w:r w:rsidRPr="00482272">
        <w:rPr>
          <w:rFonts w:ascii="PT Astra Serif" w:hAnsi="PT Astra Serif"/>
          <w:sz w:val="24"/>
          <w:szCs w:val="24"/>
        </w:rPr>
        <w:t xml:space="preserve"> как мужчин</w:t>
      </w:r>
      <w:r w:rsidR="006C45DD" w:rsidRPr="00482272">
        <w:rPr>
          <w:rFonts w:ascii="PT Astra Serif" w:hAnsi="PT Astra Serif"/>
          <w:sz w:val="24"/>
          <w:szCs w:val="24"/>
        </w:rPr>
        <w:t>,</w:t>
      </w:r>
      <w:r w:rsidRPr="00482272">
        <w:rPr>
          <w:rFonts w:ascii="PT Astra Serif" w:hAnsi="PT Astra Serif"/>
          <w:sz w:val="24"/>
          <w:szCs w:val="24"/>
        </w:rPr>
        <w:t xml:space="preserve"> так и</w:t>
      </w:r>
      <w:r w:rsidR="006C45DD" w:rsidRPr="00482272">
        <w:rPr>
          <w:rFonts w:ascii="PT Astra Serif" w:hAnsi="PT Astra Serif"/>
          <w:sz w:val="24"/>
          <w:szCs w:val="24"/>
        </w:rPr>
        <w:t xml:space="preserve"> </w:t>
      </w:r>
      <w:r w:rsidRPr="00482272">
        <w:rPr>
          <w:rFonts w:ascii="PT Astra Serif" w:hAnsi="PT Astra Serif"/>
          <w:sz w:val="24"/>
          <w:szCs w:val="24"/>
        </w:rPr>
        <w:t xml:space="preserve">женщин. </w:t>
      </w:r>
    </w:p>
    <w:p w:rsidR="0057301E" w:rsidRPr="00482272" w:rsidRDefault="0057301E"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 xml:space="preserve">На протяжении </w:t>
      </w:r>
      <w:r w:rsidR="00DD55E2" w:rsidRPr="00482272">
        <w:rPr>
          <w:rFonts w:ascii="PT Astra Serif" w:hAnsi="PT Astra Serif"/>
          <w:sz w:val="24"/>
          <w:szCs w:val="24"/>
        </w:rPr>
        <w:t xml:space="preserve">6 </w:t>
      </w:r>
      <w:r w:rsidRPr="00482272">
        <w:rPr>
          <w:rFonts w:ascii="PT Astra Serif" w:hAnsi="PT Astra Serif"/>
          <w:sz w:val="24"/>
          <w:szCs w:val="24"/>
        </w:rPr>
        <w:t xml:space="preserve">лет </w:t>
      </w:r>
      <w:r w:rsidR="003060FE" w:rsidRPr="00482272">
        <w:rPr>
          <w:rFonts w:ascii="PT Astra Serif" w:hAnsi="PT Astra Serif"/>
          <w:sz w:val="24"/>
          <w:szCs w:val="24"/>
        </w:rPr>
        <w:t xml:space="preserve">численность </w:t>
      </w:r>
      <w:r w:rsidR="00BB3D1E" w:rsidRPr="00482272">
        <w:rPr>
          <w:rFonts w:ascii="PT Astra Serif" w:hAnsi="PT Astra Serif"/>
          <w:sz w:val="24"/>
          <w:szCs w:val="24"/>
        </w:rPr>
        <w:t>пожилых граждан мужского пола</w:t>
      </w:r>
      <w:r w:rsidR="003060FE" w:rsidRPr="00482272">
        <w:rPr>
          <w:rFonts w:ascii="PT Astra Serif" w:hAnsi="PT Astra Serif"/>
          <w:sz w:val="24"/>
          <w:szCs w:val="24"/>
        </w:rPr>
        <w:t xml:space="preserve"> увеличива</w:t>
      </w:r>
      <w:r w:rsidRPr="00482272">
        <w:rPr>
          <w:rFonts w:ascii="PT Astra Serif" w:hAnsi="PT Astra Serif"/>
          <w:sz w:val="24"/>
          <w:szCs w:val="24"/>
        </w:rPr>
        <w:t>лась</w:t>
      </w:r>
      <w:r w:rsidR="003060FE" w:rsidRPr="00482272">
        <w:rPr>
          <w:rFonts w:ascii="PT Astra Serif" w:hAnsi="PT Astra Serif"/>
          <w:sz w:val="24"/>
          <w:szCs w:val="24"/>
        </w:rPr>
        <w:t xml:space="preserve"> </w:t>
      </w:r>
      <w:r w:rsidR="00DD55E2" w:rsidRPr="00482272">
        <w:rPr>
          <w:rFonts w:ascii="PT Astra Serif" w:hAnsi="PT Astra Serif"/>
          <w:sz w:val="24"/>
          <w:szCs w:val="24"/>
        </w:rPr>
        <w:t xml:space="preserve">в среднем </w:t>
      </w:r>
      <w:r w:rsidR="003060FE" w:rsidRPr="00482272">
        <w:rPr>
          <w:rFonts w:ascii="PT Astra Serif" w:hAnsi="PT Astra Serif"/>
          <w:sz w:val="24"/>
          <w:szCs w:val="24"/>
        </w:rPr>
        <w:t xml:space="preserve">на </w:t>
      </w:r>
      <w:r w:rsidR="00105D3F" w:rsidRPr="00482272">
        <w:rPr>
          <w:rFonts w:ascii="PT Astra Serif" w:hAnsi="PT Astra Serif"/>
          <w:sz w:val="24"/>
          <w:szCs w:val="24"/>
        </w:rPr>
        <w:t>20,4</w:t>
      </w:r>
      <w:r w:rsidR="003060FE" w:rsidRPr="00482272">
        <w:rPr>
          <w:rFonts w:ascii="PT Astra Serif" w:hAnsi="PT Astra Serif"/>
          <w:sz w:val="24"/>
          <w:szCs w:val="24"/>
        </w:rPr>
        <w:t>%,</w:t>
      </w:r>
      <w:r w:rsidR="005D5EA5" w:rsidRPr="00482272">
        <w:rPr>
          <w:rFonts w:ascii="PT Astra Serif" w:hAnsi="PT Astra Serif"/>
          <w:sz w:val="24"/>
          <w:szCs w:val="24"/>
        </w:rPr>
        <w:t xml:space="preserve"> но при этом в 2018 году численность уменьш</w:t>
      </w:r>
      <w:r w:rsidRPr="00482272">
        <w:rPr>
          <w:rFonts w:ascii="PT Astra Serif" w:hAnsi="PT Astra Serif"/>
          <w:sz w:val="24"/>
          <w:szCs w:val="24"/>
        </w:rPr>
        <w:t>илась</w:t>
      </w:r>
      <w:r w:rsidR="005D5EA5" w:rsidRPr="00482272">
        <w:rPr>
          <w:rFonts w:ascii="PT Astra Serif" w:hAnsi="PT Astra Serif"/>
          <w:sz w:val="24"/>
          <w:szCs w:val="24"/>
        </w:rPr>
        <w:t xml:space="preserve"> </w:t>
      </w:r>
      <w:r w:rsidR="00FF623F" w:rsidRPr="00482272">
        <w:rPr>
          <w:rFonts w:ascii="PT Astra Serif" w:hAnsi="PT Astra Serif"/>
          <w:sz w:val="24"/>
          <w:szCs w:val="24"/>
        </w:rPr>
        <w:t>на 3,2% по сравнению с предыдущим годом 2017 года</w:t>
      </w:r>
      <w:r w:rsidRPr="00482272">
        <w:rPr>
          <w:rFonts w:ascii="PT Astra Serif" w:hAnsi="PT Astra Serif"/>
          <w:sz w:val="24"/>
          <w:szCs w:val="24"/>
        </w:rPr>
        <w:t>.</w:t>
      </w:r>
      <w:r w:rsidR="00DD55E2" w:rsidRPr="00482272">
        <w:rPr>
          <w:rFonts w:ascii="PT Astra Serif" w:hAnsi="PT Astra Serif"/>
          <w:sz w:val="24"/>
          <w:szCs w:val="24"/>
        </w:rPr>
        <w:t xml:space="preserve"> В 2019 году снова возросла на 11,3%.</w:t>
      </w:r>
    </w:p>
    <w:p w:rsidR="0057301E" w:rsidRPr="00482272" w:rsidRDefault="0057301E"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Количество</w:t>
      </w:r>
      <w:r w:rsidR="003060FE" w:rsidRPr="00482272">
        <w:rPr>
          <w:rFonts w:ascii="PT Astra Serif" w:hAnsi="PT Astra Serif"/>
          <w:sz w:val="24"/>
          <w:szCs w:val="24"/>
        </w:rPr>
        <w:t xml:space="preserve"> </w:t>
      </w:r>
      <w:r w:rsidRPr="00482272">
        <w:rPr>
          <w:rFonts w:ascii="PT Astra Serif" w:hAnsi="PT Astra Serif"/>
          <w:sz w:val="24"/>
          <w:szCs w:val="24"/>
        </w:rPr>
        <w:t xml:space="preserve">граждан </w:t>
      </w:r>
      <w:r w:rsidR="003060FE" w:rsidRPr="00482272">
        <w:rPr>
          <w:rFonts w:ascii="PT Astra Serif" w:hAnsi="PT Astra Serif"/>
          <w:sz w:val="24"/>
          <w:szCs w:val="24"/>
        </w:rPr>
        <w:t>жен</w:t>
      </w:r>
      <w:r w:rsidR="001469FE" w:rsidRPr="00482272">
        <w:rPr>
          <w:rFonts w:ascii="PT Astra Serif" w:hAnsi="PT Astra Serif"/>
          <w:sz w:val="24"/>
          <w:szCs w:val="24"/>
        </w:rPr>
        <w:t>ского</w:t>
      </w:r>
      <w:r w:rsidRPr="00482272">
        <w:rPr>
          <w:rFonts w:ascii="PT Astra Serif" w:hAnsi="PT Astra Serif"/>
          <w:sz w:val="24"/>
          <w:szCs w:val="24"/>
        </w:rPr>
        <w:t xml:space="preserve"> пола постоянно увеличивается </w:t>
      </w:r>
      <w:r w:rsidR="00DD55E2" w:rsidRPr="00482272">
        <w:rPr>
          <w:rFonts w:ascii="PT Astra Serif" w:hAnsi="PT Astra Serif"/>
          <w:sz w:val="24"/>
          <w:szCs w:val="24"/>
        </w:rPr>
        <w:t xml:space="preserve">в среднем </w:t>
      </w:r>
      <w:r w:rsidR="003060FE" w:rsidRPr="00482272">
        <w:rPr>
          <w:rFonts w:ascii="PT Astra Serif" w:hAnsi="PT Astra Serif"/>
          <w:sz w:val="24"/>
          <w:szCs w:val="24"/>
        </w:rPr>
        <w:t xml:space="preserve">на </w:t>
      </w:r>
      <w:r w:rsidR="00DD55E2" w:rsidRPr="00482272">
        <w:rPr>
          <w:rFonts w:ascii="PT Astra Serif" w:hAnsi="PT Astra Serif"/>
          <w:sz w:val="24"/>
          <w:szCs w:val="24"/>
        </w:rPr>
        <w:t>8,4</w:t>
      </w:r>
      <w:r w:rsidR="003060FE" w:rsidRPr="00482272">
        <w:rPr>
          <w:rFonts w:ascii="PT Astra Serif" w:hAnsi="PT Astra Serif"/>
          <w:sz w:val="24"/>
          <w:szCs w:val="24"/>
        </w:rPr>
        <w:t xml:space="preserve">%. </w:t>
      </w:r>
    </w:p>
    <w:p w:rsidR="003060FE" w:rsidRPr="00482272" w:rsidRDefault="0057301E"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Е</w:t>
      </w:r>
      <w:r w:rsidR="00B06325" w:rsidRPr="00482272">
        <w:rPr>
          <w:rFonts w:ascii="PT Astra Serif" w:hAnsi="PT Astra Serif"/>
          <w:sz w:val="24"/>
          <w:szCs w:val="24"/>
        </w:rPr>
        <w:t>жегодно численность женщин превышает численност</w:t>
      </w:r>
      <w:r w:rsidR="00B662F6" w:rsidRPr="00482272">
        <w:rPr>
          <w:rFonts w:ascii="PT Astra Serif" w:hAnsi="PT Astra Serif"/>
          <w:sz w:val="24"/>
          <w:szCs w:val="24"/>
        </w:rPr>
        <w:t>ь</w:t>
      </w:r>
      <w:r w:rsidR="00B06325" w:rsidRPr="00482272">
        <w:rPr>
          <w:rFonts w:ascii="PT Astra Serif" w:hAnsi="PT Astra Serif"/>
          <w:sz w:val="24"/>
          <w:szCs w:val="24"/>
        </w:rPr>
        <w:t xml:space="preserve"> мужчин, так</w:t>
      </w:r>
      <w:r w:rsidR="00B662F6" w:rsidRPr="00482272">
        <w:rPr>
          <w:rFonts w:ascii="PT Astra Serif" w:hAnsi="PT Astra Serif"/>
          <w:sz w:val="24"/>
          <w:szCs w:val="24"/>
        </w:rPr>
        <w:t>,</w:t>
      </w:r>
      <w:r w:rsidR="00B06325" w:rsidRPr="00482272">
        <w:rPr>
          <w:rFonts w:ascii="PT Astra Serif" w:hAnsi="PT Astra Serif"/>
          <w:sz w:val="24"/>
          <w:szCs w:val="24"/>
        </w:rPr>
        <w:t xml:space="preserve"> например</w:t>
      </w:r>
      <w:r w:rsidR="00B662F6" w:rsidRPr="00482272">
        <w:rPr>
          <w:rFonts w:ascii="PT Astra Serif" w:hAnsi="PT Astra Serif"/>
          <w:sz w:val="24"/>
          <w:szCs w:val="24"/>
        </w:rPr>
        <w:t>,</w:t>
      </w:r>
      <w:r w:rsidR="00B06325" w:rsidRPr="00482272">
        <w:rPr>
          <w:rFonts w:ascii="PT Astra Serif" w:hAnsi="PT Astra Serif"/>
          <w:sz w:val="24"/>
          <w:szCs w:val="24"/>
        </w:rPr>
        <w:t xml:space="preserve"> </w:t>
      </w:r>
      <w:r w:rsidR="00A23B9F" w:rsidRPr="00482272">
        <w:rPr>
          <w:rFonts w:ascii="PT Astra Serif" w:hAnsi="PT Astra Serif"/>
          <w:sz w:val="24"/>
          <w:szCs w:val="24"/>
        </w:rPr>
        <w:t>в 201</w:t>
      </w:r>
      <w:r w:rsidR="00DD55E2" w:rsidRPr="00482272">
        <w:rPr>
          <w:rFonts w:ascii="PT Astra Serif" w:hAnsi="PT Astra Serif"/>
          <w:sz w:val="24"/>
          <w:szCs w:val="24"/>
        </w:rPr>
        <w:t>9</w:t>
      </w:r>
      <w:r w:rsidR="00A23B9F" w:rsidRPr="00482272">
        <w:rPr>
          <w:rFonts w:ascii="PT Astra Serif" w:hAnsi="PT Astra Serif"/>
          <w:sz w:val="24"/>
          <w:szCs w:val="24"/>
        </w:rPr>
        <w:t xml:space="preserve"> году </w:t>
      </w:r>
      <w:r w:rsidR="00B662F6" w:rsidRPr="00482272">
        <w:rPr>
          <w:rFonts w:ascii="PT Astra Serif" w:hAnsi="PT Astra Serif"/>
          <w:sz w:val="24"/>
          <w:szCs w:val="24"/>
        </w:rPr>
        <w:t xml:space="preserve">- </w:t>
      </w:r>
      <w:r w:rsidR="00A23B9F" w:rsidRPr="00482272">
        <w:rPr>
          <w:rFonts w:ascii="PT Astra Serif" w:hAnsi="PT Astra Serif"/>
          <w:sz w:val="24"/>
          <w:szCs w:val="24"/>
        </w:rPr>
        <w:t xml:space="preserve">на </w:t>
      </w:r>
      <w:r w:rsidR="00105D3F" w:rsidRPr="00482272">
        <w:rPr>
          <w:rFonts w:ascii="PT Astra Serif" w:hAnsi="PT Astra Serif"/>
          <w:sz w:val="24"/>
          <w:szCs w:val="24"/>
        </w:rPr>
        <w:t>3</w:t>
      </w:r>
      <w:r w:rsidR="00DD55E2" w:rsidRPr="00482272">
        <w:rPr>
          <w:rFonts w:ascii="PT Astra Serif" w:hAnsi="PT Astra Serif"/>
          <w:sz w:val="24"/>
          <w:szCs w:val="24"/>
        </w:rPr>
        <w:t>6</w:t>
      </w:r>
      <w:r w:rsidR="00105D3F" w:rsidRPr="00482272">
        <w:rPr>
          <w:rFonts w:ascii="PT Astra Serif" w:hAnsi="PT Astra Serif"/>
          <w:sz w:val="24"/>
          <w:szCs w:val="24"/>
        </w:rPr>
        <w:t>,</w:t>
      </w:r>
      <w:r w:rsidR="00DD55E2" w:rsidRPr="00482272">
        <w:rPr>
          <w:rFonts w:ascii="PT Astra Serif" w:hAnsi="PT Astra Serif"/>
          <w:sz w:val="24"/>
          <w:szCs w:val="24"/>
        </w:rPr>
        <w:t>4</w:t>
      </w:r>
      <w:r w:rsidR="00105D3F" w:rsidRPr="00482272">
        <w:rPr>
          <w:rFonts w:ascii="PT Astra Serif" w:hAnsi="PT Astra Serif"/>
          <w:sz w:val="24"/>
          <w:szCs w:val="24"/>
        </w:rPr>
        <w:t>% (</w:t>
      </w:r>
      <w:r w:rsidR="00DD55E2" w:rsidRPr="00482272">
        <w:rPr>
          <w:rFonts w:ascii="PT Astra Serif" w:hAnsi="PT Astra Serif"/>
          <w:sz w:val="24"/>
          <w:szCs w:val="24"/>
        </w:rPr>
        <w:t xml:space="preserve">в 2018 году – 34,5%, </w:t>
      </w:r>
      <w:r w:rsidRPr="00482272">
        <w:rPr>
          <w:rFonts w:ascii="PT Astra Serif" w:hAnsi="PT Astra Serif"/>
          <w:sz w:val="24"/>
          <w:szCs w:val="24"/>
        </w:rPr>
        <w:t xml:space="preserve">в 2017 году – 37,6%, </w:t>
      </w:r>
      <w:r w:rsidR="00105D3F" w:rsidRPr="00482272">
        <w:rPr>
          <w:rFonts w:ascii="PT Astra Serif" w:hAnsi="PT Astra Serif"/>
          <w:sz w:val="24"/>
          <w:szCs w:val="24"/>
        </w:rPr>
        <w:t xml:space="preserve">в 2016 году - </w:t>
      </w:r>
      <w:r w:rsidR="00A23B9F" w:rsidRPr="00482272">
        <w:rPr>
          <w:rFonts w:ascii="PT Astra Serif" w:hAnsi="PT Astra Serif"/>
          <w:sz w:val="24"/>
          <w:szCs w:val="24"/>
        </w:rPr>
        <w:t>3</w:t>
      </w:r>
      <w:r w:rsidR="00D75CCA" w:rsidRPr="00482272">
        <w:rPr>
          <w:rFonts w:ascii="PT Astra Serif" w:hAnsi="PT Astra Serif"/>
          <w:sz w:val="24"/>
          <w:szCs w:val="24"/>
        </w:rPr>
        <w:t>2</w:t>
      </w:r>
      <w:r w:rsidR="00A23B9F" w:rsidRPr="00482272">
        <w:rPr>
          <w:rFonts w:ascii="PT Astra Serif" w:hAnsi="PT Astra Serif"/>
          <w:sz w:val="24"/>
          <w:szCs w:val="24"/>
        </w:rPr>
        <w:t>,</w:t>
      </w:r>
      <w:r w:rsidR="00D75CCA" w:rsidRPr="00482272">
        <w:rPr>
          <w:rFonts w:ascii="PT Astra Serif" w:hAnsi="PT Astra Serif"/>
          <w:sz w:val="24"/>
          <w:szCs w:val="24"/>
        </w:rPr>
        <w:t>4</w:t>
      </w:r>
      <w:r w:rsidR="00A23B9F" w:rsidRPr="00482272">
        <w:rPr>
          <w:rFonts w:ascii="PT Astra Serif" w:hAnsi="PT Astra Serif"/>
          <w:sz w:val="24"/>
          <w:szCs w:val="24"/>
        </w:rPr>
        <w:t>%</w:t>
      </w:r>
      <w:r w:rsidR="00105D3F" w:rsidRPr="00482272">
        <w:rPr>
          <w:rFonts w:ascii="PT Astra Serif" w:hAnsi="PT Astra Serif"/>
          <w:sz w:val="24"/>
          <w:szCs w:val="24"/>
        </w:rPr>
        <w:t>)</w:t>
      </w:r>
      <w:r w:rsidR="00A23B9F" w:rsidRPr="00482272">
        <w:rPr>
          <w:rFonts w:ascii="PT Astra Serif" w:hAnsi="PT Astra Serif"/>
          <w:sz w:val="24"/>
          <w:szCs w:val="24"/>
        </w:rPr>
        <w:t>.</w:t>
      </w:r>
    </w:p>
    <w:p w:rsidR="008F69EB" w:rsidRPr="00482272" w:rsidRDefault="008F69EB" w:rsidP="00482272">
      <w:pPr>
        <w:spacing w:after="0" w:line="240" w:lineRule="auto"/>
        <w:ind w:firstLine="360"/>
        <w:jc w:val="both"/>
        <w:rPr>
          <w:rFonts w:ascii="PT Astra Serif" w:hAnsi="PT Astra Serif"/>
          <w:sz w:val="24"/>
          <w:szCs w:val="24"/>
        </w:rPr>
      </w:pPr>
    </w:p>
    <w:p w:rsidR="005906EE" w:rsidRPr="00482272" w:rsidRDefault="005277F1" w:rsidP="00482272">
      <w:pPr>
        <w:pStyle w:val="af6"/>
        <w:numPr>
          <w:ilvl w:val="1"/>
          <w:numId w:val="18"/>
        </w:numPr>
        <w:spacing w:after="0" w:line="240" w:lineRule="auto"/>
        <w:ind w:left="0" w:firstLine="0"/>
        <w:jc w:val="center"/>
        <w:rPr>
          <w:rFonts w:ascii="PT Astra Serif" w:hAnsi="PT Astra Serif"/>
          <w:b/>
          <w:iCs/>
          <w:sz w:val="24"/>
          <w:szCs w:val="24"/>
        </w:rPr>
      </w:pPr>
      <w:r w:rsidRPr="00482272">
        <w:rPr>
          <w:rFonts w:ascii="PT Astra Serif" w:hAnsi="PT Astra Serif"/>
          <w:b/>
          <w:i/>
          <w:sz w:val="24"/>
          <w:szCs w:val="24"/>
        </w:rPr>
        <w:t xml:space="preserve"> </w:t>
      </w:r>
      <w:r w:rsidR="007B446F" w:rsidRPr="00482272">
        <w:rPr>
          <w:rFonts w:ascii="PT Astra Serif" w:hAnsi="PT Astra Serif"/>
          <w:b/>
          <w:i/>
          <w:sz w:val="24"/>
          <w:szCs w:val="24"/>
        </w:rPr>
        <w:t>Структура льготных категорий граждан пожилого возраста</w:t>
      </w:r>
    </w:p>
    <w:p w:rsidR="00087D2A" w:rsidRPr="00482272" w:rsidRDefault="007B446F" w:rsidP="00482272">
      <w:pPr>
        <w:spacing w:after="0" w:line="240" w:lineRule="auto"/>
        <w:ind w:left="862"/>
        <w:jc w:val="center"/>
        <w:rPr>
          <w:rFonts w:ascii="PT Astra Serif" w:hAnsi="PT Astra Serif"/>
          <w:b/>
          <w:iCs/>
          <w:sz w:val="24"/>
          <w:szCs w:val="24"/>
        </w:rPr>
      </w:pPr>
      <w:r w:rsidRPr="00482272">
        <w:rPr>
          <w:rFonts w:ascii="PT Astra Serif" w:hAnsi="PT Astra Serif"/>
          <w:b/>
          <w:i/>
          <w:sz w:val="24"/>
          <w:szCs w:val="24"/>
        </w:rPr>
        <w:t>в муниципальном образовании город Салехард</w:t>
      </w:r>
    </w:p>
    <w:p w:rsidR="007B446F" w:rsidRPr="00482272" w:rsidRDefault="007B446F" w:rsidP="00482272">
      <w:pPr>
        <w:spacing w:after="0" w:line="240" w:lineRule="auto"/>
        <w:ind w:left="1288"/>
        <w:rPr>
          <w:rStyle w:val="a7"/>
          <w:rFonts w:ascii="PT Astra Serif" w:hAnsi="PT Astra Serif"/>
          <w:b/>
          <w:i w:val="0"/>
          <w:sz w:val="24"/>
          <w:szCs w:val="24"/>
        </w:rPr>
      </w:pPr>
    </w:p>
    <w:p w:rsidR="00087D2A" w:rsidRPr="00482272" w:rsidRDefault="00087D2A"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Граждане пожилого возраста являются одной из самых многочисленных льготных категорий, состоящих на учете в </w:t>
      </w:r>
      <w:r w:rsidR="00130537" w:rsidRPr="00482272">
        <w:rPr>
          <w:rFonts w:ascii="PT Astra Serif" w:hAnsi="PT Astra Serif"/>
          <w:sz w:val="24"/>
          <w:szCs w:val="24"/>
        </w:rPr>
        <w:t>Д</w:t>
      </w:r>
      <w:r w:rsidRPr="00482272">
        <w:rPr>
          <w:rFonts w:ascii="PT Astra Serif" w:hAnsi="PT Astra Serif"/>
          <w:sz w:val="24"/>
          <w:szCs w:val="24"/>
        </w:rPr>
        <w:t>епартаменте</w:t>
      </w:r>
      <w:r w:rsidR="00130537" w:rsidRPr="00482272">
        <w:rPr>
          <w:rFonts w:ascii="PT Astra Serif" w:hAnsi="PT Astra Serif"/>
          <w:sz w:val="24"/>
          <w:szCs w:val="24"/>
        </w:rPr>
        <w:t>.</w:t>
      </w:r>
      <w:r w:rsidRPr="00482272">
        <w:rPr>
          <w:rFonts w:ascii="PT Astra Serif" w:hAnsi="PT Astra Serif"/>
          <w:sz w:val="24"/>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1559"/>
        <w:gridCol w:w="1418"/>
        <w:gridCol w:w="1559"/>
      </w:tblGrid>
      <w:tr w:rsidR="008B3F30" w:rsidRPr="00482272" w:rsidTr="008B3F30">
        <w:tc>
          <w:tcPr>
            <w:tcW w:w="5387" w:type="dxa"/>
            <w:vAlign w:val="center"/>
          </w:tcPr>
          <w:p w:rsidR="008B3F30" w:rsidRPr="00482272" w:rsidRDefault="008B3F30" w:rsidP="00482272">
            <w:pPr>
              <w:spacing w:after="0" w:line="240" w:lineRule="auto"/>
              <w:jc w:val="center"/>
              <w:rPr>
                <w:rFonts w:ascii="PT Astra Serif" w:hAnsi="PT Astra Serif"/>
                <w:b/>
                <w:bCs/>
                <w:sz w:val="24"/>
                <w:szCs w:val="24"/>
              </w:rPr>
            </w:pPr>
            <w:r w:rsidRPr="00482272">
              <w:rPr>
                <w:rFonts w:ascii="PT Astra Serif" w:hAnsi="PT Astra Serif"/>
                <w:b/>
                <w:bCs/>
                <w:sz w:val="24"/>
                <w:szCs w:val="24"/>
              </w:rPr>
              <w:t>Категории</w:t>
            </w:r>
          </w:p>
        </w:tc>
        <w:tc>
          <w:tcPr>
            <w:tcW w:w="1559" w:type="dxa"/>
          </w:tcPr>
          <w:p w:rsidR="008B3F30" w:rsidRPr="00482272" w:rsidRDefault="008B3F3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 xml:space="preserve">на </w:t>
            </w:r>
          </w:p>
          <w:p w:rsidR="008B3F30" w:rsidRPr="00482272" w:rsidRDefault="008B3F3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 xml:space="preserve">31.12. 2017/ чел. </w:t>
            </w:r>
          </w:p>
          <w:p w:rsidR="008B3F30" w:rsidRPr="00482272" w:rsidRDefault="008B3F30" w:rsidP="00482272">
            <w:pPr>
              <w:spacing w:after="0" w:line="240" w:lineRule="auto"/>
              <w:jc w:val="center"/>
              <w:outlineLvl w:val="0"/>
              <w:rPr>
                <w:rFonts w:ascii="PT Astra Serif" w:hAnsi="PT Astra Serif"/>
                <w:sz w:val="24"/>
                <w:szCs w:val="24"/>
              </w:rPr>
            </w:pPr>
          </w:p>
        </w:tc>
        <w:tc>
          <w:tcPr>
            <w:tcW w:w="1418" w:type="dxa"/>
          </w:tcPr>
          <w:p w:rsidR="008B3F30" w:rsidRPr="00482272" w:rsidRDefault="008B3F3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 xml:space="preserve">на 31.12.2018/ чел. </w:t>
            </w:r>
          </w:p>
          <w:p w:rsidR="008B3F30" w:rsidRPr="00482272" w:rsidRDefault="008B3F30" w:rsidP="00482272">
            <w:pPr>
              <w:spacing w:after="0" w:line="240" w:lineRule="auto"/>
              <w:jc w:val="center"/>
              <w:outlineLvl w:val="0"/>
              <w:rPr>
                <w:rFonts w:ascii="PT Astra Serif" w:hAnsi="PT Astra Serif"/>
                <w:b/>
                <w:sz w:val="24"/>
                <w:szCs w:val="24"/>
              </w:rPr>
            </w:pPr>
          </w:p>
        </w:tc>
        <w:tc>
          <w:tcPr>
            <w:tcW w:w="1559" w:type="dxa"/>
          </w:tcPr>
          <w:p w:rsidR="008B3F30" w:rsidRPr="00482272" w:rsidRDefault="008B3F3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 xml:space="preserve">на 31.12.2019/ чел. </w:t>
            </w:r>
          </w:p>
          <w:p w:rsidR="008B3F30" w:rsidRPr="00482272" w:rsidRDefault="008B3F30" w:rsidP="00482272">
            <w:pPr>
              <w:spacing w:after="0" w:line="240" w:lineRule="auto"/>
              <w:jc w:val="center"/>
              <w:outlineLvl w:val="0"/>
              <w:rPr>
                <w:rFonts w:ascii="PT Astra Serif" w:hAnsi="PT Astra Serif"/>
                <w:b/>
                <w:sz w:val="24"/>
                <w:szCs w:val="24"/>
              </w:rPr>
            </w:pPr>
          </w:p>
        </w:tc>
      </w:tr>
      <w:tr w:rsidR="006E3F60" w:rsidRPr="00482272" w:rsidTr="008B3F30">
        <w:tc>
          <w:tcPr>
            <w:tcW w:w="5387" w:type="dxa"/>
            <w:vAlign w:val="bottom"/>
          </w:tcPr>
          <w:p w:rsidR="006E3F60" w:rsidRPr="00482272" w:rsidRDefault="006E3F60"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ВЕТЕРАНЫ ВЕЛИКОЙ ОТЕЧЕСТВЕННОЙ ВОЙНЫ:</w:t>
            </w:r>
          </w:p>
        </w:tc>
        <w:tc>
          <w:tcPr>
            <w:tcW w:w="1559" w:type="dxa"/>
          </w:tcPr>
          <w:p w:rsidR="006E3F60" w:rsidRPr="00482272" w:rsidRDefault="006E3F60" w:rsidP="00482272">
            <w:pPr>
              <w:spacing w:after="0" w:line="240" w:lineRule="auto"/>
              <w:jc w:val="center"/>
              <w:rPr>
                <w:rFonts w:ascii="PT Astra Serif" w:hAnsi="PT Astra Serif"/>
                <w:b/>
                <w:bCs/>
                <w:sz w:val="24"/>
                <w:szCs w:val="24"/>
              </w:rPr>
            </w:pPr>
            <w:r w:rsidRPr="00482272">
              <w:rPr>
                <w:rFonts w:ascii="PT Astra Serif" w:hAnsi="PT Astra Serif"/>
                <w:b/>
                <w:bCs/>
                <w:sz w:val="24"/>
                <w:szCs w:val="24"/>
              </w:rPr>
              <w:t>116</w:t>
            </w:r>
          </w:p>
        </w:tc>
        <w:tc>
          <w:tcPr>
            <w:tcW w:w="1418" w:type="dxa"/>
          </w:tcPr>
          <w:p w:rsidR="006E3F60" w:rsidRPr="00482272" w:rsidRDefault="006E3F60" w:rsidP="00482272">
            <w:pPr>
              <w:spacing w:after="0" w:line="240" w:lineRule="auto"/>
              <w:jc w:val="center"/>
              <w:rPr>
                <w:rFonts w:ascii="PT Astra Serif" w:hAnsi="PT Astra Serif"/>
                <w:b/>
                <w:bCs/>
                <w:sz w:val="24"/>
                <w:szCs w:val="24"/>
              </w:rPr>
            </w:pPr>
            <w:r w:rsidRPr="00482272">
              <w:rPr>
                <w:rFonts w:ascii="PT Astra Serif" w:hAnsi="PT Astra Serif"/>
                <w:b/>
                <w:bCs/>
                <w:sz w:val="24"/>
                <w:szCs w:val="24"/>
              </w:rPr>
              <w:t>102</w:t>
            </w:r>
          </w:p>
        </w:tc>
        <w:tc>
          <w:tcPr>
            <w:tcW w:w="1559" w:type="dxa"/>
          </w:tcPr>
          <w:p w:rsidR="006E3F60" w:rsidRPr="00482272" w:rsidRDefault="006E3F60" w:rsidP="00482272">
            <w:pPr>
              <w:spacing w:after="0" w:line="240" w:lineRule="auto"/>
              <w:jc w:val="center"/>
              <w:rPr>
                <w:rFonts w:ascii="PT Astra Serif" w:hAnsi="PT Astra Serif"/>
                <w:b/>
                <w:bCs/>
                <w:sz w:val="24"/>
                <w:szCs w:val="24"/>
              </w:rPr>
            </w:pPr>
            <w:r w:rsidRPr="00482272">
              <w:rPr>
                <w:rFonts w:ascii="PT Astra Serif" w:hAnsi="PT Astra Serif"/>
                <w:b/>
                <w:bCs/>
                <w:sz w:val="24"/>
                <w:szCs w:val="24"/>
              </w:rPr>
              <w:t>76</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t>Инвалиды ВОВ</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t>Участники ВОВ, ставшие инвалидами</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2</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lastRenderedPageBreak/>
              <w:t>Участники ВОВ в т.ч. не в составе действующей армии</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3</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2</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t>Труженики тыла</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80</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70</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51</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t>Граждане, награжденные знаком «Жителю блокадного Ленинграда»</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6</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6</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6</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t>Бывшие несовершеннолетние узники фашизма</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4</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3</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2</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t>Бывшие совершеннолетние узники фашизма</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0</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0</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0</w:t>
            </w:r>
          </w:p>
        </w:tc>
      </w:tr>
      <w:tr w:rsidR="006E3F60" w:rsidRPr="00482272" w:rsidTr="008B3F30">
        <w:tc>
          <w:tcPr>
            <w:tcW w:w="5387" w:type="dxa"/>
            <w:vAlign w:val="bottom"/>
          </w:tcPr>
          <w:p w:rsidR="006E3F60" w:rsidRPr="00482272" w:rsidRDefault="006E3F60" w:rsidP="00482272">
            <w:pPr>
              <w:spacing w:after="0" w:line="240" w:lineRule="auto"/>
              <w:rPr>
                <w:rFonts w:ascii="PT Astra Serif" w:hAnsi="PT Astra Serif"/>
                <w:sz w:val="24"/>
                <w:szCs w:val="24"/>
              </w:rPr>
            </w:pPr>
            <w:r w:rsidRPr="00482272">
              <w:rPr>
                <w:rFonts w:ascii="PT Astra Serif" w:hAnsi="PT Astra Serif"/>
                <w:sz w:val="24"/>
                <w:szCs w:val="24"/>
              </w:rPr>
              <w:t>Вдова погибшего/умершего участника ВОВ</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21</w:t>
            </w:r>
          </w:p>
        </w:tc>
        <w:tc>
          <w:tcPr>
            <w:tcW w:w="1418"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19</w:t>
            </w:r>
          </w:p>
        </w:tc>
        <w:tc>
          <w:tcPr>
            <w:tcW w:w="1559" w:type="dxa"/>
          </w:tcPr>
          <w:p w:rsidR="006E3F60" w:rsidRPr="00482272" w:rsidRDefault="006E3F60" w:rsidP="00482272">
            <w:pPr>
              <w:spacing w:after="0" w:line="240" w:lineRule="auto"/>
              <w:jc w:val="center"/>
              <w:rPr>
                <w:rFonts w:ascii="PT Astra Serif" w:hAnsi="PT Astra Serif"/>
                <w:sz w:val="24"/>
                <w:szCs w:val="24"/>
              </w:rPr>
            </w:pPr>
            <w:r w:rsidRPr="00482272">
              <w:rPr>
                <w:rFonts w:ascii="PT Astra Serif" w:hAnsi="PT Astra Serif"/>
                <w:sz w:val="24"/>
                <w:szCs w:val="24"/>
              </w:rPr>
              <w:t>13</w:t>
            </w:r>
          </w:p>
        </w:tc>
      </w:tr>
      <w:tr w:rsidR="008B3F30" w:rsidRPr="00482272" w:rsidTr="008B3F30">
        <w:tc>
          <w:tcPr>
            <w:tcW w:w="5387" w:type="dxa"/>
            <w:vAlign w:val="bottom"/>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b/>
                <w:i/>
                <w:sz w:val="24"/>
                <w:szCs w:val="24"/>
              </w:rPr>
              <w:t>ВЕТЕРАНЫ, в том числе:</w:t>
            </w:r>
          </w:p>
        </w:tc>
        <w:tc>
          <w:tcPr>
            <w:tcW w:w="1559" w:type="dxa"/>
          </w:tcPr>
          <w:p w:rsidR="008B3F30" w:rsidRPr="00482272" w:rsidRDefault="008B3F30" w:rsidP="00482272">
            <w:pPr>
              <w:spacing w:after="0" w:line="240" w:lineRule="auto"/>
              <w:jc w:val="center"/>
              <w:rPr>
                <w:rFonts w:ascii="PT Astra Serif" w:hAnsi="PT Astra Serif"/>
                <w:b/>
                <w:bCs/>
                <w:i/>
                <w:sz w:val="24"/>
                <w:szCs w:val="24"/>
              </w:rPr>
            </w:pPr>
            <w:r w:rsidRPr="00482272">
              <w:rPr>
                <w:rFonts w:ascii="PT Astra Serif" w:hAnsi="PT Astra Serif"/>
                <w:b/>
                <w:bCs/>
                <w:i/>
                <w:sz w:val="24"/>
                <w:szCs w:val="24"/>
              </w:rPr>
              <w:t xml:space="preserve">4 550 </w:t>
            </w:r>
          </w:p>
        </w:tc>
        <w:tc>
          <w:tcPr>
            <w:tcW w:w="1418" w:type="dxa"/>
          </w:tcPr>
          <w:p w:rsidR="008B3F30" w:rsidRPr="00482272" w:rsidRDefault="008B3F30" w:rsidP="00482272">
            <w:pPr>
              <w:spacing w:after="0" w:line="240" w:lineRule="auto"/>
              <w:jc w:val="center"/>
              <w:rPr>
                <w:rFonts w:ascii="PT Astra Serif" w:hAnsi="PT Astra Serif"/>
                <w:b/>
                <w:bCs/>
                <w:i/>
                <w:sz w:val="24"/>
                <w:szCs w:val="24"/>
              </w:rPr>
            </w:pPr>
            <w:r w:rsidRPr="00482272">
              <w:rPr>
                <w:rFonts w:ascii="PT Astra Serif" w:hAnsi="PT Astra Serif"/>
                <w:b/>
                <w:bCs/>
                <w:i/>
                <w:sz w:val="24"/>
                <w:szCs w:val="24"/>
              </w:rPr>
              <w:t>4 611</w:t>
            </w:r>
          </w:p>
        </w:tc>
        <w:tc>
          <w:tcPr>
            <w:tcW w:w="1559" w:type="dxa"/>
          </w:tcPr>
          <w:p w:rsidR="008B3F30" w:rsidRPr="00482272" w:rsidRDefault="008B3F30" w:rsidP="00482272">
            <w:pPr>
              <w:spacing w:after="0" w:line="240" w:lineRule="auto"/>
              <w:jc w:val="center"/>
              <w:rPr>
                <w:rFonts w:ascii="PT Astra Serif" w:hAnsi="PT Astra Serif"/>
                <w:b/>
                <w:bCs/>
                <w:i/>
                <w:sz w:val="24"/>
                <w:szCs w:val="24"/>
              </w:rPr>
            </w:pPr>
            <w:r w:rsidRPr="00482272">
              <w:rPr>
                <w:rFonts w:ascii="PT Astra Serif" w:hAnsi="PT Astra Serif"/>
                <w:b/>
                <w:bCs/>
                <w:i/>
                <w:sz w:val="24"/>
                <w:szCs w:val="24"/>
              </w:rPr>
              <w:t>4 708</w:t>
            </w:r>
          </w:p>
        </w:tc>
      </w:tr>
      <w:tr w:rsidR="008B3F30" w:rsidRPr="00482272" w:rsidTr="008B3F30">
        <w:tc>
          <w:tcPr>
            <w:tcW w:w="5387" w:type="dxa"/>
            <w:vAlign w:val="bottom"/>
          </w:tcPr>
          <w:p w:rsidR="008B3F30" w:rsidRPr="00482272" w:rsidRDefault="008B3F30" w:rsidP="00482272">
            <w:pPr>
              <w:spacing w:after="0" w:line="240" w:lineRule="auto"/>
              <w:rPr>
                <w:rFonts w:ascii="PT Astra Serif" w:hAnsi="PT Astra Serif"/>
                <w:sz w:val="24"/>
                <w:szCs w:val="24"/>
              </w:rPr>
            </w:pPr>
            <w:r w:rsidRPr="00482272">
              <w:rPr>
                <w:rFonts w:ascii="PT Astra Serif" w:hAnsi="PT Astra Serif"/>
                <w:sz w:val="24"/>
                <w:szCs w:val="24"/>
              </w:rPr>
              <w:t>Ветераны труда</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 xml:space="preserve">3 078 </w:t>
            </w:r>
          </w:p>
        </w:tc>
        <w:tc>
          <w:tcPr>
            <w:tcW w:w="1418"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3 028</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3 019</w:t>
            </w:r>
          </w:p>
        </w:tc>
      </w:tr>
      <w:tr w:rsidR="008B3F30" w:rsidRPr="00482272" w:rsidTr="008B3F30">
        <w:tc>
          <w:tcPr>
            <w:tcW w:w="5387" w:type="dxa"/>
            <w:vAlign w:val="bottom"/>
          </w:tcPr>
          <w:p w:rsidR="008B3F30" w:rsidRPr="00482272" w:rsidRDefault="008B3F30" w:rsidP="00482272">
            <w:pPr>
              <w:spacing w:after="0" w:line="240" w:lineRule="auto"/>
              <w:rPr>
                <w:rFonts w:ascii="PT Astra Serif" w:hAnsi="PT Astra Serif"/>
                <w:sz w:val="24"/>
                <w:szCs w:val="24"/>
              </w:rPr>
            </w:pPr>
            <w:r w:rsidRPr="00482272">
              <w:rPr>
                <w:rFonts w:ascii="PT Astra Serif" w:hAnsi="PT Astra Serif"/>
                <w:sz w:val="24"/>
                <w:szCs w:val="24"/>
              </w:rPr>
              <w:t>Ветераны Ямало-Ненецкого автономного округа</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 xml:space="preserve">1 472 </w:t>
            </w:r>
          </w:p>
        </w:tc>
        <w:tc>
          <w:tcPr>
            <w:tcW w:w="1418"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1 583</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1 689</w:t>
            </w:r>
          </w:p>
        </w:tc>
      </w:tr>
      <w:tr w:rsidR="008B3F30" w:rsidRPr="00482272" w:rsidTr="008B3F30">
        <w:tc>
          <w:tcPr>
            <w:tcW w:w="5387" w:type="dxa"/>
            <w:vAlign w:val="center"/>
          </w:tcPr>
          <w:p w:rsidR="008B3F30" w:rsidRPr="00482272" w:rsidRDefault="008B3F30"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ИНВАЛИДЫ </w:t>
            </w:r>
            <w:r w:rsidRPr="00482272">
              <w:rPr>
                <w:rFonts w:ascii="PT Astra Serif" w:hAnsi="PT Astra Serif"/>
                <w:b/>
                <w:i/>
                <w:sz w:val="24"/>
                <w:szCs w:val="24"/>
                <w:lang w:val="en-US"/>
              </w:rPr>
              <w:t>I</w:t>
            </w:r>
            <w:r w:rsidRPr="00482272">
              <w:rPr>
                <w:rFonts w:ascii="PT Astra Serif" w:hAnsi="PT Astra Serif"/>
                <w:b/>
                <w:i/>
                <w:sz w:val="24"/>
                <w:szCs w:val="24"/>
              </w:rPr>
              <w:t xml:space="preserve">, </w:t>
            </w:r>
            <w:r w:rsidRPr="00482272">
              <w:rPr>
                <w:rFonts w:ascii="PT Astra Serif" w:hAnsi="PT Astra Serif"/>
                <w:b/>
                <w:i/>
                <w:sz w:val="24"/>
                <w:szCs w:val="24"/>
                <w:lang w:val="en-US"/>
              </w:rPr>
              <w:t>II</w:t>
            </w:r>
            <w:r w:rsidRPr="00482272">
              <w:rPr>
                <w:rFonts w:ascii="PT Astra Serif" w:hAnsi="PT Astra Serif"/>
                <w:b/>
                <w:i/>
                <w:sz w:val="24"/>
                <w:szCs w:val="24"/>
              </w:rPr>
              <w:t xml:space="preserve">, </w:t>
            </w:r>
            <w:r w:rsidRPr="00482272">
              <w:rPr>
                <w:rFonts w:ascii="PT Astra Serif" w:hAnsi="PT Astra Serif"/>
                <w:b/>
                <w:i/>
                <w:sz w:val="24"/>
                <w:szCs w:val="24"/>
                <w:lang w:val="en-US"/>
              </w:rPr>
              <w:t>III</w:t>
            </w:r>
            <w:r w:rsidRPr="00482272">
              <w:rPr>
                <w:rFonts w:ascii="PT Astra Serif" w:hAnsi="PT Astra Serif"/>
                <w:b/>
                <w:i/>
                <w:sz w:val="24"/>
                <w:szCs w:val="24"/>
              </w:rPr>
              <w:t xml:space="preserve"> ГРУППЫ</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1 292</w:t>
            </w:r>
          </w:p>
        </w:tc>
        <w:tc>
          <w:tcPr>
            <w:tcW w:w="1418"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1 261</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1 246</w:t>
            </w:r>
          </w:p>
        </w:tc>
      </w:tr>
      <w:tr w:rsidR="008B3F30" w:rsidRPr="00482272" w:rsidTr="008B3F30">
        <w:tc>
          <w:tcPr>
            <w:tcW w:w="5387" w:type="dxa"/>
            <w:vAlign w:val="center"/>
          </w:tcPr>
          <w:p w:rsidR="008B3F30" w:rsidRPr="00482272" w:rsidRDefault="008B3F30" w:rsidP="00482272">
            <w:pPr>
              <w:spacing w:after="0" w:line="240" w:lineRule="auto"/>
              <w:jc w:val="center"/>
              <w:outlineLvl w:val="0"/>
              <w:rPr>
                <w:rFonts w:ascii="PT Astra Serif" w:hAnsi="PT Astra Serif"/>
                <w:b/>
                <w:i/>
                <w:sz w:val="24"/>
                <w:szCs w:val="24"/>
              </w:rPr>
            </w:pPr>
            <w:r w:rsidRPr="00482272">
              <w:rPr>
                <w:rFonts w:ascii="PT Astra Serif" w:hAnsi="PT Astra Serif"/>
                <w:b/>
                <w:i/>
                <w:sz w:val="24"/>
                <w:szCs w:val="24"/>
              </w:rPr>
              <w:t>РЕАБИЛИТИРОВАННЫЕ ЛИЦА</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225</w:t>
            </w:r>
          </w:p>
        </w:tc>
        <w:tc>
          <w:tcPr>
            <w:tcW w:w="1418"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217</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209</w:t>
            </w:r>
          </w:p>
        </w:tc>
      </w:tr>
      <w:tr w:rsidR="008B3F30" w:rsidRPr="00482272" w:rsidTr="008B3F30">
        <w:tc>
          <w:tcPr>
            <w:tcW w:w="5387" w:type="dxa"/>
            <w:vAlign w:val="center"/>
          </w:tcPr>
          <w:p w:rsidR="008B3F30" w:rsidRPr="00482272" w:rsidRDefault="008B3F30" w:rsidP="00482272">
            <w:pPr>
              <w:spacing w:after="0" w:line="240" w:lineRule="auto"/>
              <w:jc w:val="center"/>
              <w:outlineLvl w:val="0"/>
              <w:rPr>
                <w:rFonts w:ascii="PT Astra Serif" w:hAnsi="PT Astra Serif"/>
                <w:b/>
                <w:i/>
                <w:sz w:val="24"/>
                <w:szCs w:val="24"/>
              </w:rPr>
            </w:pPr>
            <w:r w:rsidRPr="00482272">
              <w:rPr>
                <w:rFonts w:ascii="PT Astra Serif" w:hAnsi="PT Astra Serif"/>
                <w:b/>
                <w:i/>
                <w:sz w:val="24"/>
                <w:szCs w:val="24"/>
              </w:rPr>
              <w:t>ЛИЦА, ПРИЗНАННЫЕ ПОСТРАДАВШИМИ ОТ ПОЛИТИЧЕСКИХ РЕПРЕССИЙ</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c>
          <w:tcPr>
            <w:tcW w:w="1418"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r>
    </w:tbl>
    <w:p w:rsidR="00A03312" w:rsidRPr="00482272" w:rsidRDefault="00A03312" w:rsidP="00482272">
      <w:pPr>
        <w:spacing w:after="0" w:line="240" w:lineRule="auto"/>
        <w:ind w:firstLine="709"/>
        <w:jc w:val="both"/>
        <w:outlineLvl w:val="0"/>
        <w:rPr>
          <w:rFonts w:ascii="PT Astra Serif" w:hAnsi="PT Astra Serif"/>
          <w:sz w:val="24"/>
          <w:szCs w:val="24"/>
        </w:rPr>
      </w:pPr>
    </w:p>
    <w:p w:rsidR="00A03312" w:rsidRPr="00482272" w:rsidRDefault="00A03312" w:rsidP="00482272">
      <w:pPr>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Ежегодно увеличивается количество ветеранов Ямало-Ненецкого автономного округа.</w:t>
      </w:r>
    </w:p>
    <w:p w:rsidR="00A03312" w:rsidRPr="00482272" w:rsidRDefault="00A03312" w:rsidP="00482272">
      <w:pPr>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 xml:space="preserve">Уменьшение показателей отдельных категорий, таких, как численность ветеранов ВОВ, связано с естественной убылью ввиду преклонного возраста граждан. </w:t>
      </w:r>
    </w:p>
    <w:p w:rsidR="00A03312" w:rsidRPr="00482272" w:rsidRDefault="00A03312" w:rsidP="00482272">
      <w:pPr>
        <w:pStyle w:val="af8"/>
        <w:ind w:firstLine="709"/>
        <w:jc w:val="both"/>
        <w:rPr>
          <w:rStyle w:val="apple-converted-space"/>
          <w:rFonts w:ascii="PT Astra Serif" w:hAnsi="PT Astra Serif"/>
          <w:sz w:val="24"/>
          <w:szCs w:val="24"/>
        </w:rPr>
      </w:pPr>
      <w:r w:rsidRPr="00482272">
        <w:rPr>
          <w:rStyle w:val="apple-converted-space"/>
          <w:rFonts w:ascii="PT Astra Serif" w:hAnsi="PT Astra Serif"/>
          <w:sz w:val="24"/>
          <w:szCs w:val="24"/>
        </w:rPr>
        <w:t>Системность материальной поддержки ветеранов Великой Отечественной войны проходит красной нитью не только в федеральном законодательстве и законодательстве Ямало-Ненецкого автономного округа, но и на муниципальном уровне.</w:t>
      </w:r>
    </w:p>
    <w:p w:rsidR="00A03312" w:rsidRPr="00482272" w:rsidRDefault="00A03312" w:rsidP="00482272">
      <w:pPr>
        <w:spacing w:after="0" w:line="240" w:lineRule="auto"/>
        <w:ind w:firstLine="709"/>
        <w:jc w:val="both"/>
        <w:outlineLvl w:val="0"/>
        <w:rPr>
          <w:rFonts w:ascii="PT Astra Serif" w:hAnsi="PT Astra Serif"/>
          <w:sz w:val="24"/>
          <w:szCs w:val="24"/>
        </w:rPr>
      </w:pPr>
    </w:p>
    <w:p w:rsidR="00C05421" w:rsidRPr="00482272" w:rsidRDefault="00C05421"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Получатели ежемесячного пособия неработающим пенсионерам </w:t>
      </w:r>
    </w:p>
    <w:p w:rsidR="00C05421" w:rsidRPr="00482272" w:rsidRDefault="00C05421"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и инвалидам</w:t>
      </w:r>
    </w:p>
    <w:p w:rsidR="008B3F30" w:rsidRPr="00482272" w:rsidRDefault="008B3F30" w:rsidP="00482272">
      <w:pPr>
        <w:autoSpaceDE w:val="0"/>
        <w:autoSpaceDN w:val="0"/>
        <w:adjustRightInd w:val="0"/>
        <w:spacing w:after="0" w:line="240" w:lineRule="auto"/>
        <w:ind w:firstLine="708"/>
        <w:jc w:val="both"/>
        <w:rPr>
          <w:rFonts w:ascii="PT Astra Serif" w:hAnsi="PT Astra Serif" w:cs="PT Astra Serif"/>
          <w:sz w:val="24"/>
          <w:szCs w:val="24"/>
        </w:rPr>
      </w:pPr>
      <w:r w:rsidRPr="00482272">
        <w:rPr>
          <w:rFonts w:ascii="PT Astra Serif" w:hAnsi="PT Astra Serif" w:cs="PT Astra Serif"/>
          <w:sz w:val="24"/>
          <w:szCs w:val="24"/>
        </w:rPr>
        <w:t>В связи с изменениями пенсионного законодательства с 01.01.2019  для граждан предпенсионного возраста сохраняются льготы и меры социальной поддержки, ранее предоставляемые по достижении пенсионного возраста.</w:t>
      </w:r>
    </w:p>
    <w:p w:rsidR="008B3F30" w:rsidRPr="00482272" w:rsidRDefault="008B3F30" w:rsidP="00482272">
      <w:pPr>
        <w:autoSpaceDE w:val="0"/>
        <w:autoSpaceDN w:val="0"/>
        <w:adjustRightInd w:val="0"/>
        <w:spacing w:after="0" w:line="240" w:lineRule="auto"/>
        <w:ind w:firstLine="708"/>
        <w:jc w:val="both"/>
        <w:rPr>
          <w:rFonts w:ascii="PT Astra Serif" w:hAnsi="PT Astra Serif"/>
          <w:sz w:val="24"/>
          <w:szCs w:val="24"/>
        </w:rPr>
      </w:pPr>
      <w:r w:rsidRPr="00482272">
        <w:rPr>
          <w:rFonts w:ascii="PT Astra Serif" w:hAnsi="PT Astra Serif" w:cs="Tahoma"/>
          <w:sz w:val="24"/>
          <w:szCs w:val="24"/>
        </w:rPr>
        <w:t>Под предпенсионным возрастом понимается возрастной период продолжительностью до пяти лет, предшествующий назначению лицу страховой пенсии по старости в соответствии с пенсионным законодательством Российской Федерации.</w:t>
      </w:r>
    </w:p>
    <w:p w:rsidR="008B3F30" w:rsidRPr="00482272" w:rsidRDefault="008B3F30" w:rsidP="00482272">
      <w:pPr>
        <w:spacing w:after="0" w:line="240" w:lineRule="auto"/>
        <w:ind w:firstLine="709"/>
        <w:jc w:val="both"/>
        <w:rPr>
          <w:rFonts w:ascii="PT Astra Serif" w:hAnsi="PT Astra Serif" w:cs="PT Astra Serif"/>
          <w:sz w:val="24"/>
          <w:szCs w:val="24"/>
        </w:rPr>
      </w:pPr>
      <w:r w:rsidRPr="00482272">
        <w:rPr>
          <w:rFonts w:ascii="PT Astra Serif" w:hAnsi="PT Astra Serif"/>
          <w:sz w:val="24"/>
          <w:szCs w:val="24"/>
        </w:rPr>
        <w:t xml:space="preserve">В рамках действующего законодательства Ямало-Ненецкого автономного округа по линии социальной защиты для граждан предпенсионного возраста, а именно </w:t>
      </w:r>
      <w:r w:rsidRPr="00482272">
        <w:rPr>
          <w:rFonts w:ascii="PT Astra Serif" w:hAnsi="PT Astra Serif" w:cs="PT Astra Serif"/>
          <w:sz w:val="24"/>
          <w:szCs w:val="24"/>
        </w:rPr>
        <w:t>неработающих граждан (женщины, достигшие возраста 50 лет и старше, мужчины, достигшие возраста 55 лет и старше) предусмотрены следующие меры социальной поддержки:</w:t>
      </w:r>
    </w:p>
    <w:p w:rsidR="008B3F30" w:rsidRPr="00482272" w:rsidRDefault="008B3F30" w:rsidP="00482272">
      <w:pPr>
        <w:spacing w:after="0" w:line="240" w:lineRule="auto"/>
        <w:ind w:firstLine="709"/>
        <w:jc w:val="both"/>
        <w:rPr>
          <w:rFonts w:ascii="PT Astra Serif" w:hAnsi="PT Astra Serif"/>
          <w:sz w:val="24"/>
          <w:szCs w:val="24"/>
        </w:rPr>
      </w:pPr>
      <w:r w:rsidRPr="00482272">
        <w:rPr>
          <w:rFonts w:ascii="PT Astra Serif" w:hAnsi="PT Astra Serif" w:cs="PT Astra Serif"/>
          <w:sz w:val="24"/>
          <w:szCs w:val="24"/>
        </w:rPr>
        <w:t xml:space="preserve">1. В соответствии со статьями 9,18 </w:t>
      </w:r>
      <w:r w:rsidRPr="00482272">
        <w:rPr>
          <w:rFonts w:ascii="PT Astra Serif" w:eastAsia="Calibri" w:hAnsi="PT Astra Serif"/>
          <w:sz w:val="24"/>
          <w:szCs w:val="24"/>
        </w:rPr>
        <w:t>Закона Ямало-Ненецкого автономного округа от 03.11.2006 № 62-ЗАО «О мерах социальной поддержки отдельных категорий граждан в Ямало-Ненецком автономном округе» (далее – Закон    № 62-ЗАО)</w:t>
      </w:r>
      <w:r w:rsidRPr="00482272">
        <w:rPr>
          <w:rFonts w:ascii="PT Astra Serif" w:hAnsi="PT Astra Serif"/>
          <w:sz w:val="24"/>
          <w:szCs w:val="24"/>
        </w:rPr>
        <w:t xml:space="preserve"> ве</w:t>
      </w:r>
      <w:r w:rsidRPr="00482272">
        <w:rPr>
          <w:rFonts w:ascii="PT Astra Serif" w:hAnsi="PT Astra Serif"/>
          <w:bCs/>
          <w:sz w:val="24"/>
          <w:szCs w:val="24"/>
        </w:rPr>
        <w:t>тераны Ямало-Ненецкого автономного округа из числа  неработающих граждан, достигших возраста 50 лет и старше (для женщин) и 55 лет и старше (для мужчин), имеющих удостоверение ветерана Ямало-Ненецкого автономного округа имеют право на:</w:t>
      </w:r>
    </w:p>
    <w:p w:rsidR="008B3F30" w:rsidRPr="00482272" w:rsidRDefault="008B3F30" w:rsidP="00482272">
      <w:pPr>
        <w:spacing w:after="0" w:line="240" w:lineRule="auto"/>
        <w:ind w:firstLine="709"/>
        <w:jc w:val="both"/>
        <w:rPr>
          <w:rFonts w:ascii="PT Astra Serif" w:hAnsi="PT Astra Serif" w:cs="PT Astra Serif"/>
          <w:sz w:val="24"/>
          <w:szCs w:val="24"/>
        </w:rPr>
      </w:pPr>
      <w:r w:rsidRPr="00482272">
        <w:rPr>
          <w:rFonts w:ascii="PT Astra Serif" w:hAnsi="PT Astra Serif" w:cs="PT Astra Serif"/>
          <w:sz w:val="24"/>
          <w:szCs w:val="24"/>
        </w:rPr>
        <w:t>-  возмещение расходов  по оплате жилья и коммунальных услуг;</w:t>
      </w:r>
    </w:p>
    <w:p w:rsidR="008B3F30" w:rsidRPr="00482272" w:rsidRDefault="008B3F30" w:rsidP="00482272">
      <w:pPr>
        <w:spacing w:after="0" w:line="240" w:lineRule="auto"/>
        <w:ind w:firstLine="709"/>
        <w:jc w:val="both"/>
        <w:rPr>
          <w:rFonts w:ascii="PT Astra Serif" w:hAnsi="PT Astra Serif"/>
          <w:sz w:val="24"/>
          <w:szCs w:val="24"/>
        </w:rPr>
      </w:pPr>
      <w:r w:rsidRPr="00482272">
        <w:rPr>
          <w:rFonts w:ascii="PT Astra Serif" w:hAnsi="PT Astra Serif" w:cs="PT Astra Serif"/>
          <w:sz w:val="24"/>
          <w:szCs w:val="24"/>
        </w:rPr>
        <w:t xml:space="preserve">- </w:t>
      </w:r>
      <w:r w:rsidRPr="00482272">
        <w:rPr>
          <w:rFonts w:ascii="PT Astra Serif" w:hAnsi="PT Astra Serif"/>
          <w:bCs/>
          <w:sz w:val="24"/>
          <w:szCs w:val="24"/>
        </w:rPr>
        <w:t>е</w:t>
      </w:r>
      <w:r w:rsidRPr="00482272">
        <w:rPr>
          <w:rFonts w:ascii="PT Astra Serif" w:hAnsi="PT Astra Serif"/>
          <w:sz w:val="24"/>
          <w:szCs w:val="24"/>
        </w:rPr>
        <w:t>жемесячная денежная выплата.</w:t>
      </w:r>
    </w:p>
    <w:p w:rsidR="008B3F30" w:rsidRPr="00482272" w:rsidRDefault="008B3F30" w:rsidP="00482272">
      <w:pPr>
        <w:spacing w:after="0" w:line="240" w:lineRule="auto"/>
        <w:ind w:firstLine="709"/>
        <w:jc w:val="both"/>
        <w:rPr>
          <w:rFonts w:ascii="PT Astra Serif" w:hAnsi="PT Astra Serif"/>
          <w:bCs/>
          <w:sz w:val="24"/>
          <w:szCs w:val="24"/>
        </w:rPr>
      </w:pPr>
      <w:r w:rsidRPr="00482272">
        <w:rPr>
          <w:rFonts w:ascii="PT Astra Serif" w:hAnsi="PT Astra Serif"/>
          <w:sz w:val="24"/>
          <w:szCs w:val="24"/>
        </w:rPr>
        <w:t xml:space="preserve">2. </w:t>
      </w:r>
      <w:r w:rsidRPr="00482272">
        <w:rPr>
          <w:rFonts w:ascii="PT Astra Serif" w:hAnsi="PT Astra Serif" w:cs="PT Astra Serif"/>
          <w:sz w:val="24"/>
          <w:szCs w:val="24"/>
        </w:rPr>
        <w:t xml:space="preserve">В соответствии  со статьей 16 </w:t>
      </w:r>
      <w:r w:rsidRPr="00482272">
        <w:rPr>
          <w:rFonts w:ascii="PT Astra Serif" w:eastAsia="Calibri" w:hAnsi="PT Astra Serif"/>
          <w:sz w:val="24"/>
          <w:szCs w:val="24"/>
        </w:rPr>
        <w:t>Закона № 62-ЗАО неработающие г</w:t>
      </w:r>
      <w:r w:rsidRPr="00482272">
        <w:rPr>
          <w:rFonts w:ascii="PT Astra Serif" w:hAnsi="PT Astra Serif"/>
          <w:bCs/>
          <w:sz w:val="24"/>
          <w:szCs w:val="24"/>
        </w:rPr>
        <w:t xml:space="preserve">раждане, достигшие возраста 50 лет и старше (для женщин) и 55 лет и старше (для мужчин), </w:t>
      </w:r>
      <w:r w:rsidRPr="00482272">
        <w:rPr>
          <w:rFonts w:ascii="PT Astra Serif" w:hAnsi="PT Astra Serif"/>
          <w:sz w:val="24"/>
          <w:szCs w:val="24"/>
        </w:rPr>
        <w:t>имеющие стаж работы на территории автономного округа не менее 15 календарных лет</w:t>
      </w:r>
      <w:r w:rsidRPr="00482272">
        <w:rPr>
          <w:rFonts w:ascii="PT Astra Serif" w:hAnsi="PT Astra Serif"/>
          <w:bCs/>
          <w:sz w:val="24"/>
          <w:szCs w:val="24"/>
        </w:rPr>
        <w:t>, имеют право на ежемесячное пособие неработающим гражданам.</w:t>
      </w:r>
    </w:p>
    <w:p w:rsidR="008B3F30" w:rsidRPr="00482272" w:rsidRDefault="008B3F30" w:rsidP="00482272">
      <w:pPr>
        <w:autoSpaceDE w:val="0"/>
        <w:autoSpaceDN w:val="0"/>
        <w:adjustRightInd w:val="0"/>
        <w:spacing w:after="0" w:line="240" w:lineRule="auto"/>
        <w:ind w:firstLine="708"/>
        <w:jc w:val="both"/>
        <w:rPr>
          <w:rFonts w:ascii="PT Astra Serif" w:hAnsi="PT Astra Serif"/>
          <w:sz w:val="24"/>
          <w:szCs w:val="24"/>
        </w:rPr>
      </w:pPr>
      <w:r w:rsidRPr="00482272">
        <w:rPr>
          <w:rFonts w:ascii="PT Astra Serif" w:hAnsi="PT Astra Serif"/>
          <w:bCs/>
          <w:sz w:val="24"/>
          <w:szCs w:val="24"/>
        </w:rPr>
        <w:t xml:space="preserve">3. </w:t>
      </w:r>
      <w:r w:rsidRPr="00482272">
        <w:rPr>
          <w:rFonts w:ascii="PT Astra Serif" w:hAnsi="PT Astra Serif"/>
          <w:sz w:val="24"/>
          <w:szCs w:val="24"/>
        </w:rPr>
        <w:t xml:space="preserve">В соответствии Законом Ямало-Ненецкого автономного округа от 14.10.2002 № 47-ЗАО «О ежемесячном материальном обеспечении граждан за особые заслуги перед Ямало-Ненецким автономным округом» неработающие </w:t>
      </w:r>
      <w:r w:rsidRPr="00482272">
        <w:rPr>
          <w:rFonts w:ascii="PT Astra Serif" w:hAnsi="PT Astra Serif"/>
          <w:bCs/>
          <w:sz w:val="24"/>
          <w:szCs w:val="24"/>
        </w:rPr>
        <w:t xml:space="preserve">граждане, достигшие возраста 50 лет и старше (для женщин) и 55 лет и старше (для мужчин), </w:t>
      </w:r>
      <w:r w:rsidRPr="00482272">
        <w:rPr>
          <w:rFonts w:ascii="PT Astra Serif" w:hAnsi="PT Astra Serif"/>
          <w:sz w:val="24"/>
          <w:szCs w:val="24"/>
        </w:rPr>
        <w:t xml:space="preserve">имеющие особые заслуги перед Ямало-Ненецким автономным округом, имеют право на  ежемесячное дополнительное материальное обеспечение гражданам, имеющим особые заслуги перед Ямало-Ненецким  автономным </w:t>
      </w:r>
      <w:r w:rsidRPr="00482272">
        <w:rPr>
          <w:rFonts w:ascii="PT Astra Serif" w:hAnsi="PT Astra Serif"/>
          <w:sz w:val="24"/>
          <w:szCs w:val="24"/>
        </w:rPr>
        <w:lastRenderedPageBreak/>
        <w:t xml:space="preserve">округом, при условии </w:t>
      </w:r>
      <w:r w:rsidRPr="00482272">
        <w:rPr>
          <w:rFonts w:ascii="PT Astra Serif" w:hAnsi="PT Astra Serif" w:cs="PT Astra Serif"/>
          <w:sz w:val="24"/>
          <w:szCs w:val="24"/>
        </w:rPr>
        <w:t>наличия подтвержденного календарного стажа работы на территории Ямало-Ненецкого автономного округа не менее 20 лет.</w:t>
      </w:r>
    </w:p>
    <w:p w:rsidR="008B3F30" w:rsidRPr="00482272" w:rsidRDefault="008B3F30" w:rsidP="00482272">
      <w:pPr>
        <w:autoSpaceDE w:val="0"/>
        <w:autoSpaceDN w:val="0"/>
        <w:adjustRightInd w:val="0"/>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4. </w:t>
      </w:r>
      <w:r w:rsidRPr="00482272">
        <w:rPr>
          <w:rFonts w:ascii="PT Astra Serif" w:hAnsi="PT Astra Serif" w:cs="PT Astra Serif"/>
          <w:sz w:val="24"/>
          <w:szCs w:val="24"/>
        </w:rPr>
        <w:t>В соответствии с Порядком оздоровления неработающих граждан, проживающих на территории Ямало-Ненецкого автономного округа</w:t>
      </w:r>
      <w:r w:rsidRPr="00482272">
        <w:rPr>
          <w:rFonts w:ascii="PT Astra Serif" w:hAnsi="PT Astra Serif"/>
          <w:sz w:val="24"/>
          <w:szCs w:val="24"/>
        </w:rPr>
        <w:t xml:space="preserve">, утвержденным постановлением Правительства Ямало-Ненецкого автономного округа от 02.12.2016 № 1114-П, неработающие граждане (женщины, достигшие возраста 55 лет и старше, мужчины, достигшие 60 лет и старше), постоянно проживающие на территории Ямало-Ненецкого автономного округа по месту жительства и не относящиеся к отдельным категориям граждан, имеющим право на предоставление путевки на санаторно-курортное лечение в соответствии с федеральным законодательством либо обеспечение путевкой (возмещение расходов по оплате путевки) на санаторно-курортное лечение в соответствии с законодательством Ямало-Ненецкого автономного округа, предусмотрено </w:t>
      </w:r>
      <w:r w:rsidRPr="00482272">
        <w:rPr>
          <w:rFonts w:ascii="PT Astra Serif" w:hAnsi="PT Astra Serif"/>
          <w:bCs/>
          <w:sz w:val="24"/>
          <w:szCs w:val="24"/>
        </w:rPr>
        <w:t>оздоровление за счет средств окружного бюджета в санаторно-курортных, медицинских организациях, предоставляющих услуги по санаторно-курортному лечению, расположенных на территории Российской Федерации.</w:t>
      </w:r>
    </w:p>
    <w:p w:rsidR="008B3F30" w:rsidRPr="00482272" w:rsidRDefault="008B3F30" w:rsidP="00482272">
      <w:pPr>
        <w:spacing w:after="0" w:line="240" w:lineRule="auto"/>
        <w:ind w:firstLine="708"/>
        <w:jc w:val="both"/>
        <w:rPr>
          <w:rFonts w:ascii="PT Astra Serif" w:hAnsi="PT Astra Serif"/>
          <w:sz w:val="24"/>
          <w:szCs w:val="24"/>
        </w:rPr>
      </w:pPr>
      <w:r w:rsidRPr="00482272">
        <w:rPr>
          <w:rFonts w:ascii="PT Astra Serif" w:hAnsi="PT Astra Serif"/>
          <w:bCs/>
          <w:sz w:val="24"/>
          <w:szCs w:val="24"/>
        </w:rPr>
        <w:t xml:space="preserve">5. </w:t>
      </w:r>
      <w:r w:rsidRPr="00482272">
        <w:rPr>
          <w:rFonts w:ascii="PT Astra Serif" w:hAnsi="PT Astra Serif"/>
          <w:sz w:val="24"/>
          <w:szCs w:val="24"/>
        </w:rPr>
        <w:t>В соответствии с Порядком реализации единого проездного билета на территории Ямало-Ненецкого автономного округа и определения сумм к возмещению автотранспортным предприятиям (или другим физическим или юридическим лицам, оказывающим услуги по перевозке пассажиров транспортом общего пользования городского и пригородного сообщения (кроме такси)) расходов, связанных с перевозкой отдельных категорий граждан, утвержденным постановлением Правительства Ямало-Ненецкого автономного округа от 26.06.2012 № 481-П, н</w:t>
      </w:r>
      <w:r w:rsidRPr="00482272">
        <w:rPr>
          <w:rFonts w:ascii="PT Astra Serif" w:hAnsi="PT Astra Serif"/>
          <w:bCs/>
          <w:sz w:val="24"/>
          <w:szCs w:val="24"/>
        </w:rPr>
        <w:t>еработающие граждане, достигшие возраста 50 лет и старше (для женщин) и 55 лет и старше (для мужчин) имеют право на приобретение</w:t>
      </w:r>
      <w:r w:rsidRPr="00482272">
        <w:rPr>
          <w:rFonts w:ascii="PT Astra Serif" w:hAnsi="PT Astra Serif"/>
          <w:sz w:val="24"/>
          <w:szCs w:val="24"/>
        </w:rPr>
        <w:t xml:space="preserve"> единого проездной билета на городской пассажирский транспорт общего пользования (по льготной цене).</w:t>
      </w:r>
    </w:p>
    <w:p w:rsidR="008B3F30" w:rsidRPr="00482272" w:rsidRDefault="008B3F30" w:rsidP="00482272">
      <w:pPr>
        <w:spacing w:after="0" w:line="240" w:lineRule="auto"/>
        <w:ind w:firstLine="720"/>
        <w:jc w:val="both"/>
        <w:rPr>
          <w:rFonts w:ascii="PT Astra Serif" w:hAnsi="PT Astra Serif"/>
          <w:sz w:val="24"/>
          <w:szCs w:val="24"/>
        </w:rPr>
      </w:pPr>
      <w:r w:rsidRPr="00482272">
        <w:rPr>
          <w:rFonts w:ascii="PT Astra Serif" w:hAnsi="PT Astra Serif"/>
          <w:sz w:val="24"/>
          <w:szCs w:val="24"/>
        </w:rPr>
        <w:t xml:space="preserve">Предоставление ежемесячного пособия неработающим  гражданам, пенсионерам и инвалидам (далее – ежемесячное пособие) осуществляется в соответствии с нормативными правовыми актами Ямало-Ненецкого автономного округа. В 2019 году за предоставлением данного пособия обратилось </w:t>
      </w:r>
      <w:r w:rsidRPr="00482272">
        <w:rPr>
          <w:rFonts w:ascii="PT Astra Serif" w:hAnsi="PT Astra Serif"/>
          <w:b/>
          <w:sz w:val="24"/>
          <w:szCs w:val="24"/>
        </w:rPr>
        <w:t>590</w:t>
      </w:r>
      <w:r w:rsidRPr="00482272">
        <w:rPr>
          <w:rFonts w:ascii="PT Astra Serif" w:hAnsi="PT Astra Serif"/>
          <w:sz w:val="24"/>
          <w:szCs w:val="24"/>
        </w:rPr>
        <w:t xml:space="preserve"> человек (2016 год – 478 чел., 2017 год – 610 чел.,  2018 год- 539): из них пособие назначено 463</w:t>
      </w:r>
      <w:r w:rsidRPr="00482272">
        <w:rPr>
          <w:rFonts w:ascii="PT Astra Serif" w:hAnsi="PT Astra Serif"/>
          <w:b/>
          <w:sz w:val="24"/>
          <w:szCs w:val="24"/>
        </w:rPr>
        <w:t xml:space="preserve"> </w:t>
      </w:r>
      <w:r w:rsidRPr="00482272">
        <w:rPr>
          <w:rFonts w:ascii="PT Astra Serif" w:hAnsi="PT Astra Serif"/>
          <w:sz w:val="24"/>
          <w:szCs w:val="24"/>
        </w:rPr>
        <w:t>гражданам, 80 гражданам выплата приостановлена по причине трудоустройства, 47</w:t>
      </w:r>
      <w:r w:rsidRPr="00482272">
        <w:rPr>
          <w:rFonts w:ascii="PT Astra Serif" w:hAnsi="PT Astra Serif"/>
          <w:b/>
          <w:sz w:val="24"/>
          <w:szCs w:val="24"/>
        </w:rPr>
        <w:t xml:space="preserve"> </w:t>
      </w:r>
      <w:r w:rsidRPr="00482272">
        <w:rPr>
          <w:rFonts w:ascii="PT Astra Serif" w:hAnsi="PT Astra Serif"/>
          <w:sz w:val="24"/>
          <w:szCs w:val="24"/>
        </w:rPr>
        <w:t xml:space="preserve">гражданам отказано по причине отсутствия необходимого трудового стажа, необходимого возраста, регистрации на территории муниципального образования город Салехард. </w:t>
      </w:r>
    </w:p>
    <w:p w:rsidR="008B3F30" w:rsidRPr="00482272" w:rsidRDefault="008B3F30" w:rsidP="00482272">
      <w:pPr>
        <w:spacing w:after="0" w:line="240" w:lineRule="auto"/>
        <w:ind w:firstLine="720"/>
        <w:jc w:val="both"/>
        <w:rPr>
          <w:rFonts w:ascii="PT Astra Serif" w:hAnsi="PT Astra Serif"/>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1559"/>
        <w:gridCol w:w="1701"/>
        <w:gridCol w:w="1701"/>
      </w:tblGrid>
      <w:tr w:rsidR="008B3F30" w:rsidRPr="00482272" w:rsidTr="00711D0E">
        <w:tc>
          <w:tcPr>
            <w:tcW w:w="4962" w:type="dxa"/>
          </w:tcPr>
          <w:p w:rsidR="008B3F30" w:rsidRPr="00482272" w:rsidRDefault="008B3F30" w:rsidP="00482272">
            <w:pPr>
              <w:spacing w:after="0" w:line="240" w:lineRule="auto"/>
              <w:jc w:val="center"/>
              <w:rPr>
                <w:rFonts w:ascii="PT Astra Serif" w:hAnsi="PT Astra Serif"/>
                <w:b/>
                <w:sz w:val="24"/>
                <w:szCs w:val="24"/>
              </w:rPr>
            </w:pPr>
            <w:r w:rsidRPr="00482272">
              <w:rPr>
                <w:rFonts w:ascii="PT Astra Serif" w:hAnsi="PT Astra Serif"/>
                <w:b/>
                <w:sz w:val="24"/>
                <w:szCs w:val="24"/>
              </w:rPr>
              <w:t>Пособие неработающим гражданам,  пенсионерам и инвалидам:</w:t>
            </w:r>
          </w:p>
        </w:tc>
        <w:tc>
          <w:tcPr>
            <w:tcW w:w="1559" w:type="dxa"/>
          </w:tcPr>
          <w:p w:rsidR="008B3F30" w:rsidRPr="00482272" w:rsidRDefault="008B3F30" w:rsidP="00482272">
            <w:pPr>
              <w:spacing w:after="0" w:line="240" w:lineRule="auto"/>
              <w:jc w:val="center"/>
              <w:rPr>
                <w:rFonts w:ascii="PT Astra Serif" w:hAnsi="PT Astra Serif"/>
                <w:b/>
                <w:sz w:val="24"/>
                <w:szCs w:val="24"/>
              </w:rPr>
            </w:pPr>
            <w:r w:rsidRPr="00482272">
              <w:rPr>
                <w:rFonts w:ascii="PT Astra Serif" w:hAnsi="PT Astra Serif"/>
                <w:b/>
                <w:sz w:val="24"/>
                <w:szCs w:val="24"/>
              </w:rPr>
              <w:t>2017 год/</w:t>
            </w:r>
          </w:p>
          <w:p w:rsidR="008B3F30" w:rsidRPr="00482272" w:rsidRDefault="008B3F30" w:rsidP="00482272">
            <w:pPr>
              <w:spacing w:after="0" w:line="240" w:lineRule="auto"/>
              <w:jc w:val="center"/>
              <w:rPr>
                <w:rFonts w:ascii="PT Astra Serif" w:hAnsi="PT Astra Serif"/>
                <w:b/>
                <w:sz w:val="24"/>
                <w:szCs w:val="24"/>
              </w:rPr>
            </w:pPr>
            <w:r w:rsidRPr="00482272">
              <w:rPr>
                <w:rFonts w:ascii="PT Astra Serif" w:hAnsi="PT Astra Serif"/>
                <w:b/>
                <w:sz w:val="24"/>
                <w:szCs w:val="24"/>
              </w:rPr>
              <w:t>чел.</w:t>
            </w:r>
          </w:p>
        </w:tc>
        <w:tc>
          <w:tcPr>
            <w:tcW w:w="1701" w:type="dxa"/>
          </w:tcPr>
          <w:p w:rsidR="008B3F30" w:rsidRPr="00482272" w:rsidRDefault="008B3F30" w:rsidP="00482272">
            <w:pPr>
              <w:spacing w:after="0" w:line="240" w:lineRule="auto"/>
              <w:jc w:val="center"/>
              <w:rPr>
                <w:rFonts w:ascii="PT Astra Serif" w:hAnsi="PT Astra Serif"/>
                <w:b/>
                <w:sz w:val="24"/>
                <w:szCs w:val="24"/>
              </w:rPr>
            </w:pPr>
            <w:r w:rsidRPr="00482272">
              <w:rPr>
                <w:rFonts w:ascii="PT Astra Serif" w:hAnsi="PT Astra Serif"/>
                <w:b/>
                <w:sz w:val="24"/>
                <w:szCs w:val="24"/>
              </w:rPr>
              <w:t>2018 год/</w:t>
            </w:r>
          </w:p>
          <w:p w:rsidR="008B3F30" w:rsidRPr="00482272" w:rsidRDefault="008B3F30" w:rsidP="00482272">
            <w:pPr>
              <w:spacing w:after="0" w:line="240" w:lineRule="auto"/>
              <w:jc w:val="center"/>
              <w:rPr>
                <w:rFonts w:ascii="PT Astra Serif" w:hAnsi="PT Astra Serif"/>
                <w:b/>
                <w:sz w:val="24"/>
                <w:szCs w:val="24"/>
              </w:rPr>
            </w:pPr>
            <w:r w:rsidRPr="00482272">
              <w:rPr>
                <w:rFonts w:ascii="PT Astra Serif" w:hAnsi="PT Astra Serif"/>
                <w:b/>
                <w:sz w:val="24"/>
                <w:szCs w:val="24"/>
              </w:rPr>
              <w:t>чел.</w:t>
            </w:r>
          </w:p>
        </w:tc>
        <w:tc>
          <w:tcPr>
            <w:tcW w:w="1701" w:type="dxa"/>
          </w:tcPr>
          <w:p w:rsidR="008B3F30" w:rsidRPr="00482272" w:rsidRDefault="008B3F30" w:rsidP="00482272">
            <w:pPr>
              <w:spacing w:after="0" w:line="240" w:lineRule="auto"/>
              <w:jc w:val="center"/>
              <w:rPr>
                <w:rFonts w:ascii="PT Astra Serif" w:hAnsi="PT Astra Serif"/>
                <w:b/>
                <w:sz w:val="24"/>
                <w:szCs w:val="24"/>
              </w:rPr>
            </w:pPr>
            <w:r w:rsidRPr="00482272">
              <w:rPr>
                <w:rFonts w:ascii="PT Astra Serif" w:hAnsi="PT Astra Serif"/>
                <w:b/>
                <w:sz w:val="24"/>
                <w:szCs w:val="24"/>
              </w:rPr>
              <w:t>2019 год/</w:t>
            </w:r>
          </w:p>
          <w:p w:rsidR="008B3F30" w:rsidRPr="00482272" w:rsidRDefault="008B3F30" w:rsidP="00482272">
            <w:pPr>
              <w:spacing w:after="0" w:line="240" w:lineRule="auto"/>
              <w:jc w:val="center"/>
              <w:rPr>
                <w:rFonts w:ascii="PT Astra Serif" w:hAnsi="PT Astra Serif"/>
                <w:b/>
                <w:sz w:val="24"/>
                <w:szCs w:val="24"/>
              </w:rPr>
            </w:pPr>
            <w:r w:rsidRPr="00482272">
              <w:rPr>
                <w:rFonts w:ascii="PT Astra Serif" w:hAnsi="PT Astra Serif"/>
                <w:b/>
                <w:sz w:val="24"/>
                <w:szCs w:val="24"/>
              </w:rPr>
              <w:t>чел.</w:t>
            </w:r>
          </w:p>
        </w:tc>
      </w:tr>
      <w:tr w:rsidR="008B3F30" w:rsidRPr="00482272" w:rsidTr="00711D0E">
        <w:tc>
          <w:tcPr>
            <w:tcW w:w="4962" w:type="dxa"/>
          </w:tcPr>
          <w:p w:rsidR="008B3F30" w:rsidRPr="00482272" w:rsidRDefault="008B3F30" w:rsidP="00482272">
            <w:pPr>
              <w:spacing w:after="0" w:line="240" w:lineRule="auto"/>
              <w:jc w:val="both"/>
              <w:rPr>
                <w:rFonts w:ascii="PT Astra Serif" w:hAnsi="PT Astra Serif"/>
                <w:sz w:val="24"/>
                <w:szCs w:val="24"/>
              </w:rPr>
            </w:pPr>
            <w:r w:rsidRPr="00482272">
              <w:rPr>
                <w:rFonts w:ascii="PT Astra Serif" w:hAnsi="PT Astra Serif"/>
                <w:sz w:val="24"/>
                <w:szCs w:val="24"/>
              </w:rPr>
              <w:t>Получателей, в том числе:</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5 468</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5 617</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5 510</w:t>
            </w:r>
          </w:p>
        </w:tc>
      </w:tr>
      <w:tr w:rsidR="008B3F30" w:rsidRPr="00482272" w:rsidTr="00711D0E">
        <w:tc>
          <w:tcPr>
            <w:tcW w:w="4962" w:type="dxa"/>
          </w:tcPr>
          <w:p w:rsidR="008B3F30" w:rsidRPr="00482272" w:rsidRDefault="008B3F30" w:rsidP="00482272">
            <w:pPr>
              <w:spacing w:after="0" w:line="240" w:lineRule="auto"/>
              <w:jc w:val="both"/>
              <w:rPr>
                <w:rFonts w:ascii="PT Astra Serif" w:hAnsi="PT Astra Serif"/>
                <w:sz w:val="24"/>
                <w:szCs w:val="24"/>
              </w:rPr>
            </w:pPr>
            <w:r w:rsidRPr="00482272">
              <w:rPr>
                <w:rFonts w:ascii="PT Astra Serif" w:hAnsi="PT Astra Serif"/>
                <w:sz w:val="24"/>
                <w:szCs w:val="24"/>
              </w:rPr>
              <w:t>граждан</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7</w:t>
            </w:r>
          </w:p>
        </w:tc>
      </w:tr>
      <w:tr w:rsidR="008B3F30" w:rsidRPr="00482272" w:rsidTr="00711D0E">
        <w:tc>
          <w:tcPr>
            <w:tcW w:w="4962" w:type="dxa"/>
          </w:tcPr>
          <w:p w:rsidR="008B3F30" w:rsidRPr="00482272" w:rsidRDefault="008B3F30" w:rsidP="00482272">
            <w:pPr>
              <w:spacing w:after="0" w:line="240" w:lineRule="auto"/>
              <w:jc w:val="both"/>
              <w:rPr>
                <w:rFonts w:ascii="PT Astra Serif" w:hAnsi="PT Astra Serif"/>
                <w:sz w:val="24"/>
                <w:szCs w:val="24"/>
              </w:rPr>
            </w:pPr>
            <w:r w:rsidRPr="00482272">
              <w:rPr>
                <w:rFonts w:ascii="PT Astra Serif" w:hAnsi="PT Astra Serif"/>
                <w:sz w:val="24"/>
                <w:szCs w:val="24"/>
              </w:rPr>
              <w:t>пенсионеров</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5303</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5 447</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5 335</w:t>
            </w:r>
          </w:p>
        </w:tc>
      </w:tr>
      <w:tr w:rsidR="008B3F30" w:rsidRPr="00482272" w:rsidTr="00711D0E">
        <w:trPr>
          <w:trHeight w:val="70"/>
        </w:trPr>
        <w:tc>
          <w:tcPr>
            <w:tcW w:w="4962" w:type="dxa"/>
          </w:tcPr>
          <w:p w:rsidR="008B3F30" w:rsidRPr="00482272" w:rsidRDefault="008B3F30" w:rsidP="00482272">
            <w:pPr>
              <w:spacing w:after="0" w:line="240" w:lineRule="auto"/>
              <w:jc w:val="both"/>
              <w:rPr>
                <w:rFonts w:ascii="PT Astra Serif" w:hAnsi="PT Astra Serif"/>
                <w:sz w:val="24"/>
                <w:szCs w:val="24"/>
              </w:rPr>
            </w:pPr>
            <w:r w:rsidRPr="00482272">
              <w:rPr>
                <w:rFonts w:ascii="PT Astra Serif" w:hAnsi="PT Astra Serif"/>
                <w:sz w:val="24"/>
                <w:szCs w:val="24"/>
              </w:rPr>
              <w:t>инвалидов</w:t>
            </w:r>
          </w:p>
        </w:tc>
        <w:tc>
          <w:tcPr>
            <w:tcW w:w="1559"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165</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170</w:t>
            </w:r>
          </w:p>
        </w:tc>
        <w:tc>
          <w:tcPr>
            <w:tcW w:w="1701" w:type="dxa"/>
          </w:tcPr>
          <w:p w:rsidR="008B3F30" w:rsidRPr="00482272" w:rsidRDefault="008B3F30" w:rsidP="00482272">
            <w:pPr>
              <w:spacing w:after="0" w:line="240" w:lineRule="auto"/>
              <w:jc w:val="center"/>
              <w:rPr>
                <w:rFonts w:ascii="PT Astra Serif" w:hAnsi="PT Astra Serif"/>
                <w:sz w:val="24"/>
                <w:szCs w:val="24"/>
              </w:rPr>
            </w:pPr>
            <w:r w:rsidRPr="00482272">
              <w:rPr>
                <w:rFonts w:ascii="PT Astra Serif" w:hAnsi="PT Astra Serif"/>
                <w:sz w:val="24"/>
                <w:szCs w:val="24"/>
              </w:rPr>
              <w:t>168</w:t>
            </w:r>
          </w:p>
        </w:tc>
      </w:tr>
    </w:tbl>
    <w:p w:rsidR="008B3F30" w:rsidRPr="00482272" w:rsidRDefault="008B3F30" w:rsidP="00482272">
      <w:pPr>
        <w:tabs>
          <w:tab w:val="left" w:pos="0"/>
        </w:tabs>
        <w:spacing w:after="0" w:line="240" w:lineRule="auto"/>
        <w:jc w:val="both"/>
        <w:rPr>
          <w:rFonts w:ascii="PT Astra Serif" w:hAnsi="PT Astra Serif"/>
          <w:sz w:val="24"/>
          <w:szCs w:val="24"/>
        </w:rPr>
      </w:pPr>
      <w:r w:rsidRPr="00482272">
        <w:rPr>
          <w:rFonts w:ascii="PT Astra Serif" w:hAnsi="PT Astra Serif"/>
          <w:sz w:val="24"/>
          <w:szCs w:val="24"/>
        </w:rPr>
        <w:tab/>
        <w:t>Уменьшение количества льготополучателей по сравнению с 2018 годом составило 9,8 %, это связано с осуществлением гражданами предпенсионного возраста и  пенсионерами трудовой деятельности,  которые не спешат  выходить на заслуженный отдых.</w:t>
      </w:r>
    </w:p>
    <w:p w:rsidR="008B3F30" w:rsidRPr="00482272" w:rsidRDefault="008B3F30" w:rsidP="00482272">
      <w:pPr>
        <w:spacing w:after="0" w:line="240" w:lineRule="auto"/>
        <w:ind w:firstLine="720"/>
        <w:jc w:val="both"/>
        <w:rPr>
          <w:rFonts w:ascii="PT Astra Serif" w:hAnsi="PT Astra Serif"/>
          <w:sz w:val="24"/>
          <w:szCs w:val="24"/>
        </w:rPr>
      </w:pPr>
    </w:p>
    <w:p w:rsidR="0055227B" w:rsidRPr="00482272" w:rsidRDefault="0055227B" w:rsidP="00482272">
      <w:pPr>
        <w:spacing w:after="0" w:line="240" w:lineRule="auto"/>
        <w:ind w:left="1288"/>
        <w:rPr>
          <w:rFonts w:ascii="PT Astra Serif" w:hAnsi="PT Astra Serif"/>
          <w:b/>
          <w:sz w:val="24"/>
          <w:szCs w:val="24"/>
        </w:rPr>
      </w:pPr>
      <w:r w:rsidRPr="00482272">
        <w:rPr>
          <w:rFonts w:ascii="PT Astra Serif" w:hAnsi="PT Astra Serif"/>
          <w:b/>
          <w:sz w:val="24"/>
          <w:szCs w:val="24"/>
        </w:rPr>
        <w:t>Информация об иных предоставляемых мерах социальной поддержки: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701"/>
        <w:gridCol w:w="1701"/>
        <w:gridCol w:w="1701"/>
      </w:tblGrid>
      <w:tr w:rsidR="0055227B" w:rsidRPr="00482272" w:rsidTr="00711D0E">
        <w:tc>
          <w:tcPr>
            <w:tcW w:w="4820"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b/>
                <w:sz w:val="24"/>
                <w:szCs w:val="24"/>
              </w:rPr>
            </w:pPr>
            <w:r w:rsidRPr="00482272">
              <w:rPr>
                <w:rFonts w:ascii="PT Astra Serif" w:hAnsi="PT Astra Serif"/>
                <w:b/>
                <w:sz w:val="24"/>
                <w:szCs w:val="24"/>
              </w:rPr>
              <w:t>Наименование выплаты</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b/>
                <w:sz w:val="24"/>
                <w:szCs w:val="24"/>
              </w:rPr>
            </w:pPr>
            <w:r w:rsidRPr="00482272">
              <w:rPr>
                <w:rFonts w:ascii="PT Astra Serif" w:hAnsi="PT Astra Serif"/>
                <w:b/>
                <w:sz w:val="24"/>
                <w:szCs w:val="24"/>
              </w:rPr>
              <w:t xml:space="preserve">Численность получателей по состоянию </w:t>
            </w:r>
          </w:p>
          <w:p w:rsidR="0055227B" w:rsidRPr="00482272" w:rsidRDefault="0055227B" w:rsidP="00482272">
            <w:pPr>
              <w:spacing w:after="0" w:line="240" w:lineRule="auto"/>
              <w:jc w:val="center"/>
              <w:rPr>
                <w:rFonts w:ascii="PT Astra Serif" w:hAnsi="PT Astra Serif"/>
                <w:b/>
                <w:sz w:val="24"/>
                <w:szCs w:val="24"/>
              </w:rPr>
            </w:pPr>
            <w:r w:rsidRPr="00482272">
              <w:rPr>
                <w:rFonts w:ascii="PT Astra Serif" w:hAnsi="PT Astra Serif"/>
                <w:b/>
                <w:sz w:val="24"/>
                <w:szCs w:val="24"/>
              </w:rPr>
              <w:t>за 2017 год/ чел.</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b/>
                <w:sz w:val="24"/>
                <w:szCs w:val="24"/>
              </w:rPr>
            </w:pPr>
            <w:r w:rsidRPr="00482272">
              <w:rPr>
                <w:rFonts w:ascii="PT Astra Serif" w:hAnsi="PT Astra Serif"/>
                <w:b/>
                <w:sz w:val="24"/>
                <w:szCs w:val="24"/>
              </w:rPr>
              <w:t xml:space="preserve">Численность получателей по состоянию </w:t>
            </w:r>
          </w:p>
          <w:p w:rsidR="0055227B" w:rsidRPr="00482272" w:rsidRDefault="0055227B" w:rsidP="00482272">
            <w:pPr>
              <w:spacing w:after="0" w:line="240" w:lineRule="auto"/>
              <w:jc w:val="center"/>
              <w:rPr>
                <w:rFonts w:ascii="PT Astra Serif" w:hAnsi="PT Astra Serif"/>
                <w:b/>
                <w:sz w:val="24"/>
                <w:szCs w:val="24"/>
              </w:rPr>
            </w:pPr>
            <w:r w:rsidRPr="00482272">
              <w:rPr>
                <w:rFonts w:ascii="PT Astra Serif" w:hAnsi="PT Astra Serif"/>
                <w:b/>
                <w:sz w:val="24"/>
                <w:szCs w:val="24"/>
              </w:rPr>
              <w:t>за 2018 год/ чел.</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b/>
                <w:sz w:val="24"/>
                <w:szCs w:val="24"/>
              </w:rPr>
            </w:pPr>
            <w:r w:rsidRPr="00482272">
              <w:rPr>
                <w:rFonts w:ascii="PT Astra Serif" w:hAnsi="PT Astra Serif"/>
                <w:b/>
                <w:sz w:val="24"/>
                <w:szCs w:val="24"/>
              </w:rPr>
              <w:t xml:space="preserve">Численность получателей по состоянию </w:t>
            </w:r>
          </w:p>
          <w:p w:rsidR="0055227B" w:rsidRPr="00482272" w:rsidRDefault="0055227B" w:rsidP="00482272">
            <w:pPr>
              <w:spacing w:after="0" w:line="240" w:lineRule="auto"/>
              <w:jc w:val="center"/>
              <w:rPr>
                <w:rFonts w:ascii="PT Astra Serif" w:hAnsi="PT Astra Serif"/>
                <w:b/>
                <w:sz w:val="24"/>
                <w:szCs w:val="24"/>
              </w:rPr>
            </w:pPr>
            <w:r w:rsidRPr="00482272">
              <w:rPr>
                <w:rFonts w:ascii="PT Astra Serif" w:hAnsi="PT Astra Serif"/>
                <w:b/>
                <w:sz w:val="24"/>
                <w:szCs w:val="24"/>
              </w:rPr>
              <w:t>за 2019 год/ чел.</w:t>
            </w:r>
          </w:p>
        </w:tc>
      </w:tr>
      <w:tr w:rsidR="0055227B" w:rsidRPr="00482272" w:rsidTr="00711D0E">
        <w:trPr>
          <w:trHeight w:val="779"/>
        </w:trPr>
        <w:tc>
          <w:tcPr>
            <w:tcW w:w="4820"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rPr>
                <w:rFonts w:ascii="PT Astra Serif" w:hAnsi="PT Astra Serif"/>
                <w:sz w:val="24"/>
                <w:szCs w:val="24"/>
              </w:rPr>
            </w:pPr>
            <w:r w:rsidRPr="00482272">
              <w:rPr>
                <w:rFonts w:ascii="PT Astra Serif" w:hAnsi="PT Astra Serif"/>
                <w:sz w:val="24"/>
                <w:szCs w:val="24"/>
              </w:rPr>
              <w:t xml:space="preserve">Денежная выплата гражданам, награжденным нагрудным знаком «Почетный донор СССР», «Почетный донор России» </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184</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bCs/>
                <w:sz w:val="24"/>
                <w:szCs w:val="24"/>
              </w:rPr>
            </w:pPr>
            <w:r w:rsidRPr="00482272">
              <w:rPr>
                <w:rFonts w:ascii="PT Astra Serif" w:hAnsi="PT Astra Serif"/>
                <w:bCs/>
                <w:sz w:val="24"/>
                <w:szCs w:val="24"/>
              </w:rPr>
              <w:t>209</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bCs/>
                <w:sz w:val="24"/>
                <w:szCs w:val="24"/>
              </w:rPr>
            </w:pPr>
            <w:r w:rsidRPr="00482272">
              <w:rPr>
                <w:rFonts w:ascii="PT Astra Serif" w:hAnsi="PT Astra Serif"/>
                <w:bCs/>
                <w:sz w:val="24"/>
                <w:szCs w:val="24"/>
              </w:rPr>
              <w:t>215</w:t>
            </w:r>
          </w:p>
        </w:tc>
      </w:tr>
      <w:tr w:rsidR="0055227B" w:rsidRPr="00482272" w:rsidTr="00711D0E">
        <w:tc>
          <w:tcPr>
            <w:tcW w:w="4820"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rPr>
                <w:rFonts w:ascii="PT Astra Serif" w:hAnsi="PT Astra Serif"/>
                <w:sz w:val="24"/>
                <w:szCs w:val="24"/>
              </w:rPr>
            </w:pPr>
            <w:r w:rsidRPr="00482272">
              <w:rPr>
                <w:rFonts w:ascii="PT Astra Serif" w:hAnsi="PT Astra Serif"/>
                <w:sz w:val="24"/>
                <w:szCs w:val="24"/>
              </w:rPr>
              <w:t xml:space="preserve">Ежемесячное дополнительное материальное обеспечение граждан за особые заслуги </w:t>
            </w:r>
            <w:r w:rsidRPr="00482272">
              <w:rPr>
                <w:rFonts w:ascii="PT Astra Serif" w:hAnsi="PT Astra Serif"/>
                <w:sz w:val="24"/>
                <w:szCs w:val="24"/>
              </w:rPr>
              <w:lastRenderedPageBreak/>
              <w:t>перед Ямало-Ненецким автономным округом</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lastRenderedPageBreak/>
              <w:t>235</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243</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251</w:t>
            </w:r>
          </w:p>
        </w:tc>
      </w:tr>
      <w:tr w:rsidR="0055227B" w:rsidRPr="00482272" w:rsidTr="00711D0E">
        <w:tc>
          <w:tcPr>
            <w:tcW w:w="4820"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rPr>
                <w:rFonts w:ascii="PT Astra Serif" w:hAnsi="PT Astra Serif"/>
                <w:sz w:val="24"/>
                <w:szCs w:val="24"/>
              </w:rPr>
            </w:pPr>
            <w:r w:rsidRPr="00482272">
              <w:rPr>
                <w:rFonts w:ascii="PT Astra Serif" w:hAnsi="PT Astra Serif"/>
                <w:sz w:val="24"/>
                <w:szCs w:val="24"/>
              </w:rPr>
              <w:lastRenderedPageBreak/>
              <w:t>Возмещение расходов по оплате проезда:</w:t>
            </w:r>
          </w:p>
          <w:p w:rsidR="0055227B" w:rsidRPr="00482272" w:rsidRDefault="0055227B" w:rsidP="00482272">
            <w:pPr>
              <w:spacing w:after="0" w:line="240" w:lineRule="auto"/>
              <w:rPr>
                <w:rFonts w:ascii="PT Astra Serif" w:hAnsi="PT Astra Serif"/>
                <w:sz w:val="24"/>
                <w:szCs w:val="24"/>
              </w:rPr>
            </w:pPr>
            <w:r w:rsidRPr="00482272">
              <w:rPr>
                <w:rFonts w:ascii="PT Astra Serif" w:hAnsi="PT Astra Serif"/>
                <w:sz w:val="24"/>
                <w:szCs w:val="24"/>
              </w:rPr>
              <w:t>- реабилитированные лица;</w:t>
            </w:r>
          </w:p>
          <w:p w:rsidR="0055227B" w:rsidRPr="00482272" w:rsidRDefault="0055227B" w:rsidP="00482272">
            <w:pPr>
              <w:spacing w:after="0" w:line="240" w:lineRule="auto"/>
              <w:rPr>
                <w:rFonts w:ascii="PT Astra Serif" w:hAnsi="PT Astra Serif"/>
                <w:sz w:val="24"/>
                <w:szCs w:val="24"/>
              </w:rPr>
            </w:pPr>
            <w:r w:rsidRPr="00482272">
              <w:rPr>
                <w:rFonts w:ascii="PT Astra Serif" w:hAnsi="PT Astra Serif"/>
                <w:sz w:val="24"/>
                <w:szCs w:val="24"/>
              </w:rPr>
              <w:t>- вдова  умершего участника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sz w:val="24"/>
                <w:szCs w:val="24"/>
              </w:rPr>
            </w:pP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74</w:t>
            </w: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18</w:t>
            </w: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sz w:val="24"/>
                <w:szCs w:val="24"/>
              </w:rPr>
            </w:pP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55</w:t>
            </w: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12</w:t>
            </w: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55227B" w:rsidRPr="00482272" w:rsidRDefault="0055227B" w:rsidP="00482272">
            <w:pPr>
              <w:spacing w:after="0" w:line="240" w:lineRule="auto"/>
              <w:jc w:val="center"/>
              <w:rPr>
                <w:rFonts w:ascii="PT Astra Serif" w:hAnsi="PT Astra Serif"/>
                <w:sz w:val="24"/>
                <w:szCs w:val="24"/>
              </w:rPr>
            </w:pP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75</w:t>
            </w: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14</w:t>
            </w:r>
          </w:p>
          <w:p w:rsidR="0055227B" w:rsidRPr="00482272" w:rsidRDefault="0055227B" w:rsidP="00482272">
            <w:pPr>
              <w:spacing w:after="0" w:line="240" w:lineRule="auto"/>
              <w:jc w:val="center"/>
              <w:rPr>
                <w:rFonts w:ascii="PT Astra Serif" w:hAnsi="PT Astra Serif"/>
                <w:sz w:val="24"/>
                <w:szCs w:val="24"/>
              </w:rPr>
            </w:pPr>
            <w:r w:rsidRPr="00482272">
              <w:rPr>
                <w:rFonts w:ascii="PT Astra Serif" w:hAnsi="PT Astra Serif"/>
                <w:sz w:val="24"/>
                <w:szCs w:val="24"/>
              </w:rPr>
              <w:t>1</w:t>
            </w:r>
          </w:p>
        </w:tc>
      </w:tr>
    </w:tbl>
    <w:p w:rsidR="0055227B" w:rsidRPr="00482272" w:rsidRDefault="0055227B" w:rsidP="00482272">
      <w:pPr>
        <w:tabs>
          <w:tab w:val="left" w:pos="0"/>
        </w:tabs>
        <w:spacing w:after="0" w:line="240" w:lineRule="auto"/>
        <w:jc w:val="both"/>
        <w:rPr>
          <w:rFonts w:ascii="PT Astra Serif" w:hAnsi="PT Astra Serif"/>
          <w:sz w:val="24"/>
          <w:szCs w:val="24"/>
        </w:rPr>
      </w:pPr>
    </w:p>
    <w:p w:rsidR="00130537" w:rsidRPr="00482272" w:rsidRDefault="00027FB8" w:rsidP="00482272">
      <w:pPr>
        <w:spacing w:after="0" w:line="240" w:lineRule="auto"/>
        <w:jc w:val="center"/>
        <w:rPr>
          <w:rStyle w:val="a7"/>
          <w:rFonts w:ascii="PT Astra Serif" w:hAnsi="PT Astra Serif"/>
          <w:b/>
          <w:i w:val="0"/>
          <w:sz w:val="24"/>
          <w:szCs w:val="24"/>
        </w:rPr>
      </w:pPr>
      <w:r w:rsidRPr="00482272">
        <w:rPr>
          <w:rStyle w:val="a7"/>
          <w:rFonts w:ascii="PT Astra Serif" w:hAnsi="PT Astra Serif"/>
          <w:b/>
          <w:i w:val="0"/>
          <w:sz w:val="24"/>
          <w:szCs w:val="24"/>
          <w:lang w:val="en-US"/>
        </w:rPr>
        <w:t>II</w:t>
      </w:r>
      <w:r w:rsidR="002A5E8D" w:rsidRPr="00482272">
        <w:rPr>
          <w:rStyle w:val="a7"/>
          <w:rFonts w:ascii="PT Astra Serif" w:hAnsi="PT Astra Serif"/>
          <w:b/>
          <w:i w:val="0"/>
          <w:sz w:val="24"/>
          <w:szCs w:val="24"/>
        </w:rPr>
        <w:t>.</w:t>
      </w:r>
      <w:r w:rsidRPr="00482272">
        <w:rPr>
          <w:rStyle w:val="a7"/>
          <w:rFonts w:ascii="PT Astra Serif" w:hAnsi="PT Astra Serif"/>
          <w:b/>
          <w:i w:val="0"/>
          <w:sz w:val="24"/>
          <w:szCs w:val="24"/>
        </w:rPr>
        <w:t xml:space="preserve"> </w:t>
      </w:r>
      <w:r w:rsidR="001F2FFF" w:rsidRPr="00482272">
        <w:rPr>
          <w:rStyle w:val="a7"/>
          <w:rFonts w:ascii="PT Astra Serif" w:hAnsi="PT Astra Serif"/>
          <w:b/>
          <w:i w:val="0"/>
          <w:sz w:val="24"/>
          <w:szCs w:val="24"/>
        </w:rPr>
        <w:t>Социально</w:t>
      </w:r>
      <w:r w:rsidR="00130537" w:rsidRPr="00482272">
        <w:rPr>
          <w:rStyle w:val="a7"/>
          <w:rFonts w:ascii="PT Astra Serif" w:hAnsi="PT Astra Serif"/>
          <w:b/>
          <w:i w:val="0"/>
          <w:sz w:val="24"/>
          <w:szCs w:val="24"/>
        </w:rPr>
        <w:t>-</w:t>
      </w:r>
      <w:r w:rsidR="001F2FFF" w:rsidRPr="00482272">
        <w:rPr>
          <w:rStyle w:val="a7"/>
          <w:rFonts w:ascii="PT Astra Serif" w:hAnsi="PT Astra Serif"/>
          <w:b/>
          <w:i w:val="0"/>
          <w:sz w:val="24"/>
          <w:szCs w:val="24"/>
        </w:rPr>
        <w:t xml:space="preserve">экономическое положение </w:t>
      </w:r>
      <w:r w:rsidR="009820A4" w:rsidRPr="00482272">
        <w:rPr>
          <w:rStyle w:val="a7"/>
          <w:rFonts w:ascii="PT Astra Serif" w:hAnsi="PT Astra Serif"/>
          <w:b/>
          <w:i w:val="0"/>
          <w:sz w:val="24"/>
          <w:szCs w:val="24"/>
        </w:rPr>
        <w:t>граждан пожилого</w:t>
      </w:r>
      <w:r w:rsidR="007B446F" w:rsidRPr="00482272">
        <w:rPr>
          <w:rStyle w:val="a7"/>
          <w:rFonts w:ascii="PT Astra Serif" w:hAnsi="PT Astra Serif"/>
          <w:b/>
          <w:i w:val="0"/>
          <w:sz w:val="24"/>
          <w:szCs w:val="24"/>
        </w:rPr>
        <w:t xml:space="preserve"> </w:t>
      </w:r>
      <w:r w:rsidR="009820A4" w:rsidRPr="00482272">
        <w:rPr>
          <w:rStyle w:val="a7"/>
          <w:rFonts w:ascii="PT Astra Serif" w:hAnsi="PT Astra Serif"/>
          <w:b/>
          <w:i w:val="0"/>
          <w:sz w:val="24"/>
          <w:szCs w:val="24"/>
        </w:rPr>
        <w:t xml:space="preserve">возраста </w:t>
      </w:r>
    </w:p>
    <w:p w:rsidR="006C216C" w:rsidRPr="00482272" w:rsidRDefault="006C216C" w:rsidP="00482272">
      <w:pPr>
        <w:spacing w:after="0" w:line="240" w:lineRule="auto"/>
        <w:jc w:val="center"/>
        <w:rPr>
          <w:rStyle w:val="a7"/>
          <w:rFonts w:ascii="PT Astra Serif" w:hAnsi="PT Astra Serif"/>
          <w:b/>
          <w:i w:val="0"/>
          <w:sz w:val="24"/>
          <w:szCs w:val="24"/>
        </w:rPr>
      </w:pPr>
      <w:r w:rsidRPr="00482272">
        <w:rPr>
          <w:rStyle w:val="a7"/>
          <w:rFonts w:ascii="PT Astra Serif" w:hAnsi="PT Astra Serif"/>
          <w:b/>
          <w:i w:val="0"/>
          <w:sz w:val="24"/>
          <w:szCs w:val="24"/>
        </w:rPr>
        <w:t xml:space="preserve">в </w:t>
      </w:r>
      <w:r w:rsidR="001F2FFF" w:rsidRPr="00482272">
        <w:rPr>
          <w:rStyle w:val="a7"/>
          <w:rFonts w:ascii="PT Astra Serif" w:hAnsi="PT Astra Serif"/>
          <w:b/>
          <w:i w:val="0"/>
          <w:sz w:val="24"/>
          <w:szCs w:val="24"/>
        </w:rPr>
        <w:t>муниципальном образовании город Салехард</w:t>
      </w:r>
    </w:p>
    <w:p w:rsidR="00695C66" w:rsidRPr="00482272" w:rsidRDefault="00695C66" w:rsidP="00482272">
      <w:pPr>
        <w:spacing w:after="0" w:line="240" w:lineRule="auto"/>
        <w:ind w:firstLine="720"/>
        <w:jc w:val="center"/>
        <w:rPr>
          <w:rStyle w:val="a7"/>
          <w:rFonts w:ascii="PT Astra Serif" w:hAnsi="PT Astra Serif"/>
          <w:b/>
          <w:i w:val="0"/>
          <w:sz w:val="24"/>
          <w:szCs w:val="24"/>
        </w:rPr>
      </w:pPr>
    </w:p>
    <w:p w:rsidR="00FA19A1" w:rsidRPr="00482272" w:rsidRDefault="00027FB8" w:rsidP="00482272">
      <w:pPr>
        <w:pStyle w:val="af6"/>
        <w:numPr>
          <w:ilvl w:val="1"/>
          <w:numId w:val="29"/>
        </w:numPr>
        <w:tabs>
          <w:tab w:val="num" w:pos="0"/>
        </w:tabs>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 </w:t>
      </w:r>
      <w:r w:rsidR="009C64B6" w:rsidRPr="00482272">
        <w:rPr>
          <w:rFonts w:ascii="PT Astra Serif" w:hAnsi="PT Astra Serif"/>
          <w:b/>
          <w:i/>
          <w:sz w:val="24"/>
          <w:szCs w:val="24"/>
        </w:rPr>
        <w:t>Материальное положение</w:t>
      </w:r>
      <w:r w:rsidR="00D81039" w:rsidRPr="00482272">
        <w:rPr>
          <w:rFonts w:ascii="PT Astra Serif" w:hAnsi="PT Astra Serif"/>
          <w:b/>
          <w:i/>
          <w:sz w:val="24"/>
          <w:szCs w:val="24"/>
        </w:rPr>
        <w:t xml:space="preserve"> граждан пожилого возраста </w:t>
      </w:r>
    </w:p>
    <w:p w:rsidR="00AF1B38" w:rsidRPr="00482272" w:rsidRDefault="00AF1B38" w:rsidP="00482272">
      <w:pPr>
        <w:pStyle w:val="af6"/>
        <w:spacing w:after="0" w:line="240" w:lineRule="auto"/>
        <w:ind w:left="0"/>
        <w:jc w:val="center"/>
        <w:rPr>
          <w:rFonts w:ascii="PT Astra Serif" w:hAnsi="PT Astra Serif"/>
          <w:b/>
          <w:i/>
          <w:sz w:val="24"/>
          <w:szCs w:val="24"/>
        </w:rPr>
      </w:pPr>
      <w:r w:rsidRPr="00482272">
        <w:rPr>
          <w:rFonts w:ascii="PT Astra Serif" w:hAnsi="PT Astra Serif"/>
          <w:b/>
          <w:i/>
          <w:sz w:val="24"/>
          <w:szCs w:val="24"/>
        </w:rPr>
        <w:t>в муниципальном образовании город Салехард</w:t>
      </w:r>
    </w:p>
    <w:p w:rsidR="009C64B6" w:rsidRPr="00482272" w:rsidRDefault="009C64B6" w:rsidP="00482272">
      <w:pPr>
        <w:pStyle w:val="af6"/>
        <w:spacing w:after="0" w:line="240" w:lineRule="auto"/>
        <w:ind w:left="1570"/>
        <w:jc w:val="both"/>
        <w:rPr>
          <w:rFonts w:ascii="PT Astra Serif" w:hAnsi="PT Astra Serif"/>
          <w:sz w:val="24"/>
          <w:szCs w:val="24"/>
        </w:rPr>
      </w:pPr>
    </w:p>
    <w:p w:rsidR="00FF5329" w:rsidRPr="00482272" w:rsidRDefault="00FF5329"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Анализ социально-экономического положения </w:t>
      </w:r>
      <w:r w:rsidR="00257218" w:rsidRPr="00482272">
        <w:rPr>
          <w:rFonts w:ascii="PT Astra Serif" w:hAnsi="PT Astra Serif"/>
          <w:sz w:val="24"/>
          <w:szCs w:val="24"/>
        </w:rPr>
        <w:t xml:space="preserve">граждан пожилого возраста и </w:t>
      </w:r>
      <w:r w:rsidR="00677E90" w:rsidRPr="00482272">
        <w:rPr>
          <w:rFonts w:ascii="PT Astra Serif" w:hAnsi="PT Astra Serif"/>
          <w:sz w:val="24"/>
          <w:szCs w:val="24"/>
        </w:rPr>
        <w:t>ветеранов ВОВ проводится Д</w:t>
      </w:r>
      <w:r w:rsidRPr="00482272">
        <w:rPr>
          <w:rFonts w:ascii="PT Astra Serif" w:hAnsi="PT Astra Serif"/>
          <w:sz w:val="24"/>
          <w:szCs w:val="24"/>
        </w:rPr>
        <w:t>епартаментом ежеквартально на основании сведений о выплатах, получаемых по линии Пенсионного фонда Российской Федерации, и социальных выплат</w:t>
      </w:r>
      <w:r w:rsidR="00BB75EA" w:rsidRPr="00482272">
        <w:rPr>
          <w:rFonts w:ascii="PT Astra Serif" w:hAnsi="PT Astra Serif"/>
          <w:sz w:val="24"/>
          <w:szCs w:val="24"/>
        </w:rPr>
        <w:t>ах</w:t>
      </w:r>
      <w:r w:rsidRPr="00482272">
        <w:rPr>
          <w:rFonts w:ascii="PT Astra Serif" w:hAnsi="PT Astra Serif"/>
          <w:sz w:val="24"/>
          <w:szCs w:val="24"/>
        </w:rPr>
        <w:t xml:space="preserve"> за счет средств всех уровней бюджетной системы (федеральный, региональный, местный), отнесенных к компетенции </w:t>
      </w:r>
      <w:r w:rsidR="00677E90" w:rsidRPr="00482272">
        <w:rPr>
          <w:rFonts w:ascii="PT Astra Serif" w:hAnsi="PT Astra Serif"/>
          <w:sz w:val="24"/>
          <w:szCs w:val="24"/>
        </w:rPr>
        <w:t>Д</w:t>
      </w:r>
      <w:r w:rsidRPr="00482272">
        <w:rPr>
          <w:rFonts w:ascii="PT Astra Serif" w:hAnsi="PT Astra Serif"/>
          <w:sz w:val="24"/>
          <w:szCs w:val="24"/>
        </w:rPr>
        <w:t>епартамента.</w:t>
      </w:r>
    </w:p>
    <w:p w:rsidR="00FA19A1" w:rsidRPr="00482272" w:rsidRDefault="00FF5329"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Социальная поддержка представляет собой помощь в денежной и натуральной форме</w:t>
      </w:r>
      <w:r w:rsidR="00677E90" w:rsidRPr="00482272">
        <w:rPr>
          <w:rFonts w:ascii="PT Astra Serif" w:hAnsi="PT Astra Serif"/>
          <w:sz w:val="24"/>
          <w:szCs w:val="24"/>
        </w:rPr>
        <w:t>.</w:t>
      </w:r>
      <w:r w:rsidRPr="00482272">
        <w:rPr>
          <w:rFonts w:ascii="PT Astra Serif" w:hAnsi="PT Astra Serif"/>
          <w:sz w:val="24"/>
          <w:szCs w:val="24"/>
        </w:rPr>
        <w:t xml:space="preserve"> </w:t>
      </w:r>
      <w:r w:rsidR="00087D2A" w:rsidRPr="00482272">
        <w:rPr>
          <w:rFonts w:ascii="PT Astra Serif" w:hAnsi="PT Astra Serif"/>
          <w:sz w:val="24"/>
          <w:szCs w:val="24"/>
        </w:rPr>
        <w:t>Основным источником доходов людей пожилого возраста является пенсия</w:t>
      </w:r>
      <w:r w:rsidR="00677E90" w:rsidRPr="00482272">
        <w:rPr>
          <w:rFonts w:ascii="PT Astra Serif" w:hAnsi="PT Astra Serif"/>
          <w:sz w:val="24"/>
          <w:szCs w:val="24"/>
        </w:rPr>
        <w:t xml:space="preserve"> по старости</w:t>
      </w:r>
      <w:r w:rsidR="008D48F4" w:rsidRPr="00482272">
        <w:rPr>
          <w:rFonts w:ascii="PT Astra Serif" w:hAnsi="PT Astra Serif"/>
          <w:sz w:val="24"/>
          <w:szCs w:val="24"/>
        </w:rPr>
        <w:t xml:space="preserve">, а дополнительным доходом являются </w:t>
      </w:r>
      <w:r w:rsidR="00087D2A" w:rsidRPr="00482272">
        <w:rPr>
          <w:rFonts w:ascii="PT Astra Serif" w:hAnsi="PT Astra Serif"/>
          <w:sz w:val="24"/>
          <w:szCs w:val="24"/>
        </w:rPr>
        <w:t>ежемесячны</w:t>
      </w:r>
      <w:r w:rsidR="008D48F4" w:rsidRPr="00482272">
        <w:rPr>
          <w:rFonts w:ascii="PT Astra Serif" w:hAnsi="PT Astra Serif"/>
          <w:sz w:val="24"/>
          <w:szCs w:val="24"/>
        </w:rPr>
        <w:t>е</w:t>
      </w:r>
      <w:r w:rsidR="00087D2A" w:rsidRPr="00482272">
        <w:rPr>
          <w:rFonts w:ascii="PT Astra Serif" w:hAnsi="PT Astra Serif"/>
          <w:sz w:val="24"/>
          <w:szCs w:val="24"/>
        </w:rPr>
        <w:t xml:space="preserve"> социальны</w:t>
      </w:r>
      <w:r w:rsidR="008D48F4" w:rsidRPr="00482272">
        <w:rPr>
          <w:rFonts w:ascii="PT Astra Serif" w:hAnsi="PT Astra Serif"/>
          <w:sz w:val="24"/>
          <w:szCs w:val="24"/>
        </w:rPr>
        <w:t>е</w:t>
      </w:r>
      <w:r w:rsidR="00087D2A" w:rsidRPr="00482272">
        <w:rPr>
          <w:rFonts w:ascii="PT Astra Serif" w:hAnsi="PT Astra Serif"/>
          <w:sz w:val="24"/>
          <w:szCs w:val="24"/>
        </w:rPr>
        <w:t xml:space="preserve"> выплат</w:t>
      </w:r>
      <w:r w:rsidR="008D48F4" w:rsidRPr="00482272">
        <w:rPr>
          <w:rFonts w:ascii="PT Astra Serif" w:hAnsi="PT Astra Serif"/>
          <w:sz w:val="24"/>
          <w:szCs w:val="24"/>
        </w:rPr>
        <w:t>ы.</w:t>
      </w:r>
      <w:r w:rsidR="00087D2A" w:rsidRPr="00482272">
        <w:rPr>
          <w:rFonts w:ascii="PT Astra Serif" w:hAnsi="PT Astra Serif"/>
          <w:sz w:val="24"/>
          <w:szCs w:val="24"/>
        </w:rPr>
        <w:t xml:space="preserve"> </w:t>
      </w:r>
    </w:p>
    <w:p w:rsidR="008D48F4" w:rsidRPr="00482272" w:rsidRDefault="008D48F4"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Средний доход пожилого человека в муниципальном образовании город Салехард составляет около двух прожиточных минимумов</w:t>
      </w:r>
      <w:r w:rsidR="00AD3E1F" w:rsidRPr="00482272">
        <w:rPr>
          <w:rFonts w:ascii="PT Astra Serif" w:hAnsi="PT Astra Serif"/>
          <w:sz w:val="24"/>
          <w:szCs w:val="24"/>
        </w:rPr>
        <w:t>.</w:t>
      </w:r>
    </w:p>
    <w:p w:rsidR="00A872EB" w:rsidRPr="00482272" w:rsidRDefault="00A872EB"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Традиционно материальную помощь к памятным датам истории</w:t>
      </w:r>
      <w:r w:rsidR="00677E90" w:rsidRPr="00482272">
        <w:rPr>
          <w:rFonts w:ascii="PT Astra Serif" w:hAnsi="PT Astra Serif" w:cs="Times New Roman"/>
          <w:sz w:val="24"/>
          <w:szCs w:val="24"/>
        </w:rPr>
        <w:t>:</w:t>
      </w:r>
      <w:r w:rsidRPr="00482272">
        <w:rPr>
          <w:rFonts w:ascii="PT Astra Serif" w:hAnsi="PT Astra Serif" w:cs="Times New Roman"/>
          <w:sz w:val="24"/>
          <w:szCs w:val="24"/>
        </w:rPr>
        <w:t xml:space="preserve"> к 1 октября (День пожилого человека)</w:t>
      </w:r>
      <w:r w:rsidRPr="00482272">
        <w:rPr>
          <w:rFonts w:ascii="PT Astra Serif" w:eastAsia="Times New Roman" w:hAnsi="PT Astra Serif" w:cs="Times New Roman"/>
          <w:sz w:val="24"/>
          <w:szCs w:val="24"/>
          <w:lang w:eastAsia="ru-RU"/>
        </w:rPr>
        <w:t xml:space="preserve"> - женщинам, достигшим возраста 60 лет и старше; мужчинам, достигшим возраста 65 лет и старше</w:t>
      </w:r>
      <w:r w:rsidR="00FA19A1" w:rsidRPr="00482272">
        <w:rPr>
          <w:rFonts w:ascii="PT Astra Serif" w:eastAsia="Times New Roman" w:hAnsi="PT Astra Serif" w:cs="Times New Roman"/>
          <w:sz w:val="24"/>
          <w:szCs w:val="24"/>
          <w:lang w:eastAsia="ru-RU"/>
        </w:rPr>
        <w:t>,</w:t>
      </w:r>
      <w:r w:rsidRPr="00482272">
        <w:rPr>
          <w:rFonts w:ascii="PT Astra Serif" w:hAnsi="PT Astra Serif" w:cs="Times New Roman"/>
          <w:sz w:val="24"/>
          <w:szCs w:val="24"/>
        </w:rPr>
        <w:t xml:space="preserve"> в соответствии с </w:t>
      </w:r>
      <w:r w:rsidR="00BB75EA" w:rsidRPr="00482272">
        <w:rPr>
          <w:rFonts w:ascii="PT Astra Serif" w:hAnsi="PT Astra Serif" w:cs="Times New Roman"/>
          <w:sz w:val="24"/>
          <w:szCs w:val="24"/>
        </w:rPr>
        <w:t>З</w:t>
      </w:r>
      <w:r w:rsidRPr="00482272">
        <w:rPr>
          <w:rFonts w:ascii="PT Astra Serif" w:hAnsi="PT Astra Serif" w:cs="Times New Roman"/>
          <w:sz w:val="24"/>
          <w:szCs w:val="24"/>
        </w:rPr>
        <w:t xml:space="preserve">аконом </w:t>
      </w:r>
      <w:r w:rsidR="00BB75EA" w:rsidRPr="00482272">
        <w:rPr>
          <w:rFonts w:ascii="PT Astra Serif" w:hAnsi="PT Astra Serif" w:cs="Times New Roman"/>
          <w:sz w:val="24"/>
          <w:szCs w:val="24"/>
        </w:rPr>
        <w:t xml:space="preserve">Ямало-Ненецкого автономного округа </w:t>
      </w:r>
      <w:r w:rsidRPr="00482272">
        <w:rPr>
          <w:rFonts w:ascii="PT Astra Serif" w:hAnsi="PT Astra Serif" w:cs="Times New Roman"/>
          <w:sz w:val="24"/>
          <w:szCs w:val="24"/>
        </w:rPr>
        <w:t xml:space="preserve">от 27.10.2006 </w:t>
      </w:r>
      <w:r w:rsidR="00FA19A1" w:rsidRPr="00482272">
        <w:rPr>
          <w:rFonts w:ascii="PT Astra Serif" w:hAnsi="PT Astra Serif" w:cs="Times New Roman"/>
          <w:sz w:val="24"/>
          <w:szCs w:val="24"/>
        </w:rPr>
        <w:t>№</w:t>
      </w:r>
      <w:r w:rsidR="00304DA4" w:rsidRPr="00482272">
        <w:rPr>
          <w:rFonts w:ascii="PT Astra Serif" w:hAnsi="PT Astra Serif" w:cs="Times New Roman"/>
          <w:sz w:val="24"/>
          <w:szCs w:val="24"/>
        </w:rPr>
        <w:t xml:space="preserve"> </w:t>
      </w:r>
      <w:r w:rsidRPr="00482272">
        <w:rPr>
          <w:rFonts w:ascii="PT Astra Serif" w:hAnsi="PT Astra Serif" w:cs="Times New Roman"/>
          <w:sz w:val="24"/>
          <w:szCs w:val="24"/>
        </w:rPr>
        <w:t>55-ЗАО «О государственной социальной помощи в Ямало-</w:t>
      </w:r>
      <w:r w:rsidR="00BB75EA" w:rsidRPr="00482272">
        <w:rPr>
          <w:rFonts w:ascii="PT Astra Serif" w:hAnsi="PT Astra Serif" w:cs="Times New Roman"/>
          <w:sz w:val="24"/>
          <w:szCs w:val="24"/>
        </w:rPr>
        <w:t>Н</w:t>
      </w:r>
      <w:r w:rsidRPr="00482272">
        <w:rPr>
          <w:rFonts w:ascii="PT Astra Serif" w:hAnsi="PT Astra Serif" w:cs="Times New Roman"/>
          <w:sz w:val="24"/>
          <w:szCs w:val="24"/>
        </w:rPr>
        <w:t xml:space="preserve">енецком автономном округе» </w:t>
      </w:r>
      <w:r w:rsidR="00677E90" w:rsidRPr="00482272">
        <w:rPr>
          <w:rFonts w:ascii="PT Astra Serif" w:hAnsi="PT Astra Serif" w:cs="Times New Roman"/>
          <w:sz w:val="24"/>
          <w:szCs w:val="24"/>
        </w:rPr>
        <w:t xml:space="preserve">- </w:t>
      </w:r>
      <w:r w:rsidRPr="00482272">
        <w:rPr>
          <w:rFonts w:ascii="PT Astra Serif" w:hAnsi="PT Astra Serif" w:cs="Times New Roman"/>
          <w:sz w:val="24"/>
          <w:szCs w:val="24"/>
        </w:rPr>
        <w:t xml:space="preserve">получили </w:t>
      </w:r>
      <w:r w:rsidR="000C6B65" w:rsidRPr="00482272">
        <w:rPr>
          <w:rFonts w:ascii="PT Astra Serif" w:hAnsi="PT Astra Serif" w:cs="Times New Roman"/>
          <w:b/>
          <w:sz w:val="24"/>
          <w:szCs w:val="24"/>
        </w:rPr>
        <w:t>4 </w:t>
      </w:r>
      <w:r w:rsidR="00AD3E1F" w:rsidRPr="00482272">
        <w:rPr>
          <w:rFonts w:ascii="PT Astra Serif" w:hAnsi="PT Astra Serif" w:cs="Times New Roman"/>
          <w:b/>
          <w:sz w:val="24"/>
          <w:szCs w:val="24"/>
        </w:rPr>
        <w:t>686</w:t>
      </w:r>
      <w:r w:rsidR="000C6B65" w:rsidRPr="00482272">
        <w:rPr>
          <w:rFonts w:ascii="PT Astra Serif" w:hAnsi="PT Astra Serif" w:cs="Times New Roman"/>
          <w:sz w:val="24"/>
          <w:szCs w:val="24"/>
        </w:rPr>
        <w:t xml:space="preserve"> человек (</w:t>
      </w:r>
      <w:r w:rsidR="00AD3E1F" w:rsidRPr="00482272">
        <w:rPr>
          <w:rFonts w:ascii="PT Astra Serif" w:hAnsi="PT Astra Serif" w:cs="Times New Roman"/>
          <w:sz w:val="24"/>
          <w:szCs w:val="24"/>
        </w:rPr>
        <w:t xml:space="preserve">2018 год – 4 478 чел., </w:t>
      </w:r>
      <w:r w:rsidR="00E93EF6" w:rsidRPr="00482272">
        <w:rPr>
          <w:rFonts w:ascii="PT Astra Serif" w:hAnsi="PT Astra Serif" w:cs="Times New Roman"/>
          <w:sz w:val="24"/>
          <w:szCs w:val="24"/>
        </w:rPr>
        <w:t xml:space="preserve">2017 год – 4 244 чел., </w:t>
      </w:r>
      <w:r w:rsidR="000C6B65" w:rsidRPr="00482272">
        <w:rPr>
          <w:rFonts w:ascii="PT Astra Serif" w:hAnsi="PT Astra Serif" w:cs="Times New Roman"/>
          <w:sz w:val="24"/>
          <w:szCs w:val="24"/>
        </w:rPr>
        <w:t xml:space="preserve">2016 год - </w:t>
      </w:r>
      <w:r w:rsidR="0052041E" w:rsidRPr="00482272">
        <w:rPr>
          <w:rFonts w:ascii="PT Astra Serif" w:hAnsi="PT Astra Serif" w:cs="Times New Roman"/>
          <w:sz w:val="24"/>
          <w:szCs w:val="24"/>
        </w:rPr>
        <w:t>4</w:t>
      </w:r>
      <w:r w:rsidRPr="00482272">
        <w:rPr>
          <w:rFonts w:ascii="PT Astra Serif" w:hAnsi="PT Astra Serif" w:cs="Times New Roman"/>
          <w:sz w:val="24"/>
          <w:szCs w:val="24"/>
        </w:rPr>
        <w:t> </w:t>
      </w:r>
      <w:r w:rsidR="0052041E" w:rsidRPr="00482272">
        <w:rPr>
          <w:rFonts w:ascii="PT Astra Serif" w:hAnsi="PT Astra Serif" w:cs="Times New Roman"/>
          <w:sz w:val="24"/>
          <w:szCs w:val="24"/>
        </w:rPr>
        <w:t>131</w:t>
      </w:r>
      <w:r w:rsidRPr="00482272">
        <w:rPr>
          <w:rFonts w:ascii="PT Astra Serif" w:hAnsi="PT Astra Serif" w:cs="Times New Roman"/>
          <w:sz w:val="24"/>
          <w:szCs w:val="24"/>
        </w:rPr>
        <w:t xml:space="preserve"> чел</w:t>
      </w:r>
      <w:r w:rsidR="000C6B65" w:rsidRPr="00482272">
        <w:rPr>
          <w:rFonts w:ascii="PT Astra Serif" w:hAnsi="PT Astra Serif" w:cs="Times New Roman"/>
          <w:sz w:val="24"/>
          <w:szCs w:val="24"/>
        </w:rPr>
        <w:t>.)</w:t>
      </w:r>
      <w:r w:rsidR="00BB75EA" w:rsidRPr="00482272">
        <w:rPr>
          <w:rFonts w:ascii="PT Astra Serif" w:hAnsi="PT Astra Serif" w:cs="Times New Roman"/>
          <w:sz w:val="24"/>
          <w:szCs w:val="24"/>
        </w:rPr>
        <w:t>,</w:t>
      </w:r>
      <w:r w:rsidRPr="00482272">
        <w:rPr>
          <w:rFonts w:ascii="PT Astra Serif" w:hAnsi="PT Astra Serif" w:cs="Times New Roman"/>
          <w:sz w:val="24"/>
          <w:szCs w:val="24"/>
        </w:rPr>
        <w:t xml:space="preserve"> состоящи</w:t>
      </w:r>
      <w:r w:rsidR="00BD099A" w:rsidRPr="00482272">
        <w:rPr>
          <w:rFonts w:ascii="PT Astra Serif" w:hAnsi="PT Astra Serif" w:cs="Times New Roman"/>
          <w:sz w:val="24"/>
          <w:szCs w:val="24"/>
        </w:rPr>
        <w:t>х</w:t>
      </w:r>
      <w:r w:rsidRPr="00482272">
        <w:rPr>
          <w:rFonts w:ascii="PT Astra Serif" w:hAnsi="PT Astra Serif" w:cs="Times New Roman"/>
          <w:sz w:val="24"/>
          <w:szCs w:val="24"/>
        </w:rPr>
        <w:t xml:space="preserve"> </w:t>
      </w:r>
      <w:r w:rsidR="00941FDB" w:rsidRPr="00482272">
        <w:rPr>
          <w:rFonts w:ascii="PT Astra Serif" w:hAnsi="PT Astra Serif" w:cs="Times New Roman"/>
          <w:sz w:val="24"/>
          <w:szCs w:val="24"/>
        </w:rPr>
        <w:t xml:space="preserve">на учете </w:t>
      </w:r>
      <w:r w:rsidR="00677E90" w:rsidRPr="00482272">
        <w:rPr>
          <w:rFonts w:ascii="PT Astra Serif" w:hAnsi="PT Astra Serif" w:cs="Times New Roman"/>
          <w:sz w:val="24"/>
          <w:szCs w:val="24"/>
        </w:rPr>
        <w:t>в Д</w:t>
      </w:r>
      <w:r w:rsidRPr="00482272">
        <w:rPr>
          <w:rFonts w:ascii="PT Astra Serif" w:hAnsi="PT Astra Serif" w:cs="Times New Roman"/>
          <w:sz w:val="24"/>
          <w:szCs w:val="24"/>
        </w:rPr>
        <w:t>епартаменте</w:t>
      </w:r>
      <w:r w:rsidR="00941FDB" w:rsidRPr="00482272">
        <w:rPr>
          <w:rFonts w:ascii="PT Astra Serif" w:hAnsi="PT Astra Serif" w:cs="Times New Roman"/>
          <w:sz w:val="24"/>
          <w:szCs w:val="24"/>
        </w:rPr>
        <w:t>.</w:t>
      </w:r>
      <w:r w:rsidRPr="00482272">
        <w:rPr>
          <w:rFonts w:ascii="PT Astra Serif" w:hAnsi="PT Astra Serif" w:cs="Times New Roman"/>
          <w:sz w:val="24"/>
          <w:szCs w:val="24"/>
        </w:rPr>
        <w:t xml:space="preserve"> </w:t>
      </w:r>
    </w:p>
    <w:p w:rsidR="0055227B" w:rsidRPr="00482272" w:rsidRDefault="0055227B" w:rsidP="00482272">
      <w:pPr>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 xml:space="preserve">За 2019 год в среднем </w:t>
      </w:r>
      <w:r w:rsidRPr="00482272">
        <w:rPr>
          <w:rFonts w:ascii="PT Astra Serif" w:hAnsi="PT Astra Serif"/>
          <w:b/>
          <w:bCs/>
          <w:sz w:val="24"/>
          <w:szCs w:val="24"/>
        </w:rPr>
        <w:t>ежемесячно</w:t>
      </w:r>
      <w:r w:rsidRPr="00482272">
        <w:rPr>
          <w:rFonts w:ascii="PT Astra Serif" w:hAnsi="PT Astra Serif"/>
          <w:sz w:val="24"/>
          <w:szCs w:val="24"/>
        </w:rPr>
        <w:t xml:space="preserve"> получили социальную поддержку в виде жилищно-коммунальной выплаты, ежемесячной денежной выплаты, пожизненного денежного содержания:</w:t>
      </w:r>
    </w:p>
    <w:p w:rsidR="0055227B" w:rsidRPr="00482272" w:rsidRDefault="0055227B" w:rsidP="00482272">
      <w:pPr>
        <w:spacing w:after="0" w:line="240" w:lineRule="auto"/>
        <w:ind w:firstLine="720"/>
        <w:jc w:val="both"/>
        <w:outlineLvl w:val="0"/>
        <w:rPr>
          <w:rFonts w:ascii="PT Astra Serif" w:hAnsi="PT Astra Serif"/>
          <w:b/>
          <w:i/>
          <w:sz w:val="24"/>
          <w:szCs w:val="24"/>
        </w:rPr>
      </w:pPr>
      <w:r w:rsidRPr="00482272">
        <w:rPr>
          <w:rFonts w:ascii="PT Astra Serif" w:hAnsi="PT Astra Serif"/>
          <w:b/>
          <w:i/>
          <w:sz w:val="24"/>
          <w:szCs w:val="24"/>
          <w:u w:val="single"/>
        </w:rPr>
        <w:t>Ветераны Великой Отечественной войны, в т.ч</w:t>
      </w:r>
      <w:r w:rsidRPr="00482272">
        <w:rPr>
          <w:rFonts w:ascii="PT Astra Serif" w:hAnsi="PT Astra Serif"/>
          <w:b/>
          <w:i/>
          <w:sz w:val="24"/>
          <w:szCs w:val="24"/>
        </w:rPr>
        <w:t>.:</w:t>
      </w:r>
    </w:p>
    <w:p w:rsidR="0055227B" w:rsidRPr="00482272" w:rsidRDefault="0055227B" w:rsidP="00482272">
      <w:pPr>
        <w:spacing w:after="0" w:line="240" w:lineRule="auto"/>
        <w:ind w:firstLine="720"/>
        <w:jc w:val="both"/>
        <w:outlineLvl w:val="0"/>
        <w:rPr>
          <w:rFonts w:ascii="PT Astra Serif" w:hAnsi="PT Astra Serif"/>
          <w:sz w:val="24"/>
          <w:szCs w:val="24"/>
        </w:rPr>
      </w:pPr>
      <w:r w:rsidRPr="00482272">
        <w:rPr>
          <w:rFonts w:ascii="PT Astra Serif" w:hAnsi="PT Astra Serif"/>
          <w:sz w:val="24"/>
          <w:szCs w:val="24"/>
        </w:rPr>
        <w:t xml:space="preserve">1) </w:t>
      </w:r>
      <w:r w:rsidRPr="00482272">
        <w:rPr>
          <w:rFonts w:ascii="PT Astra Serif" w:hAnsi="PT Astra Serif"/>
          <w:b/>
          <w:i/>
          <w:sz w:val="24"/>
          <w:szCs w:val="24"/>
          <w:u w:val="single"/>
        </w:rPr>
        <w:t>узники, участники и инвалиды ВОВ</w:t>
      </w:r>
      <w:r w:rsidRPr="00482272">
        <w:rPr>
          <w:rFonts w:ascii="PT Astra Serif" w:hAnsi="PT Astra Serif"/>
          <w:sz w:val="24"/>
          <w:szCs w:val="24"/>
        </w:rPr>
        <w:t xml:space="preserve">– </w:t>
      </w:r>
      <w:r w:rsidRPr="00482272">
        <w:rPr>
          <w:rFonts w:ascii="PT Astra Serif" w:hAnsi="PT Astra Serif"/>
          <w:b/>
          <w:sz w:val="24"/>
          <w:szCs w:val="24"/>
        </w:rPr>
        <w:t>34 881,73</w:t>
      </w:r>
      <w:r w:rsidRPr="00482272">
        <w:rPr>
          <w:rFonts w:ascii="PT Astra Serif" w:hAnsi="PT Astra Serif"/>
          <w:sz w:val="24"/>
          <w:szCs w:val="24"/>
        </w:rPr>
        <w:t xml:space="preserve"> руб. (2013 год – 33 348,3 руб., 2014 - 32 356,22 руб., 2015 – 30 886,46 руб., 2016 год – 33 541,8 руб., 2017 год – 29 145,82 руб., 2018 год – 30 781,52 руб.);</w:t>
      </w:r>
    </w:p>
    <w:p w:rsidR="0055227B" w:rsidRPr="00482272" w:rsidRDefault="0055227B" w:rsidP="00482272">
      <w:pPr>
        <w:spacing w:after="0" w:line="240" w:lineRule="auto"/>
        <w:ind w:firstLine="720"/>
        <w:jc w:val="both"/>
        <w:outlineLvl w:val="0"/>
        <w:rPr>
          <w:rFonts w:ascii="PT Astra Serif" w:hAnsi="PT Astra Serif"/>
          <w:sz w:val="24"/>
          <w:szCs w:val="24"/>
        </w:rPr>
      </w:pPr>
      <w:r w:rsidRPr="00482272">
        <w:rPr>
          <w:rFonts w:ascii="PT Astra Serif" w:hAnsi="PT Astra Serif"/>
          <w:sz w:val="24"/>
          <w:szCs w:val="24"/>
        </w:rPr>
        <w:t xml:space="preserve">2) </w:t>
      </w:r>
      <w:r w:rsidRPr="00482272">
        <w:rPr>
          <w:rFonts w:ascii="PT Astra Serif" w:hAnsi="PT Astra Serif"/>
          <w:b/>
          <w:i/>
          <w:sz w:val="24"/>
          <w:szCs w:val="24"/>
          <w:u w:val="single"/>
        </w:rPr>
        <w:t>блокадники и труженики тыла</w:t>
      </w:r>
      <w:r w:rsidRPr="00482272">
        <w:rPr>
          <w:rFonts w:ascii="PT Astra Serif" w:hAnsi="PT Astra Serif"/>
          <w:b/>
          <w:sz w:val="24"/>
          <w:szCs w:val="24"/>
        </w:rPr>
        <w:t xml:space="preserve"> </w:t>
      </w:r>
      <w:r w:rsidRPr="00482272">
        <w:rPr>
          <w:rFonts w:ascii="PT Astra Serif" w:hAnsi="PT Astra Serif"/>
          <w:sz w:val="24"/>
          <w:szCs w:val="24"/>
        </w:rPr>
        <w:t xml:space="preserve">– </w:t>
      </w:r>
      <w:r w:rsidRPr="00482272">
        <w:rPr>
          <w:rFonts w:ascii="PT Astra Serif" w:hAnsi="PT Astra Serif"/>
          <w:b/>
          <w:sz w:val="24"/>
          <w:szCs w:val="24"/>
        </w:rPr>
        <w:t>17 034,84</w:t>
      </w:r>
      <w:r w:rsidRPr="00482272">
        <w:rPr>
          <w:rFonts w:ascii="PT Astra Serif" w:hAnsi="PT Astra Serif"/>
          <w:sz w:val="24"/>
          <w:szCs w:val="24"/>
        </w:rPr>
        <w:t xml:space="preserve"> руб. (2013 год – 15 015,7 руб., 2014 - 15 897,85 руб., 2015 – 14 844,35 руб., 2016 год – 15 136,68 руб., 2017 год – 15 093,81 руб., 2018 год – 16 055,95 руб.);</w:t>
      </w:r>
    </w:p>
    <w:p w:rsidR="0055227B" w:rsidRPr="00482272" w:rsidRDefault="0055227B" w:rsidP="00482272">
      <w:pPr>
        <w:spacing w:after="0" w:line="240" w:lineRule="auto"/>
        <w:ind w:firstLine="720"/>
        <w:jc w:val="both"/>
        <w:outlineLvl w:val="0"/>
        <w:rPr>
          <w:rFonts w:ascii="PT Astra Serif" w:hAnsi="PT Astra Serif"/>
          <w:sz w:val="24"/>
          <w:szCs w:val="24"/>
        </w:rPr>
      </w:pPr>
      <w:r w:rsidRPr="00482272">
        <w:rPr>
          <w:rFonts w:ascii="PT Astra Serif" w:hAnsi="PT Astra Serif"/>
          <w:sz w:val="24"/>
          <w:szCs w:val="24"/>
        </w:rPr>
        <w:t xml:space="preserve">3) </w:t>
      </w:r>
      <w:r w:rsidRPr="00482272">
        <w:rPr>
          <w:rFonts w:ascii="PT Astra Serif" w:hAnsi="PT Astra Serif"/>
          <w:b/>
          <w:i/>
          <w:sz w:val="24"/>
          <w:szCs w:val="24"/>
          <w:u w:val="single"/>
        </w:rPr>
        <w:t>вдовы</w:t>
      </w:r>
      <w:r w:rsidRPr="00482272">
        <w:rPr>
          <w:rFonts w:ascii="PT Astra Serif" w:hAnsi="PT Astra Serif"/>
          <w:b/>
          <w:sz w:val="24"/>
          <w:szCs w:val="24"/>
        </w:rPr>
        <w:t xml:space="preserve"> </w:t>
      </w:r>
      <w:r w:rsidRPr="00482272">
        <w:rPr>
          <w:rFonts w:ascii="PT Astra Serif" w:hAnsi="PT Astra Serif"/>
          <w:sz w:val="24"/>
          <w:szCs w:val="24"/>
        </w:rPr>
        <w:t xml:space="preserve">– </w:t>
      </w:r>
      <w:r w:rsidRPr="00482272">
        <w:rPr>
          <w:rFonts w:ascii="PT Astra Serif" w:hAnsi="PT Astra Serif"/>
          <w:b/>
          <w:sz w:val="24"/>
          <w:szCs w:val="24"/>
        </w:rPr>
        <w:t>2 294,23</w:t>
      </w:r>
      <w:r w:rsidRPr="00482272">
        <w:rPr>
          <w:rFonts w:ascii="PT Astra Serif" w:hAnsi="PT Astra Serif"/>
          <w:sz w:val="24"/>
          <w:szCs w:val="24"/>
        </w:rPr>
        <w:t xml:space="preserve"> руб.  (2013 год – 2 015,7 руб., 2014 - 2 240,87 руб., 2015 – 1 927,83 руб., 2016 год  – 2 132,77 руб., 2017 год  – 2 233,37 руб., 2018 год – 2 241,00 руб.).</w:t>
      </w:r>
    </w:p>
    <w:p w:rsidR="0055227B" w:rsidRPr="00482272" w:rsidRDefault="0055227B" w:rsidP="00482272">
      <w:pPr>
        <w:spacing w:after="0" w:line="240" w:lineRule="auto"/>
        <w:ind w:firstLine="720"/>
        <w:jc w:val="both"/>
        <w:outlineLvl w:val="0"/>
        <w:rPr>
          <w:rFonts w:ascii="PT Astra Serif" w:hAnsi="PT Astra Serif"/>
          <w:sz w:val="24"/>
          <w:szCs w:val="24"/>
        </w:rPr>
      </w:pPr>
      <w:r w:rsidRPr="00482272">
        <w:rPr>
          <w:rFonts w:ascii="PT Astra Serif" w:hAnsi="PT Astra Serif"/>
          <w:sz w:val="24"/>
          <w:szCs w:val="24"/>
        </w:rPr>
        <w:t>4)</w:t>
      </w:r>
      <w:r w:rsidRPr="00482272">
        <w:rPr>
          <w:rFonts w:ascii="PT Astra Serif" w:hAnsi="PT Astra Serif"/>
          <w:b/>
          <w:i/>
          <w:sz w:val="24"/>
          <w:szCs w:val="24"/>
          <w:u w:val="single"/>
        </w:rPr>
        <w:t xml:space="preserve"> Ветераны труда и ветераны ЯНАО</w:t>
      </w:r>
      <w:r w:rsidRPr="00482272">
        <w:rPr>
          <w:rFonts w:ascii="PT Astra Serif" w:hAnsi="PT Astra Serif"/>
          <w:sz w:val="24"/>
          <w:szCs w:val="24"/>
        </w:rPr>
        <w:t xml:space="preserve"> – </w:t>
      </w:r>
      <w:r w:rsidRPr="00482272">
        <w:rPr>
          <w:rFonts w:ascii="PT Astra Serif" w:hAnsi="PT Astra Serif"/>
          <w:b/>
          <w:sz w:val="24"/>
          <w:szCs w:val="24"/>
        </w:rPr>
        <w:t>2 513,22</w:t>
      </w:r>
      <w:r w:rsidRPr="00482272">
        <w:rPr>
          <w:rFonts w:ascii="PT Astra Serif" w:hAnsi="PT Astra Serif"/>
          <w:sz w:val="24"/>
          <w:szCs w:val="24"/>
        </w:rPr>
        <w:t xml:space="preserve"> руб. (2013 год – 2 204,8 руб., 2014 - 2 172,97 руб., 2015 – 2 185,56 руб., 2016 год – 2 268,30 руб., 2017 год – 2 299,56 руб.,  2018 год –2 362,7).</w:t>
      </w:r>
    </w:p>
    <w:p w:rsidR="0055227B" w:rsidRPr="00482272" w:rsidRDefault="0055227B"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С 2016 года лицам, проживавшим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работы на территории Ямало-Ненецкого автономного округа не менее 15 календарных лет, и с июля текущего года категория расширена за счет лиц, проживавших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имеющих стаж работы на территории Ямало-Ненецкого автономного округа не менее 10 календарных лет, из числа инвалидов (далее – «Дети войны») предусмотрены меры социальной поддержки в форме пожизненного денежного содержания в размере </w:t>
      </w:r>
      <w:r w:rsidRPr="00482272">
        <w:rPr>
          <w:rFonts w:ascii="PT Astra Serif" w:hAnsi="PT Astra Serif"/>
          <w:b/>
          <w:sz w:val="24"/>
          <w:szCs w:val="24"/>
        </w:rPr>
        <w:t>1084,72</w:t>
      </w:r>
      <w:r w:rsidRPr="00482272">
        <w:rPr>
          <w:rFonts w:ascii="PT Astra Serif" w:hAnsi="PT Astra Serif"/>
          <w:sz w:val="24"/>
          <w:szCs w:val="24"/>
        </w:rPr>
        <w:t xml:space="preserve"> рубля ежемесячно и материальная помощь к памятным датам истории (9 мая – «День Победы» - 500 рублей).</w:t>
      </w:r>
    </w:p>
    <w:p w:rsidR="0055227B" w:rsidRPr="00482272" w:rsidRDefault="0055227B"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lastRenderedPageBreak/>
        <w:t>В 2019 году реализовали свое право указанные меры социальной поддержки</w:t>
      </w:r>
      <w:r w:rsidRPr="00482272">
        <w:rPr>
          <w:rFonts w:ascii="PT Astra Serif" w:hAnsi="PT Astra Serif"/>
          <w:b/>
          <w:sz w:val="24"/>
          <w:szCs w:val="24"/>
        </w:rPr>
        <w:t xml:space="preserve"> 829 человек  </w:t>
      </w:r>
      <w:r w:rsidRPr="00482272">
        <w:rPr>
          <w:rFonts w:ascii="PT Astra Serif" w:hAnsi="PT Astra Serif"/>
          <w:sz w:val="24"/>
          <w:szCs w:val="24"/>
        </w:rPr>
        <w:t xml:space="preserve">по категории «Дети войны», из которых – </w:t>
      </w:r>
      <w:r w:rsidRPr="00482272">
        <w:rPr>
          <w:rFonts w:ascii="PT Astra Serif" w:hAnsi="PT Astra Serif"/>
          <w:b/>
          <w:sz w:val="24"/>
          <w:szCs w:val="24"/>
        </w:rPr>
        <w:t>6 человек,</w:t>
      </w:r>
      <w:r w:rsidRPr="00482272">
        <w:rPr>
          <w:rFonts w:ascii="PT Astra Serif" w:hAnsi="PT Astra Serif"/>
          <w:sz w:val="24"/>
          <w:szCs w:val="24"/>
        </w:rPr>
        <w:t xml:space="preserve"> из числа инвалидов (в 2018 году реализовали свое право указанные меры социальной поддержки</w:t>
      </w:r>
      <w:r w:rsidRPr="00482272">
        <w:rPr>
          <w:rFonts w:ascii="PT Astra Serif" w:hAnsi="PT Astra Serif"/>
          <w:b/>
          <w:sz w:val="24"/>
          <w:szCs w:val="24"/>
        </w:rPr>
        <w:t xml:space="preserve"> 835 человек  </w:t>
      </w:r>
      <w:r w:rsidRPr="00482272">
        <w:rPr>
          <w:rFonts w:ascii="PT Astra Serif" w:hAnsi="PT Astra Serif"/>
          <w:sz w:val="24"/>
          <w:szCs w:val="24"/>
        </w:rPr>
        <w:t xml:space="preserve">по категории «Дети войны», из которых – </w:t>
      </w:r>
      <w:r w:rsidRPr="00482272">
        <w:rPr>
          <w:rFonts w:ascii="PT Astra Serif" w:hAnsi="PT Astra Serif"/>
          <w:b/>
          <w:sz w:val="24"/>
          <w:szCs w:val="24"/>
        </w:rPr>
        <w:t>6 человек,</w:t>
      </w:r>
      <w:r w:rsidRPr="00482272">
        <w:rPr>
          <w:rFonts w:ascii="PT Astra Serif" w:hAnsi="PT Astra Serif"/>
          <w:sz w:val="24"/>
          <w:szCs w:val="24"/>
        </w:rPr>
        <w:t xml:space="preserve"> из числа инвалидов. В  2017 году </w:t>
      </w:r>
      <w:r w:rsidRPr="00482272">
        <w:rPr>
          <w:rFonts w:ascii="PT Astra Serif" w:hAnsi="PT Astra Serif"/>
          <w:b/>
          <w:sz w:val="24"/>
          <w:szCs w:val="24"/>
        </w:rPr>
        <w:t xml:space="preserve">925 человек </w:t>
      </w:r>
      <w:r w:rsidRPr="00482272">
        <w:rPr>
          <w:rFonts w:ascii="PT Astra Serif" w:hAnsi="PT Astra Serif"/>
          <w:sz w:val="24"/>
          <w:szCs w:val="24"/>
        </w:rPr>
        <w:t xml:space="preserve">по категории «Дети войны», из которых – </w:t>
      </w:r>
      <w:r w:rsidRPr="00482272">
        <w:rPr>
          <w:rFonts w:ascii="PT Astra Serif" w:hAnsi="PT Astra Serif"/>
          <w:b/>
          <w:sz w:val="24"/>
          <w:szCs w:val="24"/>
        </w:rPr>
        <w:t>8 человек</w:t>
      </w:r>
      <w:r w:rsidRPr="00482272">
        <w:rPr>
          <w:rFonts w:ascii="PT Astra Serif" w:hAnsi="PT Astra Serif"/>
          <w:sz w:val="24"/>
          <w:szCs w:val="24"/>
        </w:rPr>
        <w:t xml:space="preserve"> инвалидов).</w:t>
      </w:r>
    </w:p>
    <w:p w:rsidR="0055227B" w:rsidRPr="00482272" w:rsidRDefault="0055227B" w:rsidP="00482272">
      <w:pPr>
        <w:spacing w:after="0" w:line="240" w:lineRule="auto"/>
        <w:ind w:firstLine="709"/>
        <w:jc w:val="both"/>
        <w:outlineLvl w:val="0"/>
        <w:rPr>
          <w:rFonts w:ascii="PT Astra Serif" w:hAnsi="PT Astra Serif" w:cs="PT Astra Serif"/>
          <w:sz w:val="24"/>
          <w:szCs w:val="24"/>
        </w:rPr>
      </w:pPr>
      <w:r w:rsidRPr="00482272">
        <w:rPr>
          <w:rFonts w:ascii="PT Astra Serif" w:hAnsi="PT Astra Serif"/>
          <w:sz w:val="24"/>
          <w:szCs w:val="24"/>
        </w:rPr>
        <w:t xml:space="preserve">В 2019 году реализовали свое право на получение </w:t>
      </w:r>
      <w:r w:rsidRPr="00482272">
        <w:rPr>
          <w:rFonts w:ascii="PT Astra Serif" w:hAnsi="PT Astra Serif" w:cs="PT Astra Serif"/>
          <w:sz w:val="24"/>
          <w:szCs w:val="24"/>
        </w:rPr>
        <w:t xml:space="preserve">единовременной денежной выплаты в размере </w:t>
      </w:r>
      <w:r w:rsidRPr="00482272">
        <w:rPr>
          <w:rFonts w:ascii="PT Astra Serif" w:hAnsi="PT Astra Serif" w:cs="PT Astra Serif"/>
          <w:b/>
          <w:sz w:val="24"/>
          <w:szCs w:val="24"/>
          <w:u w:val="single"/>
        </w:rPr>
        <w:t>100 000 рублей</w:t>
      </w:r>
      <w:r w:rsidRPr="00482272">
        <w:rPr>
          <w:rFonts w:ascii="PT Astra Serif" w:hAnsi="PT Astra Serif" w:cs="PT Astra Serif"/>
          <w:sz w:val="24"/>
          <w:szCs w:val="24"/>
        </w:rPr>
        <w:t xml:space="preserve"> на проведение ремонта жилого помещения, пригодного для проживания, расположенного на территории Ямало-Ненецкого автономного округа, принадлежащего им на праве собственности не менее пяти лет, один раз в пять лет в соответствии с З</w:t>
      </w:r>
      <w:r w:rsidRPr="00482272">
        <w:rPr>
          <w:rFonts w:ascii="PT Astra Serif" w:hAnsi="PT Astra Serif"/>
          <w:sz w:val="24"/>
          <w:szCs w:val="24"/>
        </w:rPr>
        <w:t xml:space="preserve">аконом ЯНАО от 03.11.2006 N 62-ЗАО «О мерах социальной поддержки отдельных категорий граждан в Ямало-Ненецком автономном округе» </w:t>
      </w:r>
      <w:r w:rsidRPr="00482272">
        <w:rPr>
          <w:rFonts w:ascii="PT Astra Serif" w:hAnsi="PT Astra Serif"/>
          <w:b/>
          <w:sz w:val="24"/>
          <w:szCs w:val="24"/>
          <w:u w:val="single"/>
        </w:rPr>
        <w:t>27 ветеранов ВОВ</w:t>
      </w:r>
      <w:r w:rsidRPr="00482272">
        <w:rPr>
          <w:rFonts w:ascii="PT Astra Serif" w:hAnsi="PT Astra Serif"/>
          <w:sz w:val="24"/>
          <w:szCs w:val="24"/>
        </w:rPr>
        <w:t xml:space="preserve">. </w:t>
      </w:r>
    </w:p>
    <w:p w:rsidR="0055227B" w:rsidRPr="00482272" w:rsidRDefault="0055227B" w:rsidP="00482272">
      <w:pPr>
        <w:spacing w:after="0" w:line="240" w:lineRule="auto"/>
        <w:ind w:firstLine="709"/>
        <w:jc w:val="both"/>
        <w:outlineLvl w:val="0"/>
        <w:rPr>
          <w:rFonts w:ascii="PT Astra Serif" w:hAnsi="PT Astra Serif"/>
          <w:sz w:val="24"/>
          <w:szCs w:val="24"/>
        </w:rPr>
      </w:pPr>
    </w:p>
    <w:p w:rsidR="0055227B" w:rsidRPr="00482272" w:rsidRDefault="0055227B" w:rsidP="00482272">
      <w:pPr>
        <w:pStyle w:val="80"/>
        <w:shd w:val="clear" w:color="auto" w:fill="auto"/>
        <w:spacing w:line="240" w:lineRule="auto"/>
        <w:ind w:right="-2" w:firstLine="709"/>
        <w:jc w:val="both"/>
        <w:rPr>
          <w:rFonts w:ascii="PT Astra Serif" w:hAnsi="PT Astra Serif"/>
          <w:b w:val="0"/>
          <w:sz w:val="24"/>
          <w:szCs w:val="24"/>
        </w:rPr>
      </w:pPr>
      <w:r w:rsidRPr="00482272">
        <w:rPr>
          <w:rFonts w:ascii="PT Astra Serif" w:hAnsi="PT Astra Serif"/>
          <w:b w:val="0"/>
          <w:sz w:val="24"/>
          <w:szCs w:val="24"/>
        </w:rPr>
        <w:t>В соответствии с Законом автономного округа № 55-ЗАО от 27 октября 2006 года                 «О государственной социальной помощи в Ямало-Ненецком автономном округе» и постановлением Администрации муниципального образования город Салехард от 20 марта 2019 года № 610 «О выплате материальной помощи ко Дню Победы» ветеранам Великой Отечественной войны выплачена материальная помощь в следующих размерах:</w:t>
      </w:r>
    </w:p>
    <w:p w:rsidR="0055227B" w:rsidRPr="00482272" w:rsidRDefault="0055227B" w:rsidP="00482272">
      <w:pPr>
        <w:spacing w:after="0" w:line="240" w:lineRule="auto"/>
        <w:ind w:firstLine="709"/>
        <w:jc w:val="both"/>
        <w:rPr>
          <w:rFonts w:ascii="PT Astra Serif" w:hAnsi="PT Astra Serif"/>
          <w:sz w:val="24"/>
          <w:szCs w:val="24"/>
        </w:rPr>
      </w:pPr>
    </w:p>
    <w:p w:rsidR="0055227B" w:rsidRPr="00482272" w:rsidRDefault="0055227B" w:rsidP="00482272">
      <w:pPr>
        <w:spacing w:after="0" w:line="240" w:lineRule="auto"/>
        <w:ind w:firstLine="720"/>
        <w:jc w:val="both"/>
        <w:outlineLvl w:val="0"/>
        <w:rPr>
          <w:rFonts w:ascii="PT Astra Serif" w:hAnsi="PT Astra Serif"/>
          <w:sz w:val="24"/>
          <w:szCs w:val="24"/>
          <w:u w:val="single"/>
        </w:rPr>
      </w:pP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u w:val="single"/>
        </w:rPr>
        <w:t>окружной бюджет</w:t>
      </w:r>
      <w:r w:rsidRPr="00482272">
        <w:rPr>
          <w:rFonts w:ascii="PT Astra Serif" w:hAnsi="PT Astra Serif"/>
          <w:sz w:val="24"/>
          <w:szCs w:val="24"/>
          <w:u w:val="single"/>
        </w:rPr>
        <w:tab/>
      </w:r>
      <w:r w:rsidRPr="00482272">
        <w:rPr>
          <w:rFonts w:ascii="PT Astra Serif" w:hAnsi="PT Astra Serif"/>
          <w:sz w:val="24"/>
          <w:szCs w:val="24"/>
          <w:u w:val="single"/>
        </w:rPr>
        <w:tab/>
        <w:t>муниципальный бюджет</w:t>
      </w:r>
    </w:p>
    <w:p w:rsidR="0055227B" w:rsidRPr="00482272" w:rsidRDefault="0055227B" w:rsidP="00482272">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482272">
        <w:rPr>
          <w:rFonts w:ascii="PT Astra Serif" w:hAnsi="PT Astra Serif"/>
          <w:sz w:val="24"/>
          <w:szCs w:val="24"/>
        </w:rPr>
        <w:t>участники ВОВ</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5 тыс.руб.</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p>
    <w:p w:rsidR="0055227B" w:rsidRPr="00482272" w:rsidRDefault="0055227B" w:rsidP="00482272">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482272">
        <w:rPr>
          <w:rFonts w:ascii="PT Astra Serif" w:hAnsi="PT Astra Serif"/>
          <w:sz w:val="24"/>
          <w:szCs w:val="24"/>
        </w:rPr>
        <w:t>инвалиды ВОВ</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5 тыс.руб.</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p>
    <w:p w:rsidR="0055227B" w:rsidRPr="00482272" w:rsidRDefault="0055227B" w:rsidP="00482272">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482272">
        <w:rPr>
          <w:rFonts w:ascii="PT Astra Serif" w:hAnsi="PT Astra Serif"/>
          <w:sz w:val="24"/>
          <w:szCs w:val="24"/>
        </w:rPr>
        <w:t>бывшие узники концлагерей</w:t>
      </w:r>
      <w:r w:rsidRPr="00482272">
        <w:rPr>
          <w:rFonts w:ascii="PT Astra Serif" w:hAnsi="PT Astra Serif"/>
          <w:sz w:val="24"/>
          <w:szCs w:val="24"/>
        </w:rPr>
        <w:tab/>
      </w:r>
      <w:r w:rsidRPr="00482272">
        <w:rPr>
          <w:rFonts w:ascii="PT Astra Serif" w:hAnsi="PT Astra Serif"/>
          <w:sz w:val="24"/>
          <w:szCs w:val="24"/>
        </w:rPr>
        <w:tab/>
        <w:t>5 тыс.руб.</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p>
    <w:p w:rsidR="0055227B" w:rsidRPr="00482272" w:rsidRDefault="0055227B" w:rsidP="00482272">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482272">
        <w:rPr>
          <w:rFonts w:ascii="PT Astra Serif" w:hAnsi="PT Astra Serif"/>
          <w:sz w:val="24"/>
          <w:szCs w:val="24"/>
        </w:rPr>
        <w:t>жители блокадного Ленинграда</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p>
    <w:p w:rsidR="0055227B" w:rsidRPr="00482272" w:rsidRDefault="0055227B" w:rsidP="00482272">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482272">
        <w:rPr>
          <w:rFonts w:ascii="PT Astra Serif" w:hAnsi="PT Astra Serif"/>
          <w:sz w:val="24"/>
          <w:szCs w:val="24"/>
        </w:rPr>
        <w:t>труженики тыла</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p>
    <w:p w:rsidR="0055227B" w:rsidRPr="00482272" w:rsidRDefault="0055227B" w:rsidP="00482272">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482272">
        <w:rPr>
          <w:rFonts w:ascii="PT Astra Serif" w:hAnsi="PT Astra Serif"/>
          <w:sz w:val="24"/>
          <w:szCs w:val="24"/>
        </w:rPr>
        <w:t>вдовы участников ВОВ</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2 тыс.руб.</w:t>
      </w:r>
    </w:p>
    <w:p w:rsidR="0055227B" w:rsidRPr="00482272" w:rsidRDefault="0055227B" w:rsidP="00482272">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482272">
        <w:rPr>
          <w:rFonts w:ascii="PT Astra Serif" w:hAnsi="PT Astra Serif"/>
          <w:sz w:val="24"/>
          <w:szCs w:val="24"/>
        </w:rPr>
        <w:t>«Дети войны»</w:t>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r>
      <w:r w:rsidRPr="00482272">
        <w:rPr>
          <w:rFonts w:ascii="PT Astra Serif" w:hAnsi="PT Astra Serif"/>
          <w:sz w:val="24"/>
          <w:szCs w:val="24"/>
        </w:rPr>
        <w:tab/>
        <w:t>500 руб.</w:t>
      </w:r>
    </w:p>
    <w:p w:rsidR="0055227B" w:rsidRPr="00482272" w:rsidRDefault="0055227B" w:rsidP="00482272">
      <w:pPr>
        <w:pStyle w:val="af6"/>
        <w:spacing w:after="0" w:line="240" w:lineRule="auto"/>
        <w:jc w:val="both"/>
        <w:outlineLvl w:val="0"/>
        <w:rPr>
          <w:rFonts w:ascii="PT Astra Serif" w:hAnsi="PT Astra Serif"/>
          <w:sz w:val="24"/>
          <w:szCs w:val="24"/>
          <w:highlight w:val="green"/>
        </w:rPr>
      </w:pPr>
    </w:p>
    <w:p w:rsidR="0055227B" w:rsidRPr="00482272" w:rsidRDefault="0055227B"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Лицам, награжденным знаком «Жителю блокадного Ленинграда» предусмотрена материальная помощь в размере </w:t>
      </w:r>
      <w:r w:rsidRPr="00482272">
        <w:rPr>
          <w:rFonts w:ascii="PT Astra Serif" w:hAnsi="PT Astra Serif"/>
          <w:b/>
          <w:sz w:val="24"/>
          <w:szCs w:val="24"/>
          <w:u w:val="single"/>
        </w:rPr>
        <w:t>2000 рублей</w:t>
      </w:r>
      <w:r w:rsidRPr="00482272">
        <w:rPr>
          <w:rFonts w:ascii="PT Astra Serif" w:hAnsi="PT Astra Serif"/>
          <w:sz w:val="24"/>
          <w:szCs w:val="24"/>
        </w:rPr>
        <w:t xml:space="preserve"> к памятной дате </w:t>
      </w:r>
      <w:r w:rsidRPr="00482272">
        <w:rPr>
          <w:rFonts w:ascii="PT Astra Serif" w:hAnsi="PT Astra Serif"/>
          <w:b/>
          <w:sz w:val="24"/>
          <w:szCs w:val="24"/>
        </w:rPr>
        <w:t>27 января</w:t>
      </w:r>
      <w:r w:rsidRPr="00482272">
        <w:rPr>
          <w:rFonts w:ascii="PT Astra Serif" w:hAnsi="PT Astra Serif"/>
          <w:sz w:val="24"/>
          <w:szCs w:val="24"/>
        </w:rPr>
        <w:t xml:space="preserve"> (День полного освобождения Ленинграда от фашистской блокады (1944 год) - лицам, награжденным медалью «За оборону Ленинграда», и лицам, награжденным знаком «Жителю блокадного Ленинграда» в соответствии с Законом автономного округа № 55-ЗАО от 27 октября 2006 года                                   «О государственной социальной помощи в Ямало-Ненецком автономном округе». </w:t>
      </w:r>
    </w:p>
    <w:p w:rsidR="0055227B" w:rsidRPr="00482272" w:rsidRDefault="0055227B"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В</w:t>
      </w:r>
      <w:r w:rsidRPr="00482272">
        <w:rPr>
          <w:rFonts w:ascii="PT Astra Serif" w:hAnsi="PT Astra Serif" w:cs="Courier New"/>
          <w:sz w:val="24"/>
          <w:szCs w:val="24"/>
          <w:lang w:eastAsia="en-US"/>
        </w:rPr>
        <w:t xml:space="preserve"> связи с 75-летием полного освобождения Ленинграда от фашистской блокады</w:t>
      </w:r>
      <w:r w:rsidRPr="00482272">
        <w:rPr>
          <w:rFonts w:ascii="PT Astra Serif" w:hAnsi="PT Astra Serif"/>
          <w:sz w:val="24"/>
          <w:szCs w:val="24"/>
        </w:rPr>
        <w:t xml:space="preserve"> лицам, награжденным знаком «Жителю блокадного Ленинграда»,</w:t>
      </w:r>
      <w:r w:rsidRPr="00482272">
        <w:rPr>
          <w:rFonts w:ascii="PT Astra Serif" w:hAnsi="PT Astra Serif" w:cs="Courier New"/>
          <w:sz w:val="24"/>
          <w:szCs w:val="24"/>
          <w:lang w:eastAsia="en-US"/>
        </w:rPr>
        <w:t xml:space="preserve"> была выплачена единовременная денежная выплата в соответствии с </w:t>
      </w:r>
      <w:r w:rsidRPr="00482272">
        <w:rPr>
          <w:rFonts w:ascii="PT Astra Serif" w:hAnsi="PT Astra Serif"/>
          <w:sz w:val="24"/>
          <w:szCs w:val="24"/>
        </w:rPr>
        <w:t>Законом Санкт-Петербурга от 21.11.2018 № 674-146                      «О единовременной денежной выплате в связи с 75-летием полного освобождения Ленинграда от фашисткой блокады». Также 6 лицам, награжденным знаком «Жителю блокадного Ленинграда» вручен памятный знак и удостоверение к нему.</w:t>
      </w:r>
    </w:p>
    <w:p w:rsidR="0055227B" w:rsidRPr="00482272" w:rsidRDefault="0055227B" w:rsidP="00482272">
      <w:pPr>
        <w:pStyle w:val="af8"/>
        <w:ind w:firstLine="567"/>
        <w:jc w:val="both"/>
        <w:rPr>
          <w:rStyle w:val="apple-converted-space"/>
          <w:rFonts w:ascii="PT Astra Serif" w:hAnsi="PT Astra Serif"/>
          <w:sz w:val="24"/>
          <w:szCs w:val="24"/>
          <w:highlight w:val="yellow"/>
        </w:rPr>
      </w:pPr>
    </w:p>
    <w:p w:rsidR="0055227B" w:rsidRPr="00482272" w:rsidRDefault="0055227B" w:rsidP="00482272">
      <w:pPr>
        <w:pStyle w:val="af8"/>
        <w:ind w:firstLine="567"/>
        <w:jc w:val="center"/>
        <w:rPr>
          <w:rStyle w:val="apple-converted-space"/>
          <w:rFonts w:ascii="PT Astra Serif" w:hAnsi="PT Astra Serif"/>
          <w:b/>
          <w:i/>
          <w:sz w:val="24"/>
          <w:szCs w:val="24"/>
        </w:rPr>
      </w:pPr>
      <w:r w:rsidRPr="00482272">
        <w:rPr>
          <w:rStyle w:val="apple-converted-space"/>
          <w:rFonts w:ascii="PT Astra Serif" w:hAnsi="PT Astra Serif"/>
          <w:b/>
          <w:i/>
          <w:sz w:val="24"/>
          <w:szCs w:val="24"/>
        </w:rPr>
        <w:t>Основной перечень выплат ветеранам Великой Отечественной войны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072"/>
      </w:tblGrid>
      <w:tr w:rsidR="0055227B" w:rsidRPr="00482272" w:rsidTr="00711D0E">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b/>
                <w:sz w:val="24"/>
                <w:szCs w:val="24"/>
              </w:rPr>
            </w:pPr>
            <w:r w:rsidRPr="00482272">
              <w:rPr>
                <w:rFonts w:ascii="PT Astra Serif" w:hAnsi="PT Astra Serif"/>
                <w:b/>
                <w:sz w:val="24"/>
                <w:szCs w:val="24"/>
              </w:rPr>
              <w:t>№ п/п</w:t>
            </w:r>
          </w:p>
        </w:tc>
        <w:tc>
          <w:tcPr>
            <w:tcW w:w="9072"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b/>
                <w:sz w:val="24"/>
                <w:szCs w:val="24"/>
              </w:rPr>
            </w:pPr>
            <w:r w:rsidRPr="00482272">
              <w:rPr>
                <w:rFonts w:ascii="PT Astra Serif" w:hAnsi="PT Astra Serif"/>
                <w:b/>
                <w:sz w:val="24"/>
                <w:szCs w:val="24"/>
              </w:rPr>
              <w:t>Виды выплат</w:t>
            </w:r>
          </w:p>
        </w:tc>
      </w:tr>
      <w:tr w:rsidR="0055227B" w:rsidRPr="00482272" w:rsidTr="00711D0E">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t>1.</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sz w:val="24"/>
                <w:szCs w:val="24"/>
              </w:rPr>
              <w:t>Ежемесячное пособие неработающим гражданам, пенсионерам, имеющим стаж работы в Ямало-Ненецком автономном округе не менее 15 календарных лет, и инвалидам, имеющим стаж работы в Ямало-Ненецком автономном округе не менее 10 календарных лет.</w:t>
            </w:r>
          </w:p>
        </w:tc>
      </w:tr>
      <w:tr w:rsidR="0055227B" w:rsidRPr="00482272" w:rsidTr="00711D0E">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t>2.</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sz w:val="24"/>
                <w:szCs w:val="24"/>
              </w:rPr>
              <w:t>Ежемесячная жилищно-коммунальная выплата отдельным категориям пенсионеров (инвалидам и участникам Великой Отечественной войны, труженикам тыла, бывшим несовершеннолетним узникам фашизма, лицам, награжденным знаком «Жителю блокадного Ленинграда», вдовам погибших (умерших) участников Великой Отечественной войны, не вступившим в повторный брак, ветеранам труда, ветеранам Ямало-Ненецкого автономного округа, реабилитированным лицам)</w:t>
            </w:r>
          </w:p>
        </w:tc>
      </w:tr>
      <w:tr w:rsidR="0055227B" w:rsidRPr="00482272" w:rsidTr="00711D0E">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t>3.</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sz w:val="24"/>
                <w:szCs w:val="24"/>
              </w:rPr>
              <w:t xml:space="preserve">Возмещение расходов стоимости установки квартирного проводного телефона и </w:t>
            </w:r>
            <w:r w:rsidRPr="00482272">
              <w:rPr>
                <w:rFonts w:ascii="PT Astra Serif" w:hAnsi="PT Astra Serif"/>
                <w:sz w:val="24"/>
                <w:szCs w:val="24"/>
              </w:rPr>
              <w:lastRenderedPageBreak/>
              <w:t>абонентская выплата при наличии квартирного проводного телефона отдельным категориям пенсионеров (ветераны Великой Отечественной войны, бывшие несовершеннолетние узники фашизма, вдовы участников Великой Отечественной войны, не вступившие в новый брак, лица, награжденные знаком «Жителю блокадного Ленинграда»)</w:t>
            </w:r>
          </w:p>
        </w:tc>
      </w:tr>
      <w:tr w:rsidR="0055227B" w:rsidRPr="00482272" w:rsidTr="00711D0E">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lastRenderedPageBreak/>
              <w:t>4.</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sz w:val="24"/>
                <w:szCs w:val="24"/>
              </w:rPr>
              <w:t>Пожизненное денежное содержание инвалидам и участникам Великой Отечественной войны, бывшим несовершеннолетним узникам фашизма, лицам, награжденным знаком «Жителю блокадного Ленинграда», труженикам тыла, бывшим совершеннолетним узникам нацистских концлагерей, тюрем и гетто, лицам, проживающим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в Ямало-Ненецком автономном округе 15 лет и более, инвалидам, имеющим стаж в Ямало-Ненецком автономном округе 10 лет и более.</w:t>
            </w:r>
          </w:p>
        </w:tc>
      </w:tr>
      <w:tr w:rsidR="0055227B" w:rsidRPr="00482272" w:rsidTr="00711D0E">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t>5.</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sz w:val="24"/>
                <w:szCs w:val="24"/>
              </w:rPr>
              <w:t>Ежемесячное дополнительное материальное обеспечение гражданам, внесшим наибольший вклад в социально-экономическое развитие автономного округа</w:t>
            </w:r>
          </w:p>
        </w:tc>
      </w:tr>
      <w:tr w:rsidR="0055227B" w:rsidRPr="00482272" w:rsidTr="00711D0E">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t>6.</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sz w:val="24"/>
                <w:szCs w:val="24"/>
              </w:rPr>
              <w:t>Материальная помощь отдельным категориям пожилых граждан к памятным датам истории (полное освобождение Ленинграда от вражеской блокады в годы Великой Отечественной войны 1941 - 1945 годов, День защитника Отечества, День Победы, День пожилых людей, День памяти жертв политических репрессий). Выплачивается инвалидам и участникам Великой Отечественной войны, труженикам тыла, бывшим несовершеннолетним узникам фашизма, лицам, награжденным знаком «Жителю блокадного Ленинграда», вдовам погибших (умерших) участников Великой Отечественной войны, не вступившим в повторный брак, лицам, проживающим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в Ямало-Ненецком автономном округе 15 лет и более, инвалидам, имеющим стаж в Ямало-Ненецком автономном округе 10 лет и более.</w:t>
            </w:r>
          </w:p>
        </w:tc>
      </w:tr>
      <w:tr w:rsidR="0055227B" w:rsidRPr="00482272" w:rsidTr="00711D0E">
        <w:trPr>
          <w:trHeight w:val="60"/>
        </w:trPr>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t>7.</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sz w:val="24"/>
                <w:szCs w:val="24"/>
              </w:rPr>
              <w:t>Ежемесячная денежная компенсация инвалидам и участникам Великой Отечественной войны, бывшим несовершеннолетним узникам фашизма, лицам, награжденным знаком «Жителю блокадного Ленинграда», труженикам тыла, вдовам погибших (умерших) участников Великой Отечественной войны, не вступившим в повторный брак, неработающим реабилитированным лицам и лицам, признанным пострадавшими от политических репрессий</w:t>
            </w:r>
          </w:p>
        </w:tc>
      </w:tr>
      <w:tr w:rsidR="0055227B" w:rsidRPr="00482272" w:rsidTr="00711D0E">
        <w:trPr>
          <w:trHeight w:val="60"/>
        </w:trPr>
        <w:tc>
          <w:tcPr>
            <w:tcW w:w="851" w:type="dxa"/>
            <w:vAlign w:val="center"/>
          </w:tcPr>
          <w:p w:rsidR="0055227B" w:rsidRPr="00482272" w:rsidRDefault="0055227B" w:rsidP="00482272">
            <w:pPr>
              <w:widowControl w:val="0"/>
              <w:autoSpaceDE w:val="0"/>
              <w:autoSpaceDN w:val="0"/>
              <w:adjustRightInd w:val="0"/>
              <w:spacing w:after="0" w:line="240" w:lineRule="auto"/>
              <w:jc w:val="center"/>
              <w:rPr>
                <w:rFonts w:ascii="PT Astra Serif" w:hAnsi="PT Astra Serif"/>
                <w:sz w:val="24"/>
                <w:szCs w:val="24"/>
              </w:rPr>
            </w:pPr>
            <w:r w:rsidRPr="00482272">
              <w:rPr>
                <w:rFonts w:ascii="PT Astra Serif" w:hAnsi="PT Astra Serif"/>
                <w:sz w:val="24"/>
                <w:szCs w:val="24"/>
              </w:rPr>
              <w:t>8.</w:t>
            </w:r>
          </w:p>
        </w:tc>
        <w:tc>
          <w:tcPr>
            <w:tcW w:w="9072" w:type="dxa"/>
          </w:tcPr>
          <w:p w:rsidR="0055227B" w:rsidRPr="00482272" w:rsidRDefault="0055227B" w:rsidP="00482272">
            <w:pPr>
              <w:widowControl w:val="0"/>
              <w:autoSpaceDE w:val="0"/>
              <w:autoSpaceDN w:val="0"/>
              <w:adjustRightInd w:val="0"/>
              <w:spacing w:after="0" w:line="240" w:lineRule="auto"/>
              <w:jc w:val="both"/>
              <w:rPr>
                <w:rFonts w:ascii="PT Astra Serif" w:hAnsi="PT Astra Serif"/>
                <w:sz w:val="24"/>
                <w:szCs w:val="24"/>
              </w:rPr>
            </w:pPr>
            <w:r w:rsidRPr="00482272">
              <w:rPr>
                <w:rFonts w:ascii="PT Astra Serif" w:hAnsi="PT Astra Serif" w:cs="PT Astra Serif"/>
                <w:sz w:val="24"/>
                <w:szCs w:val="24"/>
              </w:rPr>
              <w:t>Единовременная денежная выплата в размере 100 000 рублей на проведение ремонта жилого помещения, пригодного для проживания, расположенного на территории Ямало-Ненецкого автономного округа, принадлежащего им на праве собственности не менее пяти лет, один раз в пять лет</w:t>
            </w:r>
          </w:p>
        </w:tc>
      </w:tr>
    </w:tbl>
    <w:p w:rsidR="0055227B" w:rsidRPr="00482272" w:rsidRDefault="0055227B" w:rsidP="00482272">
      <w:pPr>
        <w:spacing w:after="0" w:line="240" w:lineRule="auto"/>
        <w:ind w:firstLine="709"/>
        <w:jc w:val="both"/>
        <w:rPr>
          <w:rFonts w:ascii="PT Astra Serif" w:hAnsi="PT Astra Serif"/>
          <w:sz w:val="24"/>
          <w:szCs w:val="24"/>
        </w:rPr>
      </w:pPr>
    </w:p>
    <w:p w:rsidR="00573761" w:rsidRPr="00482272" w:rsidRDefault="003E5CEE" w:rsidP="00482272">
      <w:pPr>
        <w:widowControl w:val="0"/>
        <w:autoSpaceDE w:val="0"/>
        <w:autoSpaceDN w:val="0"/>
        <w:adjustRightInd w:val="0"/>
        <w:spacing w:after="0" w:line="240" w:lineRule="auto"/>
        <w:ind w:firstLine="709"/>
        <w:jc w:val="both"/>
        <w:rPr>
          <w:rFonts w:ascii="PT Astra Serif" w:hAnsi="PT Astra Serif" w:cs="Arial"/>
          <w:spacing w:val="2"/>
          <w:sz w:val="24"/>
          <w:szCs w:val="24"/>
          <w:shd w:val="clear" w:color="auto" w:fill="FFFFFF"/>
        </w:rPr>
      </w:pPr>
      <w:r w:rsidRPr="00482272">
        <w:rPr>
          <w:rFonts w:ascii="PT Astra Serif" w:hAnsi="PT Astra Serif"/>
          <w:sz w:val="24"/>
          <w:szCs w:val="24"/>
        </w:rPr>
        <w:t>В рамках исполнения постановления Правительства Ямало-Ненецкого автономного округа от 26.06.2012 № 481-П «Об утверждении Порядка реализации единого проездного билета на территории Ямало-Ненецкого автономного округа и определения сумм к возмещению автотранспортным предприятиям расходов, связанных с перевозкой отдельных категорий граждан, установление стоимости единого проездного билета и категории лиц, имеющих право на единый проездной билет», а  также п</w:t>
      </w:r>
      <w:r w:rsidRPr="00482272">
        <w:rPr>
          <w:rFonts w:ascii="PT Astra Serif" w:hAnsi="PT Astra Serif"/>
          <w:bCs/>
          <w:sz w:val="24"/>
          <w:szCs w:val="24"/>
        </w:rPr>
        <w:t>остановления Администрации МО город Салехард от 07.12.2012 № 564 «О дополнительных мерах социальной поддержки отдельных категорий населения города Салехарда»  определены категории населения, имеющие право на приобретение (получение) единого проездного билета на городской пассажирский общественный транспорт общего пользования, относящиеся, в том числе к лицам пожилого возраста.</w:t>
      </w:r>
      <w:r w:rsidR="00573761" w:rsidRPr="00482272">
        <w:rPr>
          <w:rFonts w:ascii="PT Astra Serif" w:hAnsi="PT Astra Serif" w:cs="Arial"/>
          <w:spacing w:val="2"/>
          <w:sz w:val="24"/>
          <w:szCs w:val="24"/>
          <w:shd w:val="clear" w:color="auto" w:fill="FFFFFF"/>
        </w:rPr>
        <w:t xml:space="preserve"> </w:t>
      </w:r>
    </w:p>
    <w:p w:rsidR="00573761" w:rsidRPr="00482272" w:rsidRDefault="00573761" w:rsidP="00482272">
      <w:pPr>
        <w:widowControl w:val="0"/>
        <w:autoSpaceDE w:val="0"/>
        <w:autoSpaceDN w:val="0"/>
        <w:adjustRightInd w:val="0"/>
        <w:spacing w:after="0" w:line="240" w:lineRule="auto"/>
        <w:ind w:firstLine="567"/>
        <w:jc w:val="both"/>
        <w:rPr>
          <w:rFonts w:ascii="PT Astra Serif" w:hAnsi="PT Astra Serif" w:cs="Arial"/>
          <w:bCs/>
          <w:i/>
          <w:spacing w:val="2"/>
          <w:sz w:val="24"/>
          <w:szCs w:val="24"/>
          <w:u w:val="single"/>
        </w:rPr>
      </w:pPr>
      <w:r w:rsidRPr="00482272">
        <w:rPr>
          <w:rFonts w:ascii="PT Astra Serif" w:hAnsi="PT Astra Serif" w:cs="Arial"/>
          <w:bCs/>
          <w:i/>
          <w:spacing w:val="2"/>
          <w:sz w:val="24"/>
          <w:szCs w:val="24"/>
          <w:u w:val="single"/>
        </w:rPr>
        <w:t xml:space="preserve">Категории граждан, имеющих право на бесплатный проезд в </w:t>
      </w:r>
      <w:r w:rsidRPr="00482272">
        <w:rPr>
          <w:rFonts w:ascii="PT Astra Serif" w:hAnsi="PT Astra Serif" w:cs="Arial"/>
          <w:i/>
          <w:spacing w:val="2"/>
          <w:sz w:val="24"/>
          <w:szCs w:val="24"/>
          <w:u w:val="single"/>
          <w:shd w:val="clear" w:color="auto" w:fill="FFFFFF"/>
        </w:rPr>
        <w:t>городском пассажирском т</w:t>
      </w:r>
      <w:r w:rsidR="00783892" w:rsidRPr="00482272">
        <w:rPr>
          <w:rFonts w:ascii="PT Astra Serif" w:hAnsi="PT Astra Serif" w:cs="Arial"/>
          <w:i/>
          <w:spacing w:val="2"/>
          <w:sz w:val="24"/>
          <w:szCs w:val="24"/>
          <w:u w:val="single"/>
          <w:shd w:val="clear" w:color="auto" w:fill="FFFFFF"/>
        </w:rPr>
        <w:t>ранспорте общего пользовании не</w:t>
      </w:r>
      <w:r w:rsidRPr="00482272">
        <w:rPr>
          <w:rFonts w:ascii="PT Astra Serif" w:hAnsi="PT Astra Serif" w:cs="Arial"/>
          <w:i/>
          <w:spacing w:val="2"/>
          <w:sz w:val="24"/>
          <w:szCs w:val="24"/>
          <w:u w:val="single"/>
          <w:shd w:val="clear" w:color="auto" w:fill="FFFFFF"/>
        </w:rPr>
        <w:t>зависимо от количества поездок.</w:t>
      </w:r>
    </w:p>
    <w:p w:rsidR="003E5CEE" w:rsidRPr="00482272" w:rsidRDefault="003E5CEE" w:rsidP="00482272">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482272">
        <w:rPr>
          <w:rFonts w:ascii="PT Astra Serif" w:hAnsi="PT Astra Serif"/>
          <w:bCs/>
          <w:sz w:val="24"/>
          <w:szCs w:val="24"/>
        </w:rPr>
        <w:t>-</w:t>
      </w:r>
      <w:r w:rsidRPr="00482272">
        <w:rPr>
          <w:rFonts w:ascii="PT Astra Serif" w:eastAsiaTheme="minorHAnsi" w:hAnsi="PT Astra Serif" w:cs="PT Astra Serif"/>
          <w:sz w:val="24"/>
          <w:szCs w:val="24"/>
          <w:lang w:eastAsia="en-US"/>
        </w:rPr>
        <w:t xml:space="preserve"> инвалиды и участники Великой Отечественной войны;</w:t>
      </w:r>
    </w:p>
    <w:p w:rsidR="003E5CEE" w:rsidRPr="00482272" w:rsidRDefault="003E5CEE" w:rsidP="00482272">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482272">
        <w:rPr>
          <w:rFonts w:ascii="PT Astra Serif" w:eastAsiaTheme="minorHAnsi" w:hAnsi="PT Astra Serif" w:cs="PT Astra Serif"/>
          <w:sz w:val="24"/>
          <w:szCs w:val="24"/>
          <w:lang w:eastAsia="en-US"/>
        </w:rPr>
        <w:lastRenderedPageBreak/>
        <w:t>-бывшие несовершеннолетние узники концлагерей, гетто и других мест принудительного содержания;</w:t>
      </w:r>
    </w:p>
    <w:p w:rsidR="003E5CEE" w:rsidRPr="00482272" w:rsidRDefault="003E5CEE" w:rsidP="00482272">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482272">
        <w:rPr>
          <w:rFonts w:ascii="PT Astra Serif" w:eastAsiaTheme="minorHAnsi" w:hAnsi="PT Astra Serif" w:cs="PT Astra Serif"/>
          <w:sz w:val="24"/>
          <w:szCs w:val="24"/>
          <w:lang w:eastAsia="en-US"/>
        </w:rPr>
        <w:t>-лица, награжденные медалью «За оборону Ленинграда» и знаком «Житель блокадного Ленинграда»;</w:t>
      </w:r>
    </w:p>
    <w:p w:rsidR="003E5CEE" w:rsidRPr="00482272" w:rsidRDefault="003E5CEE" w:rsidP="00482272">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482272">
        <w:rPr>
          <w:rFonts w:ascii="PT Astra Serif" w:eastAsiaTheme="minorHAnsi" w:hAnsi="PT Astra Serif" w:cs="PT Astra Serif"/>
          <w:sz w:val="24"/>
          <w:szCs w:val="24"/>
          <w:lang w:eastAsia="en-US"/>
        </w:rPr>
        <w:t>- вдовы погибших (умерших) участников Великой Отечественной войны;</w:t>
      </w:r>
    </w:p>
    <w:p w:rsidR="003E5CEE" w:rsidRPr="00482272" w:rsidRDefault="003E5CEE" w:rsidP="00482272">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482272">
        <w:rPr>
          <w:rFonts w:ascii="PT Astra Serif" w:eastAsiaTheme="minorHAnsi" w:hAnsi="PT Astra Serif" w:cs="PT Astra Serif"/>
          <w:sz w:val="24"/>
          <w:szCs w:val="24"/>
          <w:lang w:eastAsia="en-US"/>
        </w:rPr>
        <w:t>-лица, проработавшие в тылу в период с 22 июня 1941 года по 09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w:t>
      </w:r>
      <w:r w:rsidR="002629BD" w:rsidRPr="00482272">
        <w:rPr>
          <w:rFonts w:ascii="PT Astra Serif" w:eastAsiaTheme="minorHAnsi" w:hAnsi="PT Astra Serif" w:cs="PT Astra Serif"/>
          <w:sz w:val="24"/>
          <w:szCs w:val="24"/>
          <w:lang w:eastAsia="en-US"/>
        </w:rPr>
        <w:t>иод Великой Отечественной войны.</w:t>
      </w:r>
    </w:p>
    <w:p w:rsidR="00573761" w:rsidRPr="00482272" w:rsidRDefault="00573761" w:rsidP="00482272">
      <w:pPr>
        <w:pStyle w:val="2"/>
        <w:shd w:val="clear" w:color="auto" w:fill="FFFFFF"/>
        <w:spacing w:before="0" w:line="240" w:lineRule="auto"/>
        <w:ind w:firstLine="567"/>
        <w:jc w:val="both"/>
        <w:textAlignment w:val="baseline"/>
        <w:rPr>
          <w:rFonts w:ascii="PT Astra Serif" w:hAnsi="PT Astra Serif" w:cs="Arial"/>
          <w:b w:val="0"/>
          <w:bCs w:val="0"/>
          <w:color w:val="auto"/>
          <w:spacing w:val="2"/>
          <w:sz w:val="24"/>
          <w:szCs w:val="24"/>
          <w:u w:val="single"/>
        </w:rPr>
      </w:pPr>
      <w:r w:rsidRPr="00482272">
        <w:rPr>
          <w:rFonts w:ascii="PT Astra Serif" w:hAnsi="PT Astra Serif" w:cs="Arial"/>
          <w:b w:val="0"/>
          <w:bCs w:val="0"/>
          <w:i/>
          <w:color w:val="auto"/>
          <w:spacing w:val="2"/>
          <w:sz w:val="24"/>
          <w:szCs w:val="24"/>
          <w:u w:val="single"/>
        </w:rPr>
        <w:t xml:space="preserve">Категории граждан, имеющих право на проезд в </w:t>
      </w:r>
      <w:r w:rsidRPr="00482272">
        <w:rPr>
          <w:rFonts w:ascii="PT Astra Serif" w:hAnsi="PT Astra Serif" w:cs="Arial"/>
          <w:b w:val="0"/>
          <w:i/>
          <w:color w:val="auto"/>
          <w:spacing w:val="2"/>
          <w:sz w:val="24"/>
          <w:szCs w:val="24"/>
          <w:u w:val="single"/>
          <w:shd w:val="clear" w:color="auto" w:fill="FFFFFF"/>
        </w:rPr>
        <w:t xml:space="preserve">городском пассажирском транспорте общего пользовании </w:t>
      </w:r>
      <w:r w:rsidR="002629BD" w:rsidRPr="00482272">
        <w:rPr>
          <w:rFonts w:ascii="PT Astra Serif" w:hAnsi="PT Astra Serif" w:cs="Arial"/>
          <w:b w:val="0"/>
          <w:i/>
          <w:color w:val="auto"/>
          <w:spacing w:val="2"/>
          <w:sz w:val="24"/>
          <w:szCs w:val="24"/>
          <w:u w:val="single"/>
          <w:shd w:val="clear" w:color="auto" w:fill="FFFFFF"/>
        </w:rPr>
        <w:t xml:space="preserve">за 174 рубля в месяц </w:t>
      </w:r>
      <w:r w:rsidR="00783892" w:rsidRPr="00482272">
        <w:rPr>
          <w:rFonts w:ascii="PT Astra Serif" w:hAnsi="PT Astra Serif" w:cs="Arial"/>
          <w:b w:val="0"/>
          <w:i/>
          <w:color w:val="auto"/>
          <w:spacing w:val="2"/>
          <w:sz w:val="24"/>
          <w:szCs w:val="24"/>
          <w:u w:val="single"/>
          <w:shd w:val="clear" w:color="auto" w:fill="FFFFFF"/>
        </w:rPr>
        <w:t>не</w:t>
      </w:r>
      <w:r w:rsidRPr="00482272">
        <w:rPr>
          <w:rFonts w:ascii="PT Astra Serif" w:hAnsi="PT Astra Serif" w:cs="Arial"/>
          <w:b w:val="0"/>
          <w:i/>
          <w:color w:val="auto"/>
          <w:spacing w:val="2"/>
          <w:sz w:val="24"/>
          <w:szCs w:val="24"/>
          <w:u w:val="single"/>
          <w:shd w:val="clear" w:color="auto" w:fill="FFFFFF"/>
        </w:rPr>
        <w:t>зависимо от количества поездок</w:t>
      </w:r>
      <w:r w:rsidR="002629BD" w:rsidRPr="00482272">
        <w:rPr>
          <w:rFonts w:ascii="PT Astra Serif" w:hAnsi="PT Astra Serif" w:cs="Arial"/>
          <w:b w:val="0"/>
          <w:bCs w:val="0"/>
          <w:color w:val="auto"/>
          <w:spacing w:val="2"/>
          <w:sz w:val="24"/>
          <w:szCs w:val="24"/>
          <w:u w:val="single"/>
        </w:rPr>
        <w:t>.</w:t>
      </w:r>
    </w:p>
    <w:p w:rsidR="003E5CEE" w:rsidRPr="00482272" w:rsidRDefault="002629BD" w:rsidP="00482272">
      <w:pPr>
        <w:widowControl w:val="0"/>
        <w:autoSpaceDE w:val="0"/>
        <w:autoSpaceDN w:val="0"/>
        <w:adjustRightInd w:val="0"/>
        <w:spacing w:after="0" w:line="240" w:lineRule="auto"/>
        <w:jc w:val="both"/>
        <w:rPr>
          <w:rFonts w:ascii="PT Astra Serif" w:eastAsiaTheme="minorHAnsi" w:hAnsi="PT Astra Serif" w:cs="PT Astra Serif"/>
          <w:sz w:val="24"/>
          <w:szCs w:val="24"/>
          <w:lang w:eastAsia="en-US"/>
        </w:rPr>
      </w:pPr>
      <w:r w:rsidRPr="00482272">
        <w:rPr>
          <w:rFonts w:ascii="PT Astra Serif" w:hAnsi="PT Astra Serif"/>
          <w:bCs/>
          <w:i/>
          <w:sz w:val="24"/>
          <w:szCs w:val="24"/>
        </w:rPr>
        <w:t xml:space="preserve">         </w:t>
      </w:r>
      <w:r w:rsidR="003E5CEE" w:rsidRPr="00482272">
        <w:rPr>
          <w:rFonts w:ascii="PT Astra Serif" w:hAnsi="PT Astra Serif"/>
          <w:bCs/>
          <w:sz w:val="24"/>
          <w:szCs w:val="24"/>
        </w:rPr>
        <w:t xml:space="preserve">- </w:t>
      </w:r>
      <w:r w:rsidR="003E5CEE" w:rsidRPr="00482272">
        <w:rPr>
          <w:rFonts w:ascii="PT Astra Serif" w:eastAsiaTheme="minorHAnsi" w:hAnsi="PT Astra Serif" w:cs="PT Astra Serif"/>
          <w:sz w:val="24"/>
          <w:szCs w:val="24"/>
          <w:lang w:eastAsia="en-US"/>
        </w:rPr>
        <w:t>пенсионеры из числа ветеранов труда;</w:t>
      </w:r>
    </w:p>
    <w:p w:rsidR="003E5CEE" w:rsidRPr="00482272" w:rsidRDefault="003E5CEE" w:rsidP="00482272">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482272">
        <w:rPr>
          <w:rFonts w:ascii="PT Astra Serif" w:eastAsiaTheme="minorHAnsi" w:hAnsi="PT Astra Serif" w:cs="PT Astra Serif"/>
          <w:sz w:val="24"/>
          <w:szCs w:val="24"/>
          <w:lang w:eastAsia="en-US"/>
        </w:rPr>
        <w:t>- реабилитированные лица, лица, признанные пострадавшими от политических репрессий;</w:t>
      </w:r>
    </w:p>
    <w:p w:rsidR="003E5CEE" w:rsidRPr="00482272" w:rsidRDefault="003E5CEE" w:rsidP="00482272">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482272">
        <w:rPr>
          <w:rFonts w:ascii="PT Astra Serif" w:eastAsiaTheme="minorHAnsi" w:hAnsi="PT Astra Serif" w:cs="PT Astra Serif"/>
          <w:sz w:val="24"/>
          <w:szCs w:val="24"/>
          <w:lang w:eastAsia="en-US"/>
        </w:rPr>
        <w:t xml:space="preserve"> - неработающие пенсионеры (женщины, достигшие возраста 50 лет и старше, мужчины, достигшие возраста 55 лет и старше).</w:t>
      </w:r>
    </w:p>
    <w:p w:rsidR="003E5CEE" w:rsidRPr="00482272" w:rsidRDefault="003E5CEE" w:rsidP="00482272">
      <w:pPr>
        <w:autoSpaceDE w:val="0"/>
        <w:autoSpaceDN w:val="0"/>
        <w:adjustRightInd w:val="0"/>
        <w:spacing w:after="0" w:line="240" w:lineRule="auto"/>
        <w:ind w:firstLine="540"/>
        <w:jc w:val="both"/>
        <w:rPr>
          <w:rFonts w:ascii="PT Astra Serif" w:hAnsi="PT Astra Serif"/>
          <w:sz w:val="24"/>
          <w:szCs w:val="24"/>
        </w:rPr>
      </w:pPr>
      <w:r w:rsidRPr="00482272">
        <w:rPr>
          <w:rFonts w:ascii="PT Astra Serif" w:eastAsiaTheme="minorHAnsi" w:hAnsi="PT Astra Serif" w:cs="PT Astra Serif"/>
          <w:sz w:val="24"/>
          <w:szCs w:val="24"/>
          <w:lang w:eastAsia="en-US"/>
        </w:rPr>
        <w:t>- неработающие граждане (женщины, достигшие возраста 50 лет и старше, мужчины, достигшие возраста 55 лет и старше).</w:t>
      </w:r>
    </w:p>
    <w:p w:rsidR="003E5CEE" w:rsidRPr="00482272" w:rsidRDefault="003E5CEE" w:rsidP="00482272">
      <w:pPr>
        <w:widowControl w:val="0"/>
        <w:autoSpaceDE w:val="0"/>
        <w:autoSpaceDN w:val="0"/>
        <w:adjustRightInd w:val="0"/>
        <w:spacing w:after="0" w:line="240" w:lineRule="auto"/>
        <w:ind w:firstLine="709"/>
        <w:jc w:val="both"/>
        <w:rPr>
          <w:rFonts w:ascii="PT Astra Serif" w:eastAsiaTheme="minorHAnsi" w:hAnsi="PT Astra Serif"/>
          <w:sz w:val="24"/>
          <w:szCs w:val="24"/>
          <w:lang w:eastAsia="en-US"/>
        </w:rPr>
      </w:pPr>
      <w:r w:rsidRPr="00482272">
        <w:rPr>
          <w:rFonts w:ascii="PT Astra Serif" w:hAnsi="PT Astra Serif"/>
          <w:sz w:val="24"/>
          <w:szCs w:val="24"/>
        </w:rPr>
        <w:t>Единый проездной билет на городской пассажирский транспорт общего пользования с 2017 года стал реализовываться в форме э</w:t>
      </w:r>
      <w:r w:rsidRPr="00482272">
        <w:rPr>
          <w:rFonts w:ascii="PT Astra Serif" w:eastAsiaTheme="minorHAnsi" w:hAnsi="PT Astra Serif"/>
          <w:sz w:val="24"/>
          <w:szCs w:val="24"/>
          <w:lang w:eastAsia="en-US"/>
        </w:rPr>
        <w:t xml:space="preserve">лектронной транспортной карты, которая выдается гражданам бессрочно на безвозмездной основе и </w:t>
      </w:r>
      <w:r w:rsidRPr="00482272">
        <w:rPr>
          <w:rFonts w:ascii="PT Astra Serif" w:hAnsi="PT Astra Serif"/>
          <w:sz w:val="24"/>
          <w:szCs w:val="24"/>
        </w:rPr>
        <w:t>ежемесячно продлевается (при наличии права у гражданина), путем внесения денежных средств на карту, исключая повторную выдачу электронной карты, за исключение</w:t>
      </w:r>
      <w:r w:rsidRPr="00482272">
        <w:rPr>
          <w:rFonts w:ascii="PT Astra Serif" w:eastAsiaTheme="minorHAnsi" w:hAnsi="PT Astra Serif"/>
          <w:sz w:val="24"/>
          <w:szCs w:val="24"/>
          <w:lang w:eastAsia="en-US"/>
        </w:rPr>
        <w:t xml:space="preserve"> случаев утери или порчи карты.</w:t>
      </w:r>
    </w:p>
    <w:p w:rsidR="0030756D" w:rsidRPr="00482272" w:rsidRDefault="0030756D" w:rsidP="00482272">
      <w:pPr>
        <w:widowControl w:val="0"/>
        <w:autoSpaceDE w:val="0"/>
        <w:autoSpaceDN w:val="0"/>
        <w:adjustRightInd w:val="0"/>
        <w:spacing w:after="0" w:line="240" w:lineRule="auto"/>
        <w:ind w:firstLine="709"/>
        <w:jc w:val="both"/>
        <w:rPr>
          <w:rFonts w:ascii="PT Astra Serif" w:hAnsi="PT Astra Serif"/>
          <w:sz w:val="24"/>
          <w:szCs w:val="24"/>
        </w:rPr>
      </w:pPr>
    </w:p>
    <w:p w:rsidR="002814EB" w:rsidRPr="00482272" w:rsidRDefault="002814EB" w:rsidP="00482272">
      <w:pPr>
        <w:pStyle w:val="af6"/>
        <w:numPr>
          <w:ilvl w:val="1"/>
          <w:numId w:val="29"/>
        </w:numPr>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 Меры по сохранению безопасности жизнедеятельности граждан пожилого возраста </w:t>
      </w:r>
    </w:p>
    <w:p w:rsidR="002814EB" w:rsidRPr="00482272" w:rsidRDefault="002814EB" w:rsidP="00482272">
      <w:pPr>
        <w:pStyle w:val="af6"/>
        <w:spacing w:after="0" w:line="240" w:lineRule="auto"/>
        <w:ind w:left="862"/>
        <w:jc w:val="center"/>
        <w:rPr>
          <w:rFonts w:ascii="PT Astra Serif" w:hAnsi="PT Astra Serif"/>
          <w:b/>
          <w:i/>
          <w:sz w:val="24"/>
          <w:szCs w:val="24"/>
        </w:rPr>
      </w:pPr>
      <w:r w:rsidRPr="00482272">
        <w:rPr>
          <w:rFonts w:ascii="PT Astra Serif" w:hAnsi="PT Astra Serif"/>
          <w:b/>
          <w:i/>
          <w:sz w:val="24"/>
          <w:szCs w:val="24"/>
        </w:rPr>
        <w:t>в муниципальном образовании город Салехард</w:t>
      </w:r>
    </w:p>
    <w:p w:rsidR="002814EB" w:rsidRPr="00482272" w:rsidRDefault="00F121F6" w:rsidP="00482272">
      <w:pPr>
        <w:widowControl w:val="0"/>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noProof/>
          <w:sz w:val="24"/>
          <w:szCs w:val="24"/>
        </w:rPr>
        <w:drawing>
          <wp:anchor distT="0" distB="0" distL="114300" distR="114300" simplePos="0" relativeHeight="251679743" behindDoc="0" locked="0" layoutInCell="1" allowOverlap="1">
            <wp:simplePos x="0" y="0"/>
            <wp:positionH relativeFrom="column">
              <wp:posOffset>3785870</wp:posOffset>
            </wp:positionH>
            <wp:positionV relativeFrom="paragraph">
              <wp:posOffset>93345</wp:posOffset>
            </wp:positionV>
            <wp:extent cx="2524760" cy="1892300"/>
            <wp:effectExtent l="19050" t="0" r="8890" b="0"/>
            <wp:wrapSquare wrapText="bothSides"/>
            <wp:docPr id="11" name="Рисунок 1" descr="http://dtszns.ru/files/news/19011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tszns.ru/files/news/190118_02.jpg"/>
                    <pic:cNvPicPr>
                      <a:picLocks noChangeAspect="1" noChangeArrowheads="1"/>
                    </pic:cNvPicPr>
                  </pic:nvPicPr>
                  <pic:blipFill>
                    <a:blip r:embed="rId11" cstate="print"/>
                    <a:srcRect/>
                    <a:stretch>
                      <a:fillRect/>
                    </a:stretch>
                  </pic:blipFill>
                  <pic:spPr bwMode="auto">
                    <a:xfrm>
                      <a:off x="0" y="0"/>
                      <a:ext cx="2524760" cy="1892300"/>
                    </a:xfrm>
                    <a:prstGeom prst="rect">
                      <a:avLst/>
                    </a:prstGeom>
                    <a:noFill/>
                    <a:ln w="9525">
                      <a:noFill/>
                      <a:miter lim="800000"/>
                      <a:headEnd/>
                      <a:tailEnd/>
                    </a:ln>
                  </pic:spPr>
                </pic:pic>
              </a:graphicData>
            </a:graphic>
          </wp:anchor>
        </w:drawing>
      </w:r>
    </w:p>
    <w:p w:rsidR="002814EB" w:rsidRPr="00482272" w:rsidRDefault="002814EB" w:rsidP="00482272">
      <w:pPr>
        <w:widowControl w:val="0"/>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На территории муниципального образования город Салехард выработан</w:t>
      </w:r>
      <w:r w:rsidR="00A97B57" w:rsidRPr="00482272">
        <w:rPr>
          <w:rFonts w:ascii="PT Astra Serif" w:hAnsi="PT Astra Serif"/>
          <w:sz w:val="24"/>
          <w:szCs w:val="24"/>
        </w:rPr>
        <w:t xml:space="preserve"> ряд</w:t>
      </w:r>
      <w:r w:rsidRPr="00482272">
        <w:rPr>
          <w:rFonts w:ascii="PT Astra Serif" w:hAnsi="PT Astra Serif"/>
          <w:sz w:val="24"/>
          <w:szCs w:val="24"/>
        </w:rPr>
        <w:t xml:space="preserve"> мер, направленны</w:t>
      </w:r>
      <w:r w:rsidR="00A97B57" w:rsidRPr="00482272">
        <w:rPr>
          <w:rFonts w:ascii="PT Astra Serif" w:hAnsi="PT Astra Serif"/>
          <w:sz w:val="24"/>
          <w:szCs w:val="24"/>
        </w:rPr>
        <w:t>х</w:t>
      </w:r>
      <w:r w:rsidRPr="00482272">
        <w:rPr>
          <w:rFonts w:ascii="PT Astra Serif" w:hAnsi="PT Astra Serif"/>
          <w:sz w:val="24"/>
          <w:szCs w:val="24"/>
        </w:rPr>
        <w:t xml:space="preserve"> на профилактику виктимного поведения одиноко проживающих пожилых граждан.</w:t>
      </w:r>
    </w:p>
    <w:p w:rsidR="003B0F8B" w:rsidRPr="00482272" w:rsidRDefault="00A97B57" w:rsidP="00482272">
      <w:pPr>
        <w:widowControl w:val="0"/>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Так, например в ГБУ ЯНАО «Центр социального обслуживания граждан пожилого возраста и инвалидов в муниципальном образовании город Салехард» </w:t>
      </w:r>
      <w:r w:rsidR="007618E0" w:rsidRPr="00482272">
        <w:rPr>
          <w:rFonts w:ascii="PT Astra Serif" w:hAnsi="PT Astra Serif"/>
          <w:sz w:val="24"/>
          <w:szCs w:val="24"/>
        </w:rPr>
        <w:t>(далее – Центр) проводится</w:t>
      </w:r>
      <w:r w:rsidR="003B0F8B" w:rsidRPr="00482272">
        <w:rPr>
          <w:rFonts w:ascii="PT Astra Serif" w:hAnsi="PT Astra Serif"/>
          <w:sz w:val="24"/>
          <w:szCs w:val="24"/>
        </w:rPr>
        <w:t xml:space="preserve"> </w:t>
      </w:r>
      <w:r w:rsidR="007618E0" w:rsidRPr="00482272">
        <w:rPr>
          <w:rFonts w:ascii="PT Astra Serif" w:hAnsi="PT Astra Serif"/>
          <w:sz w:val="24"/>
          <w:szCs w:val="24"/>
        </w:rPr>
        <w:t xml:space="preserve">инструктаж с сотрудниками структурных подразделений Центра осуществляющих предоставление социальных услуг, по вопросам обеспечения безопасности </w:t>
      </w:r>
      <w:r w:rsidR="00783892" w:rsidRPr="00482272">
        <w:rPr>
          <w:rFonts w:ascii="PT Astra Serif" w:hAnsi="PT Astra Serif"/>
          <w:sz w:val="24"/>
          <w:szCs w:val="24"/>
        </w:rPr>
        <w:t>жизнедеятельности граждан пожилого возраста</w:t>
      </w:r>
      <w:r w:rsidR="003B0F8B" w:rsidRPr="00482272">
        <w:rPr>
          <w:rFonts w:ascii="PT Astra Serif" w:hAnsi="PT Astra Serif"/>
          <w:sz w:val="24"/>
          <w:szCs w:val="24"/>
        </w:rPr>
        <w:t xml:space="preserve">. </w:t>
      </w:r>
    </w:p>
    <w:p w:rsidR="00F121F6" w:rsidRPr="00482272" w:rsidRDefault="00F121F6" w:rsidP="00482272">
      <w:pPr>
        <w:spacing w:after="0" w:line="240" w:lineRule="auto"/>
        <w:ind w:firstLine="480"/>
        <w:jc w:val="both"/>
        <w:rPr>
          <w:rFonts w:ascii="PT Astra Serif" w:hAnsi="PT Astra Serif"/>
          <w:sz w:val="24"/>
          <w:szCs w:val="24"/>
        </w:rPr>
      </w:pPr>
      <w:r w:rsidRPr="00482272">
        <w:rPr>
          <w:rFonts w:ascii="PT Astra Serif" w:hAnsi="PT Astra Serif"/>
          <w:sz w:val="24"/>
          <w:szCs w:val="24"/>
        </w:rPr>
        <w:t>В целях профилактики мошенничества в отношении пожилых людей – получателей социальных услуг в полустационарной форме социального обслуживания:</w:t>
      </w:r>
    </w:p>
    <w:p w:rsidR="00F121F6" w:rsidRPr="00482272" w:rsidRDefault="00F121F6" w:rsidP="00482272">
      <w:pPr>
        <w:spacing w:after="0" w:line="240" w:lineRule="auto"/>
        <w:ind w:firstLine="480"/>
        <w:jc w:val="both"/>
        <w:rPr>
          <w:rFonts w:ascii="PT Astra Serif" w:hAnsi="PT Astra Serif"/>
          <w:sz w:val="24"/>
          <w:szCs w:val="24"/>
        </w:rPr>
      </w:pPr>
      <w:r w:rsidRPr="00482272">
        <w:rPr>
          <w:rFonts w:ascii="PT Astra Serif" w:hAnsi="PT Astra Serif"/>
          <w:sz w:val="24"/>
          <w:szCs w:val="24"/>
        </w:rPr>
        <w:t>- регулярно с гражданами старшего поколения заведующим отделения дневного пребывания и специалистами проводились, как групповые, так и индивидуальные беседы, лекции и видеолектории по предотвращению случаев мошенничества и защите от жестокого обращения и насилия в отношении пожилых людей:  «Осторожно мошенники», «Телефонные мошенники», «Доверяй, но проверяй» и т.д., выдавался информационный раздаточный материал (памятки, буклеты). Общее количество проинформированных получателей социальных услуг составило 28 человек.</w:t>
      </w:r>
    </w:p>
    <w:p w:rsidR="00090BF0" w:rsidRPr="00482272" w:rsidRDefault="00F121F6" w:rsidP="00482272">
      <w:pPr>
        <w:spacing w:after="0" w:line="240" w:lineRule="auto"/>
        <w:ind w:firstLine="480"/>
        <w:jc w:val="both"/>
        <w:rPr>
          <w:rFonts w:ascii="PT Astra Serif" w:hAnsi="PT Astra Serif"/>
          <w:sz w:val="24"/>
          <w:szCs w:val="24"/>
        </w:rPr>
      </w:pPr>
      <w:r w:rsidRPr="00482272">
        <w:rPr>
          <w:rFonts w:ascii="PT Astra Serif" w:hAnsi="PT Astra Serif"/>
          <w:sz w:val="24"/>
          <w:szCs w:val="24"/>
        </w:rPr>
        <w:t>Также, для получателей социальных услуг в форме социального обслуживания на дому проводятся беседы - «Как не стать жертвой мошенников», «Телефонные мошенники. Не дай себя обмануть!», с распространением раздаточного материала. Общее количество проинформированных получателей социальных услуг составило 158 человек.</w:t>
      </w:r>
    </w:p>
    <w:p w:rsidR="00090BF0" w:rsidRPr="00482272" w:rsidRDefault="00090BF0" w:rsidP="00482272">
      <w:pPr>
        <w:widowControl w:val="0"/>
        <w:autoSpaceDE w:val="0"/>
        <w:autoSpaceDN w:val="0"/>
        <w:adjustRightInd w:val="0"/>
        <w:spacing w:after="0" w:line="240" w:lineRule="auto"/>
        <w:ind w:firstLine="709"/>
        <w:jc w:val="both"/>
        <w:rPr>
          <w:rFonts w:ascii="PT Astra Serif" w:hAnsi="PT Astra Serif"/>
          <w:sz w:val="24"/>
          <w:szCs w:val="24"/>
        </w:rPr>
      </w:pPr>
    </w:p>
    <w:p w:rsidR="00090BF0" w:rsidRDefault="00090BF0" w:rsidP="00482272">
      <w:pPr>
        <w:widowControl w:val="0"/>
        <w:autoSpaceDE w:val="0"/>
        <w:autoSpaceDN w:val="0"/>
        <w:adjustRightInd w:val="0"/>
        <w:spacing w:after="0" w:line="240" w:lineRule="auto"/>
        <w:ind w:firstLine="709"/>
        <w:jc w:val="both"/>
        <w:rPr>
          <w:rFonts w:ascii="PT Astra Serif" w:hAnsi="PT Astra Serif"/>
          <w:sz w:val="24"/>
          <w:szCs w:val="24"/>
        </w:rPr>
      </w:pPr>
    </w:p>
    <w:p w:rsidR="00482272" w:rsidRPr="00482272" w:rsidRDefault="00482272" w:rsidP="00482272">
      <w:pPr>
        <w:widowControl w:val="0"/>
        <w:autoSpaceDE w:val="0"/>
        <w:autoSpaceDN w:val="0"/>
        <w:adjustRightInd w:val="0"/>
        <w:spacing w:after="0" w:line="240" w:lineRule="auto"/>
        <w:ind w:firstLine="709"/>
        <w:jc w:val="both"/>
        <w:rPr>
          <w:rFonts w:ascii="PT Astra Serif" w:hAnsi="PT Astra Serif"/>
          <w:sz w:val="24"/>
          <w:szCs w:val="24"/>
        </w:rPr>
      </w:pPr>
    </w:p>
    <w:p w:rsidR="00FA19A1" w:rsidRPr="00482272" w:rsidRDefault="00783892" w:rsidP="00482272">
      <w:pPr>
        <w:pStyle w:val="af6"/>
        <w:numPr>
          <w:ilvl w:val="1"/>
          <w:numId w:val="29"/>
        </w:numPr>
        <w:spacing w:after="0" w:line="240" w:lineRule="auto"/>
        <w:jc w:val="center"/>
        <w:rPr>
          <w:rFonts w:ascii="PT Astra Serif" w:hAnsi="PT Astra Serif"/>
          <w:b/>
          <w:i/>
          <w:sz w:val="24"/>
          <w:szCs w:val="24"/>
        </w:rPr>
      </w:pPr>
      <w:r w:rsidRPr="00482272">
        <w:rPr>
          <w:rFonts w:ascii="PT Astra Serif" w:hAnsi="PT Astra Serif"/>
          <w:b/>
          <w:i/>
          <w:sz w:val="24"/>
          <w:szCs w:val="24"/>
        </w:rPr>
        <w:lastRenderedPageBreak/>
        <w:t xml:space="preserve"> </w:t>
      </w:r>
      <w:r w:rsidR="00E0448D" w:rsidRPr="00482272">
        <w:rPr>
          <w:rFonts w:ascii="PT Astra Serif" w:hAnsi="PT Astra Serif"/>
          <w:b/>
          <w:i/>
          <w:sz w:val="24"/>
          <w:szCs w:val="24"/>
        </w:rPr>
        <w:t>Меры по с</w:t>
      </w:r>
      <w:r w:rsidR="00AF1B38" w:rsidRPr="00482272">
        <w:rPr>
          <w:rFonts w:ascii="PT Astra Serif" w:hAnsi="PT Astra Serif"/>
          <w:b/>
          <w:i/>
          <w:sz w:val="24"/>
          <w:szCs w:val="24"/>
        </w:rPr>
        <w:t>охранени</w:t>
      </w:r>
      <w:r w:rsidR="00E0448D" w:rsidRPr="00482272">
        <w:rPr>
          <w:rFonts w:ascii="PT Astra Serif" w:hAnsi="PT Astra Serif"/>
          <w:b/>
          <w:i/>
          <w:sz w:val="24"/>
          <w:szCs w:val="24"/>
        </w:rPr>
        <w:t>ю</w:t>
      </w:r>
      <w:r w:rsidR="00AF1B38" w:rsidRPr="00482272">
        <w:rPr>
          <w:rFonts w:ascii="PT Astra Serif" w:hAnsi="PT Astra Serif"/>
          <w:b/>
          <w:i/>
          <w:sz w:val="24"/>
          <w:szCs w:val="24"/>
        </w:rPr>
        <w:t xml:space="preserve"> и укреплени</w:t>
      </w:r>
      <w:r w:rsidR="00E0448D" w:rsidRPr="00482272">
        <w:rPr>
          <w:rFonts w:ascii="PT Astra Serif" w:hAnsi="PT Astra Serif"/>
          <w:b/>
          <w:i/>
          <w:sz w:val="24"/>
          <w:szCs w:val="24"/>
        </w:rPr>
        <w:t>ю</w:t>
      </w:r>
      <w:r w:rsidR="00AF1B38" w:rsidRPr="00482272">
        <w:rPr>
          <w:rFonts w:ascii="PT Astra Serif" w:hAnsi="PT Astra Serif"/>
          <w:b/>
          <w:i/>
          <w:sz w:val="24"/>
          <w:szCs w:val="24"/>
        </w:rPr>
        <w:t xml:space="preserve"> здоровья граждан пожилого возраста </w:t>
      </w:r>
    </w:p>
    <w:p w:rsidR="00AF1B38" w:rsidRPr="00482272" w:rsidRDefault="00AF1B38" w:rsidP="00482272">
      <w:pPr>
        <w:pStyle w:val="af6"/>
        <w:spacing w:after="0" w:line="240" w:lineRule="auto"/>
        <w:ind w:left="862"/>
        <w:jc w:val="center"/>
        <w:rPr>
          <w:rFonts w:ascii="PT Astra Serif" w:hAnsi="PT Astra Serif"/>
          <w:b/>
          <w:i/>
          <w:sz w:val="24"/>
          <w:szCs w:val="24"/>
        </w:rPr>
      </w:pPr>
      <w:r w:rsidRPr="00482272">
        <w:rPr>
          <w:rFonts w:ascii="PT Astra Serif" w:hAnsi="PT Astra Serif"/>
          <w:b/>
          <w:i/>
          <w:sz w:val="24"/>
          <w:szCs w:val="24"/>
        </w:rPr>
        <w:t>в муниципальном образовании город Салехард</w:t>
      </w:r>
    </w:p>
    <w:p w:rsidR="00ED7BF1" w:rsidRPr="00482272" w:rsidRDefault="00ED7BF1" w:rsidP="00482272">
      <w:pPr>
        <w:widowControl w:val="0"/>
        <w:autoSpaceDE w:val="0"/>
        <w:autoSpaceDN w:val="0"/>
        <w:adjustRightInd w:val="0"/>
        <w:spacing w:after="0" w:line="240" w:lineRule="auto"/>
        <w:ind w:firstLine="709"/>
        <w:jc w:val="both"/>
        <w:rPr>
          <w:rFonts w:ascii="PT Astra Serif" w:hAnsi="PT Astra Serif"/>
          <w:sz w:val="24"/>
          <w:szCs w:val="24"/>
        </w:rPr>
      </w:pPr>
    </w:p>
    <w:p w:rsidR="00ED7BF1" w:rsidRPr="00482272" w:rsidRDefault="00ED7BF1"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Учитывая, что пожилой возраст - это особенная и важная пора в жизни человека, одной из важнейших задач становится сохранение и укрепление здоровья граждан старшего возраста, увеличение продолжительности их активной жизни, создание условий и формирование мотивации для ведения здорового образа жизни, повышения качества жизни. </w:t>
      </w:r>
    </w:p>
    <w:p w:rsidR="00B717D9" w:rsidRPr="00482272" w:rsidRDefault="00090BF0" w:rsidP="00482272">
      <w:pPr>
        <w:widowControl w:val="0"/>
        <w:autoSpaceDE w:val="0"/>
        <w:autoSpaceDN w:val="0"/>
        <w:adjustRightInd w:val="0"/>
        <w:spacing w:after="0" w:line="240" w:lineRule="auto"/>
        <w:ind w:firstLine="708"/>
        <w:jc w:val="both"/>
        <w:rPr>
          <w:rFonts w:ascii="PT Astra Serif" w:hAnsi="PT Astra Serif"/>
          <w:sz w:val="24"/>
          <w:szCs w:val="24"/>
        </w:rPr>
      </w:pPr>
      <w:r w:rsidRPr="00482272">
        <w:rPr>
          <w:rFonts w:ascii="PT Astra Serif" w:hAnsi="PT Astra Serif"/>
          <w:noProof/>
          <w:sz w:val="24"/>
          <w:szCs w:val="24"/>
        </w:rPr>
        <w:drawing>
          <wp:anchor distT="0" distB="0" distL="114300" distR="114300" simplePos="0" relativeHeight="251723776" behindDoc="1" locked="0" layoutInCell="1" allowOverlap="1">
            <wp:simplePos x="0" y="0"/>
            <wp:positionH relativeFrom="column">
              <wp:posOffset>3548380</wp:posOffset>
            </wp:positionH>
            <wp:positionV relativeFrom="paragraph">
              <wp:posOffset>133985</wp:posOffset>
            </wp:positionV>
            <wp:extent cx="2578735" cy="1631315"/>
            <wp:effectExtent l="171450" t="133350" r="354965" b="311785"/>
            <wp:wrapTight wrapText="bothSides">
              <wp:wrapPolygon edited="0">
                <wp:start x="1755" y="-1766"/>
                <wp:lineTo x="479" y="-1513"/>
                <wp:lineTo x="-1436" y="757"/>
                <wp:lineTo x="-1277" y="23458"/>
                <wp:lineTo x="319" y="25728"/>
                <wp:lineTo x="957" y="25728"/>
                <wp:lineTo x="22180" y="25728"/>
                <wp:lineTo x="22658" y="25728"/>
                <wp:lineTo x="24254" y="23206"/>
                <wp:lineTo x="24254" y="22449"/>
                <wp:lineTo x="24414" y="18666"/>
                <wp:lineTo x="24414" y="2270"/>
                <wp:lineTo x="24573" y="1009"/>
                <wp:lineTo x="22658" y="-1513"/>
                <wp:lineTo x="21382" y="-1766"/>
                <wp:lineTo x="1755" y="-1766"/>
              </wp:wrapPolygon>
            </wp:wrapTight>
            <wp:docPr id="3" name="Рисунок 1" descr="Dsc02142"/>
            <wp:cNvGraphicFramePr/>
            <a:graphic xmlns:a="http://schemas.openxmlformats.org/drawingml/2006/main">
              <a:graphicData uri="http://schemas.openxmlformats.org/drawingml/2006/picture">
                <pic:pic xmlns:pic="http://schemas.openxmlformats.org/drawingml/2006/picture">
                  <pic:nvPicPr>
                    <pic:cNvPr id="4" name="Picture 4" descr="Dsc02142"/>
                    <pic:cNvPicPr>
                      <a:picLocks noChangeAspect="1" noChangeArrowheads="1"/>
                    </pic:cNvPicPr>
                  </pic:nvPicPr>
                  <pic:blipFill>
                    <a:blip r:embed="rId12" cstate="print"/>
                    <a:srcRect/>
                    <a:stretch>
                      <a:fillRect/>
                    </a:stretch>
                  </pic:blipFill>
                  <pic:spPr bwMode="auto">
                    <a:xfrm>
                      <a:off x="0" y="0"/>
                      <a:ext cx="2578735" cy="1631315"/>
                    </a:xfrm>
                    <a:prstGeom prst="rect">
                      <a:avLst/>
                    </a:prstGeom>
                    <a:ln>
                      <a:noFill/>
                    </a:ln>
                    <a:effectLst>
                      <a:outerShdw blurRad="292100" dist="139700" dir="2700000" algn="tl" rotWithShape="0">
                        <a:srgbClr val="333333">
                          <a:alpha val="65000"/>
                        </a:srgbClr>
                      </a:outerShdw>
                    </a:effectLst>
                  </pic:spPr>
                </pic:pic>
              </a:graphicData>
            </a:graphic>
          </wp:anchor>
        </w:drawing>
      </w:r>
      <w:r w:rsidR="00B717D9" w:rsidRPr="00482272">
        <w:rPr>
          <w:rFonts w:ascii="PT Astra Serif" w:hAnsi="PT Astra Serif"/>
          <w:sz w:val="24"/>
          <w:szCs w:val="24"/>
        </w:rPr>
        <w:t xml:space="preserve">Согласно постановлению Администрации </w:t>
      </w:r>
      <w:r w:rsidR="00F160FD" w:rsidRPr="00482272">
        <w:rPr>
          <w:rFonts w:ascii="PT Astra Serif" w:hAnsi="PT Astra Serif"/>
          <w:sz w:val="24"/>
          <w:szCs w:val="24"/>
        </w:rPr>
        <w:t xml:space="preserve">муниципального образования </w:t>
      </w:r>
      <w:r w:rsidR="00B717D9" w:rsidRPr="00482272">
        <w:rPr>
          <w:rFonts w:ascii="PT Astra Serif" w:hAnsi="PT Astra Serif"/>
          <w:sz w:val="24"/>
          <w:szCs w:val="24"/>
        </w:rPr>
        <w:t xml:space="preserve">город Салехард от 14.01.2014 </w:t>
      </w:r>
      <w:r w:rsidR="004C4E51" w:rsidRPr="00482272">
        <w:rPr>
          <w:rFonts w:ascii="PT Astra Serif" w:hAnsi="PT Astra Serif"/>
          <w:sz w:val="24"/>
          <w:szCs w:val="24"/>
        </w:rPr>
        <w:t xml:space="preserve">     </w:t>
      </w:r>
      <w:r w:rsidR="00B717D9" w:rsidRPr="00482272">
        <w:rPr>
          <w:rFonts w:ascii="PT Astra Serif" w:hAnsi="PT Astra Serif"/>
          <w:sz w:val="24"/>
          <w:szCs w:val="24"/>
        </w:rPr>
        <w:t>№</w:t>
      </w:r>
      <w:r w:rsidR="00F160FD" w:rsidRPr="00482272">
        <w:rPr>
          <w:rFonts w:ascii="PT Astra Serif" w:hAnsi="PT Astra Serif"/>
          <w:sz w:val="24"/>
          <w:szCs w:val="24"/>
        </w:rPr>
        <w:t xml:space="preserve"> </w:t>
      </w:r>
      <w:r w:rsidR="00B717D9" w:rsidRPr="00482272">
        <w:rPr>
          <w:rFonts w:ascii="PT Astra Serif" w:hAnsi="PT Astra Serif"/>
          <w:sz w:val="24"/>
          <w:szCs w:val="24"/>
        </w:rPr>
        <w:t>16 «О тарифах на услуги бань для льготных категорий граждан» установлены социальные категории населения, для которых действует льготная цена по помывке в общественных банях. К таким категориям относятся и пенсионеры по старости при наличии пенсионного удостоверения (мужчины, достигшие возраста 55 лет, женщины, достигшие возраста 50 лет)</w:t>
      </w:r>
      <w:r w:rsidR="00A1392D" w:rsidRPr="00482272">
        <w:rPr>
          <w:rFonts w:ascii="PT Astra Serif" w:hAnsi="PT Astra Serif"/>
          <w:sz w:val="24"/>
          <w:szCs w:val="24"/>
        </w:rPr>
        <w:t>, участникам ВОВ и труженикам тыла услуг</w:t>
      </w:r>
      <w:r w:rsidR="00F160FD" w:rsidRPr="00482272">
        <w:rPr>
          <w:rFonts w:ascii="PT Astra Serif" w:hAnsi="PT Astra Serif"/>
          <w:sz w:val="24"/>
          <w:szCs w:val="24"/>
        </w:rPr>
        <w:t>а по помывке в бане предоставляе</w:t>
      </w:r>
      <w:r w:rsidR="00A1392D" w:rsidRPr="00482272">
        <w:rPr>
          <w:rFonts w:ascii="PT Astra Serif" w:hAnsi="PT Astra Serif"/>
          <w:sz w:val="24"/>
          <w:szCs w:val="24"/>
        </w:rPr>
        <w:t>тся бесплатно.</w:t>
      </w:r>
    </w:p>
    <w:p w:rsidR="008D48F4" w:rsidRPr="00482272" w:rsidRDefault="008D48F4" w:rsidP="00482272">
      <w:pPr>
        <w:spacing w:after="0" w:line="240" w:lineRule="auto"/>
        <w:ind w:firstLine="708"/>
        <w:jc w:val="both"/>
        <w:rPr>
          <w:rFonts w:ascii="PT Astra Serif" w:hAnsi="PT Astra Serif"/>
          <w:sz w:val="24"/>
          <w:szCs w:val="24"/>
        </w:rPr>
      </w:pPr>
    </w:p>
    <w:p w:rsidR="00A3205C" w:rsidRPr="00482272" w:rsidRDefault="00D50BC9" w:rsidP="00482272">
      <w:pPr>
        <w:pStyle w:val="af6"/>
        <w:numPr>
          <w:ilvl w:val="2"/>
          <w:numId w:val="29"/>
        </w:numPr>
        <w:spacing w:after="0" w:line="240" w:lineRule="auto"/>
        <w:ind w:left="0" w:firstLine="851"/>
        <w:jc w:val="center"/>
        <w:rPr>
          <w:rFonts w:ascii="PT Astra Serif" w:hAnsi="PT Astra Serif"/>
          <w:i/>
          <w:sz w:val="24"/>
          <w:szCs w:val="24"/>
        </w:rPr>
      </w:pPr>
      <w:r w:rsidRPr="00482272">
        <w:rPr>
          <w:rFonts w:ascii="PT Astra Serif" w:hAnsi="PT Astra Serif"/>
          <w:i/>
          <w:sz w:val="24"/>
          <w:szCs w:val="24"/>
        </w:rPr>
        <w:t>Формирование здорового образа жизни и проведение ранней диагностики хронических неинфекционных заболеваний и факторов риска их развития с последующей своевременной их коррекцией с целью снижения заболеваемости</w:t>
      </w:r>
    </w:p>
    <w:p w:rsidR="00A3205C" w:rsidRPr="00482272" w:rsidRDefault="00A3205C" w:rsidP="00482272">
      <w:pPr>
        <w:spacing w:after="0" w:line="240" w:lineRule="auto"/>
        <w:ind w:firstLine="708"/>
        <w:jc w:val="both"/>
        <w:rPr>
          <w:rFonts w:ascii="PT Astra Serif" w:hAnsi="PT Astra Serif"/>
          <w:sz w:val="24"/>
          <w:szCs w:val="24"/>
        </w:rPr>
      </w:pPr>
    </w:p>
    <w:p w:rsidR="00482272" w:rsidRPr="00482272" w:rsidRDefault="00482272"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На диспансерном учете состоит  5884 человека (старше 60 лет), для сравнения в 2018 году - 4 524  пожилого  человека.  Поставлено на диспансерный учет в 2019  году – 426 человек (в 2018 году 103 человека (в том числе, в ходе диспансеризации)), снято  88 чел (в связи с переездом  27 человек, умерло 61 человек).</w:t>
      </w:r>
    </w:p>
    <w:p w:rsidR="00482272" w:rsidRPr="00482272" w:rsidRDefault="00482272"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За 2019 год медицинские услуги оказаны на дому 146 маломобильным пациентам пожилого возраста (в 2018 году 113 человек).</w:t>
      </w:r>
    </w:p>
    <w:p w:rsidR="00482272" w:rsidRPr="00482272" w:rsidRDefault="00482272"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Наблюдение осуществляет участковая служба по территориальному принципу (участкам), а именно: осмотр амбулаторный на приеме и на дому, кратность осмотра от 1 раза в квартал и чаще (по показаниям). При осмотре определяется объем обследования с учетом имеющихся заболеваний, а также проводится назначение и выписка лекарственных препаратов.</w:t>
      </w:r>
    </w:p>
    <w:p w:rsidR="00482272" w:rsidRPr="00482272" w:rsidRDefault="00482272"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Ежегодно пожилым гражданам проводится углубленный медицинский осмотр (терапевт, флюорография, электрокардиограмма, общий анализ кала, мочи, биохимический анализ крови (сахар, холестерин, креатинин, билирубин и т.д.)). </w:t>
      </w:r>
    </w:p>
    <w:p w:rsidR="00482272" w:rsidRPr="00482272" w:rsidRDefault="00482272"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Осуществляется осмотр узкими специалистами (хирург, окулист, невролог, гинеколог и т.д.), в том числе, при необходимости проводится осмотр на дому, а также другие необходимые инструментальные методы. На дому тяжелым больным и пациентам, у которых ограничено передвижение, проводятся лечебные мероприятия – инъекции лекарственных препаратов по назначению участкового терапевта и специалистов поликлиники, забор крови на анализы, выполняется электрокардиограмма и т.д. При необходимости и по показаниям (в экстренной ситуации) пациенты госпитализируются в профильные отделения СОКБ (терапевтическое, кардиологическое, неврологическое, хирургическое и т.д.), а также получают профилактическое лечение в условиях дневного стационара.</w:t>
      </w:r>
    </w:p>
    <w:p w:rsidR="00482272" w:rsidRPr="00482272" w:rsidRDefault="00482272"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Участковая служба «Салехардской окружной клинической больницы» организует автотранспорт для доставки пациентов на профилактическое обследование (флюорография, электрокардиограмма, осмотр специалистов при необходимости и т.д.).</w:t>
      </w:r>
    </w:p>
    <w:p w:rsidR="00482272" w:rsidRPr="00482272" w:rsidRDefault="00482272"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В течение года получили паллиативную медицинскую помощь в амбулаторных условиях 126 пожилым пациентам (418 посещений). Для сравнения в течение 2018 года получили паллиативную медицинскую помощь в амбулаторных условиях 77 пожилым пациентов (312 </w:t>
      </w:r>
      <w:r w:rsidRPr="00482272">
        <w:rPr>
          <w:rFonts w:ascii="PT Astra Serif" w:hAnsi="PT Astra Serif"/>
          <w:sz w:val="24"/>
          <w:szCs w:val="24"/>
        </w:rPr>
        <w:lastRenderedPageBreak/>
        <w:t>посещений).В стационарных условиях получили паллиативную медицинскую помощь 26 пациентов пожилого возраста (в 2018 году- 12 чел.).</w:t>
      </w:r>
    </w:p>
    <w:p w:rsidR="00482272" w:rsidRPr="00482272" w:rsidRDefault="00482272" w:rsidP="00482272">
      <w:pPr>
        <w:spacing w:after="0" w:line="240" w:lineRule="auto"/>
        <w:jc w:val="center"/>
        <w:rPr>
          <w:rFonts w:ascii="PT Astra Serif" w:hAnsi="PT Astra Serif"/>
          <w:b/>
          <w:i/>
          <w:sz w:val="24"/>
          <w:szCs w:val="24"/>
        </w:rPr>
      </w:pPr>
    </w:p>
    <w:p w:rsidR="00482272" w:rsidRPr="00482272" w:rsidRDefault="00482272"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Численность граждан пожилого возраста, прошедших </w:t>
      </w:r>
    </w:p>
    <w:p w:rsidR="00482272" w:rsidRPr="00482272" w:rsidRDefault="00482272" w:rsidP="00482272">
      <w:pPr>
        <w:spacing w:after="0" w:line="240" w:lineRule="auto"/>
        <w:jc w:val="center"/>
        <w:rPr>
          <w:rFonts w:ascii="PT Astra Serif" w:hAnsi="PT Astra Serif"/>
          <w:i/>
          <w:sz w:val="24"/>
          <w:szCs w:val="24"/>
        </w:rPr>
      </w:pPr>
      <w:r w:rsidRPr="00482272">
        <w:rPr>
          <w:rFonts w:ascii="PT Astra Serif" w:hAnsi="PT Astra Serif"/>
          <w:b/>
          <w:i/>
          <w:sz w:val="24"/>
          <w:szCs w:val="24"/>
        </w:rPr>
        <w:t>диспансеризацию в 2017-2019 годах:</w:t>
      </w:r>
    </w:p>
    <w:tbl>
      <w:tblPr>
        <w:tblStyle w:val="aff8"/>
        <w:tblW w:w="0" w:type="auto"/>
        <w:tblLook w:val="04A0"/>
      </w:tblPr>
      <w:tblGrid>
        <w:gridCol w:w="5398"/>
        <w:gridCol w:w="1562"/>
        <w:gridCol w:w="1359"/>
        <w:gridCol w:w="1252"/>
      </w:tblGrid>
      <w:tr w:rsidR="00482272" w:rsidRPr="00482272" w:rsidTr="0011225E">
        <w:trPr>
          <w:trHeight w:val="288"/>
        </w:trPr>
        <w:tc>
          <w:tcPr>
            <w:tcW w:w="5398" w:type="dxa"/>
            <w:vMerge w:val="restart"/>
          </w:tcPr>
          <w:p w:rsidR="00482272" w:rsidRPr="00482272" w:rsidRDefault="00482272" w:rsidP="00482272">
            <w:pPr>
              <w:pStyle w:val="ConsPlusNormal"/>
              <w:ind w:firstLine="0"/>
              <w:jc w:val="both"/>
              <w:rPr>
                <w:rFonts w:ascii="PT Astra Serif" w:hAnsi="PT Astra Serif" w:cs="Times New Roman"/>
                <w:b/>
                <w:i/>
                <w:sz w:val="24"/>
                <w:szCs w:val="24"/>
              </w:rPr>
            </w:pPr>
          </w:p>
          <w:p w:rsidR="00482272" w:rsidRPr="00482272" w:rsidRDefault="00482272" w:rsidP="00482272">
            <w:pPr>
              <w:pStyle w:val="ConsPlusNormal"/>
              <w:ind w:firstLine="0"/>
              <w:jc w:val="both"/>
              <w:rPr>
                <w:rFonts w:ascii="PT Astra Serif" w:hAnsi="PT Astra Serif" w:cs="Times New Roman"/>
                <w:b/>
                <w:i/>
                <w:sz w:val="24"/>
                <w:szCs w:val="24"/>
              </w:rPr>
            </w:pPr>
            <w:r w:rsidRPr="00482272">
              <w:rPr>
                <w:rFonts w:ascii="PT Astra Serif" w:hAnsi="PT Astra Serif" w:cs="Times New Roman"/>
                <w:b/>
                <w:i/>
                <w:sz w:val="24"/>
                <w:szCs w:val="24"/>
              </w:rPr>
              <w:t>Общее количество граждан пожилого возраста, прошедших диспансеризацию, из них:</w:t>
            </w:r>
          </w:p>
        </w:tc>
        <w:tc>
          <w:tcPr>
            <w:tcW w:w="1562" w:type="dxa"/>
          </w:tcPr>
          <w:p w:rsidR="00482272" w:rsidRPr="00482272" w:rsidRDefault="00482272"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2017 год</w:t>
            </w:r>
          </w:p>
        </w:tc>
        <w:tc>
          <w:tcPr>
            <w:tcW w:w="1359" w:type="dxa"/>
          </w:tcPr>
          <w:p w:rsidR="00482272" w:rsidRPr="00482272" w:rsidRDefault="00482272"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2018 год</w:t>
            </w:r>
          </w:p>
        </w:tc>
        <w:tc>
          <w:tcPr>
            <w:tcW w:w="1252" w:type="dxa"/>
          </w:tcPr>
          <w:p w:rsidR="00482272" w:rsidRPr="00482272" w:rsidRDefault="00482272"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2019 год</w:t>
            </w:r>
          </w:p>
        </w:tc>
      </w:tr>
      <w:tr w:rsidR="00482272" w:rsidRPr="00482272" w:rsidTr="0011225E">
        <w:trPr>
          <w:trHeight w:val="265"/>
        </w:trPr>
        <w:tc>
          <w:tcPr>
            <w:tcW w:w="5398" w:type="dxa"/>
            <w:vMerge/>
          </w:tcPr>
          <w:p w:rsidR="00482272" w:rsidRPr="00482272" w:rsidRDefault="00482272" w:rsidP="00482272">
            <w:pPr>
              <w:pStyle w:val="ConsPlusNormal"/>
              <w:ind w:firstLine="0"/>
              <w:jc w:val="both"/>
              <w:rPr>
                <w:rFonts w:ascii="PT Astra Serif" w:hAnsi="PT Astra Serif" w:cs="Times New Roman"/>
                <w:b/>
                <w:i/>
                <w:sz w:val="24"/>
                <w:szCs w:val="24"/>
              </w:rPr>
            </w:pPr>
          </w:p>
        </w:tc>
        <w:tc>
          <w:tcPr>
            <w:tcW w:w="1562" w:type="dxa"/>
          </w:tcPr>
          <w:p w:rsidR="00482272" w:rsidRPr="00482272" w:rsidRDefault="00482272"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590 чел.</w:t>
            </w:r>
          </w:p>
        </w:tc>
        <w:tc>
          <w:tcPr>
            <w:tcW w:w="1359" w:type="dxa"/>
          </w:tcPr>
          <w:p w:rsidR="00482272" w:rsidRPr="00482272" w:rsidRDefault="00482272"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1 094чел.</w:t>
            </w:r>
          </w:p>
        </w:tc>
        <w:tc>
          <w:tcPr>
            <w:tcW w:w="1252" w:type="dxa"/>
          </w:tcPr>
          <w:p w:rsidR="00482272" w:rsidRPr="00482272" w:rsidRDefault="00482272" w:rsidP="00482272">
            <w:pPr>
              <w:spacing w:after="0" w:line="240" w:lineRule="auto"/>
              <w:jc w:val="center"/>
              <w:rPr>
                <w:rFonts w:ascii="PT Astra Serif" w:hAnsi="PT Astra Serif"/>
                <w:b/>
                <w:i/>
                <w:sz w:val="24"/>
                <w:szCs w:val="24"/>
              </w:rPr>
            </w:pPr>
            <w:r w:rsidRPr="00482272">
              <w:rPr>
                <w:rFonts w:ascii="PT Astra Serif" w:hAnsi="PT Astra Serif"/>
                <w:b/>
                <w:i/>
                <w:sz w:val="24"/>
                <w:szCs w:val="24"/>
              </w:rPr>
              <w:t>1146 чел.</w:t>
            </w:r>
          </w:p>
        </w:tc>
      </w:tr>
      <w:tr w:rsidR="00482272" w:rsidRPr="00482272" w:rsidTr="0011225E">
        <w:tc>
          <w:tcPr>
            <w:tcW w:w="5398" w:type="dxa"/>
          </w:tcPr>
          <w:p w:rsidR="00482272" w:rsidRPr="00482272" w:rsidRDefault="00482272" w:rsidP="00482272">
            <w:pPr>
              <w:spacing w:after="0" w:line="240" w:lineRule="auto"/>
              <w:jc w:val="both"/>
              <w:rPr>
                <w:rFonts w:ascii="PT Astra Serif" w:hAnsi="PT Astra Serif"/>
                <w:sz w:val="24"/>
                <w:szCs w:val="24"/>
              </w:rPr>
            </w:pPr>
            <w:r w:rsidRPr="00482272">
              <w:rPr>
                <w:rFonts w:ascii="PT Astra Serif" w:hAnsi="PT Astra Serif"/>
                <w:sz w:val="24"/>
                <w:szCs w:val="24"/>
              </w:rPr>
              <w:t>- пожилые граждане из числа ветеранов Великой Отечественной войны</w:t>
            </w:r>
          </w:p>
        </w:tc>
        <w:tc>
          <w:tcPr>
            <w:tcW w:w="1562"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59 чел.</w:t>
            </w:r>
          </w:p>
        </w:tc>
        <w:tc>
          <w:tcPr>
            <w:tcW w:w="1359"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30 чел.</w:t>
            </w:r>
          </w:p>
        </w:tc>
        <w:tc>
          <w:tcPr>
            <w:tcW w:w="1252"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36 чел.</w:t>
            </w:r>
          </w:p>
        </w:tc>
      </w:tr>
      <w:tr w:rsidR="00482272" w:rsidRPr="00482272" w:rsidTr="0011225E">
        <w:tc>
          <w:tcPr>
            <w:tcW w:w="5398" w:type="dxa"/>
          </w:tcPr>
          <w:p w:rsidR="00482272" w:rsidRPr="00482272" w:rsidRDefault="00482272" w:rsidP="00482272">
            <w:pPr>
              <w:spacing w:after="0" w:line="240" w:lineRule="auto"/>
              <w:jc w:val="both"/>
              <w:rPr>
                <w:rFonts w:ascii="PT Astra Serif" w:hAnsi="PT Astra Serif"/>
                <w:sz w:val="24"/>
                <w:szCs w:val="24"/>
              </w:rPr>
            </w:pPr>
            <w:r w:rsidRPr="00482272">
              <w:rPr>
                <w:rFonts w:ascii="PT Astra Serif" w:hAnsi="PT Astra Serif"/>
                <w:sz w:val="24"/>
                <w:szCs w:val="24"/>
              </w:rPr>
              <w:t>- инвалиды пожилого возраста</w:t>
            </w:r>
          </w:p>
        </w:tc>
        <w:tc>
          <w:tcPr>
            <w:tcW w:w="1562"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159 чел.</w:t>
            </w:r>
          </w:p>
        </w:tc>
        <w:tc>
          <w:tcPr>
            <w:tcW w:w="1359"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200 чел.</w:t>
            </w:r>
          </w:p>
        </w:tc>
        <w:tc>
          <w:tcPr>
            <w:tcW w:w="1252"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260 чел.</w:t>
            </w:r>
          </w:p>
        </w:tc>
      </w:tr>
      <w:tr w:rsidR="00482272" w:rsidRPr="00482272" w:rsidTr="0011225E">
        <w:tc>
          <w:tcPr>
            <w:tcW w:w="5398" w:type="dxa"/>
          </w:tcPr>
          <w:p w:rsidR="00482272" w:rsidRPr="00482272" w:rsidRDefault="00482272" w:rsidP="00482272">
            <w:pPr>
              <w:spacing w:after="0" w:line="240" w:lineRule="auto"/>
              <w:jc w:val="both"/>
              <w:rPr>
                <w:rFonts w:ascii="PT Astra Serif" w:hAnsi="PT Astra Serif"/>
                <w:sz w:val="24"/>
                <w:szCs w:val="24"/>
              </w:rPr>
            </w:pPr>
            <w:r w:rsidRPr="00482272">
              <w:rPr>
                <w:rFonts w:ascii="PT Astra Serif" w:hAnsi="PT Astra Serif"/>
                <w:sz w:val="24"/>
                <w:szCs w:val="24"/>
              </w:rPr>
              <w:t>- неработающие граждане пожилого возраста</w:t>
            </w:r>
          </w:p>
        </w:tc>
        <w:tc>
          <w:tcPr>
            <w:tcW w:w="1562"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372 чел.</w:t>
            </w:r>
          </w:p>
        </w:tc>
        <w:tc>
          <w:tcPr>
            <w:tcW w:w="1359"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864 чел.</w:t>
            </w:r>
          </w:p>
        </w:tc>
        <w:tc>
          <w:tcPr>
            <w:tcW w:w="1252" w:type="dxa"/>
          </w:tcPr>
          <w:p w:rsidR="00482272" w:rsidRPr="00482272" w:rsidRDefault="00482272" w:rsidP="00482272">
            <w:pPr>
              <w:spacing w:after="0" w:line="240" w:lineRule="auto"/>
              <w:jc w:val="center"/>
              <w:rPr>
                <w:rFonts w:ascii="PT Astra Serif" w:hAnsi="PT Astra Serif"/>
                <w:sz w:val="24"/>
                <w:szCs w:val="24"/>
              </w:rPr>
            </w:pPr>
            <w:r w:rsidRPr="00482272">
              <w:rPr>
                <w:rFonts w:ascii="PT Astra Serif" w:hAnsi="PT Astra Serif"/>
                <w:sz w:val="24"/>
                <w:szCs w:val="24"/>
              </w:rPr>
              <w:t>850 чел.</w:t>
            </w:r>
          </w:p>
        </w:tc>
      </w:tr>
    </w:tbl>
    <w:p w:rsidR="00482272" w:rsidRPr="00482272" w:rsidRDefault="00482272" w:rsidP="00482272">
      <w:pPr>
        <w:spacing w:after="0" w:line="240" w:lineRule="auto"/>
        <w:ind w:firstLine="720"/>
        <w:jc w:val="both"/>
        <w:rPr>
          <w:rFonts w:ascii="PT Astra Serif" w:hAnsi="PT Astra Serif"/>
          <w:sz w:val="24"/>
          <w:szCs w:val="24"/>
        </w:rPr>
      </w:pPr>
      <w:r w:rsidRPr="00482272">
        <w:rPr>
          <w:rFonts w:ascii="PT Astra Serif" w:hAnsi="PT Astra Serif"/>
          <w:sz w:val="24"/>
          <w:szCs w:val="24"/>
        </w:rPr>
        <w:t>Для всех граждан, прошедших диспансеризацию, разработан индивидуальный план лечебно-восстановительных мероприятий на 2020 год.</w:t>
      </w:r>
    </w:p>
    <w:p w:rsidR="0030756D" w:rsidRPr="00482272" w:rsidRDefault="0030756D" w:rsidP="00482272">
      <w:pPr>
        <w:spacing w:after="0" w:line="240" w:lineRule="auto"/>
        <w:jc w:val="center"/>
        <w:rPr>
          <w:rFonts w:ascii="PT Astra Serif" w:hAnsi="PT Astra Serif"/>
          <w:b/>
          <w:i/>
          <w:sz w:val="24"/>
          <w:szCs w:val="24"/>
        </w:rPr>
      </w:pPr>
    </w:p>
    <w:p w:rsidR="00783892" w:rsidRPr="00482272" w:rsidRDefault="00783892" w:rsidP="00482272">
      <w:pPr>
        <w:pStyle w:val="af8"/>
        <w:numPr>
          <w:ilvl w:val="2"/>
          <w:numId w:val="29"/>
        </w:numPr>
        <w:jc w:val="center"/>
        <w:rPr>
          <w:rFonts w:ascii="PT Astra Serif" w:hAnsi="PT Astra Serif" w:cs="Times New Roman"/>
          <w:i/>
          <w:sz w:val="24"/>
          <w:szCs w:val="24"/>
        </w:rPr>
      </w:pPr>
      <w:r w:rsidRPr="00482272">
        <w:rPr>
          <w:rFonts w:ascii="PT Astra Serif" w:hAnsi="PT Astra Serif"/>
          <w:i/>
          <w:sz w:val="24"/>
          <w:szCs w:val="24"/>
        </w:rPr>
        <w:t>Профилактика заболеваний и формирование здорового образа жизни</w:t>
      </w:r>
    </w:p>
    <w:p w:rsidR="009D4C81" w:rsidRPr="00482272" w:rsidRDefault="00783892" w:rsidP="00482272">
      <w:pPr>
        <w:pStyle w:val="af8"/>
        <w:ind w:left="1004"/>
        <w:jc w:val="center"/>
        <w:rPr>
          <w:rFonts w:ascii="PT Astra Serif" w:hAnsi="PT Astra Serif" w:cs="Times New Roman"/>
          <w:i/>
          <w:sz w:val="24"/>
          <w:szCs w:val="24"/>
        </w:rPr>
      </w:pPr>
      <w:r w:rsidRPr="00482272">
        <w:rPr>
          <w:rFonts w:ascii="PT Astra Serif" w:hAnsi="PT Astra Serif"/>
          <w:i/>
          <w:sz w:val="24"/>
          <w:szCs w:val="24"/>
        </w:rPr>
        <w:t>среди граждан пожилого возраста</w:t>
      </w:r>
    </w:p>
    <w:p w:rsidR="009D4C81" w:rsidRPr="00482272" w:rsidRDefault="009D4C81" w:rsidP="00482272">
      <w:pPr>
        <w:pStyle w:val="af8"/>
        <w:ind w:firstLine="708"/>
        <w:jc w:val="both"/>
        <w:rPr>
          <w:rFonts w:ascii="PT Astra Serif" w:hAnsi="PT Astra Serif" w:cs="Times New Roman"/>
          <w:sz w:val="24"/>
          <w:szCs w:val="24"/>
        </w:rPr>
      </w:pPr>
    </w:p>
    <w:p w:rsidR="00440291" w:rsidRPr="00482272" w:rsidRDefault="00440291" w:rsidP="00482272">
      <w:pPr>
        <w:pStyle w:val="aff"/>
        <w:spacing w:before="0" w:after="0"/>
        <w:ind w:firstLine="567"/>
        <w:jc w:val="both"/>
        <w:rPr>
          <w:rFonts w:ascii="PT Astra Serif" w:eastAsia="Calibri" w:hAnsi="PT Astra Serif"/>
        </w:rPr>
      </w:pPr>
      <w:r w:rsidRPr="00482272">
        <w:rPr>
          <w:rFonts w:ascii="PT Astra Serif" w:hAnsi="PT Astra Serif"/>
          <w:noProof/>
          <w:lang w:eastAsia="ru-RU"/>
        </w:rPr>
        <w:drawing>
          <wp:anchor distT="0" distB="0" distL="114300" distR="114300" simplePos="0" relativeHeight="251740160" behindDoc="1" locked="0" layoutInCell="1" allowOverlap="1">
            <wp:simplePos x="0" y="0"/>
            <wp:positionH relativeFrom="column">
              <wp:posOffset>4135755</wp:posOffset>
            </wp:positionH>
            <wp:positionV relativeFrom="paragraph">
              <wp:posOffset>1694815</wp:posOffset>
            </wp:positionV>
            <wp:extent cx="2008505" cy="1503680"/>
            <wp:effectExtent l="19050" t="0" r="0" b="0"/>
            <wp:wrapTight wrapText="bothSides">
              <wp:wrapPolygon edited="0">
                <wp:start x="-205" y="0"/>
                <wp:lineTo x="-205" y="21345"/>
                <wp:lineTo x="21511" y="21345"/>
                <wp:lineTo x="21511" y="0"/>
                <wp:lineTo x="-205" y="0"/>
              </wp:wrapPolygon>
            </wp:wrapTight>
            <wp:docPr id="9" name="Рисунок 3" descr="C:\Users\User\AppData\Local\Temp\Rar$DIa0.751\SAM_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751\SAM_6148.JPG"/>
                    <pic:cNvPicPr>
                      <a:picLocks noChangeAspect="1" noChangeArrowheads="1"/>
                    </pic:cNvPicPr>
                  </pic:nvPicPr>
                  <pic:blipFill>
                    <a:blip r:embed="rId13" cstate="print"/>
                    <a:srcRect/>
                    <a:stretch>
                      <a:fillRect/>
                    </a:stretch>
                  </pic:blipFill>
                  <pic:spPr bwMode="auto">
                    <a:xfrm>
                      <a:off x="0" y="0"/>
                      <a:ext cx="2008505" cy="1503680"/>
                    </a:xfrm>
                    <a:prstGeom prst="rect">
                      <a:avLst/>
                    </a:prstGeom>
                    <a:noFill/>
                    <a:ln w="9525">
                      <a:noFill/>
                      <a:miter lim="800000"/>
                      <a:headEnd/>
                      <a:tailEnd/>
                    </a:ln>
                  </pic:spPr>
                </pic:pic>
              </a:graphicData>
            </a:graphic>
          </wp:anchor>
        </w:drawing>
      </w:r>
      <w:r w:rsidR="00055B3E" w:rsidRPr="00482272">
        <w:rPr>
          <w:rFonts w:ascii="PT Astra Serif" w:hAnsi="PT Astra Serif"/>
          <w:noProof/>
          <w:lang w:eastAsia="ru-RU"/>
        </w:rPr>
        <w:drawing>
          <wp:anchor distT="0" distB="0" distL="114300" distR="114300" simplePos="0" relativeHeight="251739136" behindDoc="1" locked="0" layoutInCell="1" allowOverlap="1">
            <wp:simplePos x="0" y="0"/>
            <wp:positionH relativeFrom="column">
              <wp:posOffset>4132580</wp:posOffset>
            </wp:positionH>
            <wp:positionV relativeFrom="paragraph">
              <wp:posOffset>41910</wp:posOffset>
            </wp:positionV>
            <wp:extent cx="2079625" cy="1558290"/>
            <wp:effectExtent l="19050" t="0" r="0" b="0"/>
            <wp:wrapSquare wrapText="bothSides"/>
            <wp:docPr id="7" name="Рисунок 1" descr="C:\Users\User\Документы управления\2018\Маршруты здоровья\IMG_20180911_1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Документы управления\2018\Маршруты здоровья\IMG_20180911_113103.jpg"/>
                    <pic:cNvPicPr>
                      <a:picLocks noChangeAspect="1" noChangeArrowheads="1"/>
                    </pic:cNvPicPr>
                  </pic:nvPicPr>
                  <pic:blipFill>
                    <a:blip r:embed="rId14" cstate="print"/>
                    <a:srcRect/>
                    <a:stretch>
                      <a:fillRect/>
                    </a:stretch>
                  </pic:blipFill>
                  <pic:spPr bwMode="auto">
                    <a:xfrm>
                      <a:off x="0" y="0"/>
                      <a:ext cx="2079625" cy="1558290"/>
                    </a:xfrm>
                    <a:prstGeom prst="rect">
                      <a:avLst/>
                    </a:prstGeom>
                    <a:noFill/>
                    <a:ln w="9525">
                      <a:noFill/>
                      <a:miter lim="800000"/>
                      <a:headEnd/>
                      <a:tailEnd/>
                    </a:ln>
                  </pic:spPr>
                </pic:pic>
              </a:graphicData>
            </a:graphic>
          </wp:anchor>
        </w:drawing>
      </w:r>
      <w:r w:rsidRPr="00482272">
        <w:rPr>
          <w:rFonts w:ascii="PT Astra Serif" w:hAnsi="PT Astra Serif"/>
        </w:rPr>
        <w:t xml:space="preserve">В 2019 году, аналогично, как и в предыдущих отчетных периодах, для получателей социальных услуг в полустационарной форме социального обслуживания, с целью сохранения и укрепления здоровья, пропаганды здорового образа жизни, проводятся мероприятия: лекции и видеолектории; индивидуальные и групповые консультации; встречи со специалистами Центра здоровья ГБУЗ «Салехардская окружная клиническая больница, мероприятия по выполнению процедур, связанных с сохранением здоровья и систематическое наблюдение за получателями социальных услуг для выявления отклонений в состоянии их здоровья. </w:t>
      </w:r>
    </w:p>
    <w:p w:rsidR="00440291" w:rsidRPr="00482272" w:rsidRDefault="00440291"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 xml:space="preserve">Кроме того, получатели социальных услуг в полустационарной форме социального обслуживания имеют возможность на платной основе получать фитотерапевтические процедуры, такие как: кислородный коктейль и фиточай. </w:t>
      </w:r>
    </w:p>
    <w:p w:rsidR="00440291" w:rsidRPr="00482272" w:rsidRDefault="00440291" w:rsidP="00482272">
      <w:pPr>
        <w:spacing w:after="0" w:line="240" w:lineRule="auto"/>
        <w:ind w:firstLine="567"/>
        <w:jc w:val="both"/>
        <w:rPr>
          <w:rFonts w:ascii="PT Astra Serif" w:eastAsia="Calibri" w:hAnsi="PT Astra Serif"/>
          <w:sz w:val="24"/>
          <w:szCs w:val="24"/>
        </w:rPr>
      </w:pPr>
      <w:r w:rsidRPr="00482272">
        <w:rPr>
          <w:rFonts w:ascii="PT Astra Serif" w:eastAsia="Calibri" w:hAnsi="PT Astra Serif"/>
          <w:sz w:val="24"/>
          <w:szCs w:val="24"/>
        </w:rPr>
        <w:t xml:space="preserve">Регулярно, в течение каждого года, медицинской сестрой активно использовалось оборудование тренажерного зала (беговая дорожка, велотренажеры, тренажер – райдер, педальный тренажер с электроприводом) и спортивный инвентарь (мячи, обручи, нордики, скакалки, эстафетные палочки, кольцеброс, бочче, дартс и другие). </w:t>
      </w:r>
    </w:p>
    <w:p w:rsidR="002C278F" w:rsidRPr="00482272" w:rsidRDefault="002C278F" w:rsidP="00482272">
      <w:pPr>
        <w:spacing w:after="0" w:line="240" w:lineRule="auto"/>
        <w:ind w:firstLine="567"/>
        <w:jc w:val="both"/>
        <w:rPr>
          <w:rFonts w:ascii="PT Astra Serif" w:hAnsi="PT Astra Serif"/>
          <w:bCs/>
          <w:sz w:val="24"/>
          <w:szCs w:val="24"/>
        </w:rPr>
      </w:pPr>
      <w:r w:rsidRPr="00482272">
        <w:rPr>
          <w:rFonts w:ascii="PT Astra Serif" w:hAnsi="PT Astra Serif"/>
          <w:sz w:val="24"/>
          <w:szCs w:val="24"/>
        </w:rPr>
        <w:t xml:space="preserve">Одним из методов мотивации жизненной активности пожилых людей, в </w:t>
      </w:r>
      <w:r w:rsidRPr="00482272">
        <w:rPr>
          <w:rFonts w:ascii="PT Astra Serif" w:hAnsi="PT Astra Serif"/>
          <w:bCs/>
          <w:sz w:val="24"/>
          <w:szCs w:val="24"/>
        </w:rPr>
        <w:t xml:space="preserve">форме социального обслуживания на дому, </w:t>
      </w:r>
      <w:r w:rsidRPr="00482272">
        <w:rPr>
          <w:rFonts w:ascii="PT Astra Serif" w:hAnsi="PT Astra Serif"/>
          <w:sz w:val="24"/>
          <w:szCs w:val="24"/>
        </w:rPr>
        <w:t xml:space="preserve">служит развитие творческого потенциала. В рамках социально-педагогического направления проводятся занятия по развитию мелкой моторики рук, пальчиковой гимнастики и специальных упражнений. Проведение практических занятий, направленных на поднятие активного жизненного тонуса: гимнастика, ручной массаж, включающие в себя элементы поглаживания, растирания, разминания, способствующие усилению крово и лимфообращения, уменьшению воспалительных процессов и болевых синдромов. </w:t>
      </w:r>
    </w:p>
    <w:p w:rsidR="00440291" w:rsidRPr="00482272" w:rsidRDefault="00440291" w:rsidP="00482272">
      <w:pPr>
        <w:tabs>
          <w:tab w:val="left" w:pos="284"/>
        </w:tabs>
        <w:spacing w:after="0" w:line="240" w:lineRule="auto"/>
        <w:ind w:right="-2" w:firstLine="567"/>
        <w:jc w:val="both"/>
        <w:rPr>
          <w:rFonts w:ascii="PT Astra Serif" w:hAnsi="PT Astra Serif"/>
          <w:sz w:val="24"/>
          <w:szCs w:val="24"/>
        </w:rPr>
      </w:pPr>
      <w:r w:rsidRPr="00482272">
        <w:rPr>
          <w:rFonts w:ascii="PT Astra Serif" w:hAnsi="PT Astra Serif"/>
          <w:sz w:val="24"/>
          <w:szCs w:val="24"/>
        </w:rPr>
        <w:t>В учреждении внедряются и реализуются инновационные формы, методы и техники работы: фототерапия, печворк, аирис-фолдинг, гофротрубочки, оригами, кусудама, папье-маше,  рисование отпечатками листьев, арт – терапия с использованием губки и другие.</w:t>
      </w:r>
    </w:p>
    <w:p w:rsidR="00440291" w:rsidRPr="00482272" w:rsidRDefault="00440291"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С целью  сохранения и укрепления здоровья граждан, пропаганды здорового образа жизни, проведены следующие мероприятия в виде бесед на темы:</w:t>
      </w:r>
    </w:p>
    <w:p w:rsidR="00440291" w:rsidRPr="00482272" w:rsidRDefault="00440291"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lastRenderedPageBreak/>
        <w:t>«Пищевая безопасность» в рамках программы «Школа безопасности для пожилых людей»;</w:t>
      </w:r>
    </w:p>
    <w:p w:rsidR="00440291" w:rsidRPr="00482272" w:rsidRDefault="00440291"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«Укрепление здоровья в пожилом возрасте» в рамках программы «Школа безопасности для пожилых людей»;</w:t>
      </w:r>
    </w:p>
    <w:p w:rsidR="00440291" w:rsidRPr="00482272" w:rsidRDefault="00440291"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«Рациональное сбалансированное питание в пожилом возрасте» в рамках программы «Школа по уходу за пожилыми людьми»;</w:t>
      </w:r>
    </w:p>
    <w:p w:rsidR="00440291" w:rsidRPr="00482272" w:rsidRDefault="00440291"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«Помощь пожилым людям» в рамках программы «Школа по уходу за пожилыми людьми».</w:t>
      </w:r>
    </w:p>
    <w:p w:rsidR="00ED7BF1" w:rsidRPr="00482272" w:rsidRDefault="00ED7BF1"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Удовлетворительное здоровье в пожилом возрасте – это не только самочувствие и позитивный настрой, это и условия и предпосылки активной старости. </w:t>
      </w:r>
    </w:p>
    <w:p w:rsidR="00783892" w:rsidRPr="00482272" w:rsidRDefault="00783892" w:rsidP="00482272">
      <w:pPr>
        <w:spacing w:after="0" w:line="240" w:lineRule="auto"/>
        <w:ind w:firstLine="708"/>
        <w:jc w:val="both"/>
        <w:rPr>
          <w:rFonts w:ascii="PT Astra Serif" w:hAnsi="PT Astra Serif"/>
          <w:sz w:val="24"/>
          <w:szCs w:val="24"/>
        </w:rPr>
      </w:pPr>
    </w:p>
    <w:p w:rsidR="00783892" w:rsidRPr="00482272" w:rsidRDefault="00783892" w:rsidP="00482272">
      <w:pPr>
        <w:pStyle w:val="af8"/>
        <w:numPr>
          <w:ilvl w:val="2"/>
          <w:numId w:val="29"/>
        </w:numPr>
        <w:jc w:val="center"/>
        <w:rPr>
          <w:rFonts w:ascii="PT Astra Serif" w:hAnsi="PT Astra Serif" w:cs="Times New Roman"/>
          <w:i/>
          <w:sz w:val="24"/>
          <w:szCs w:val="24"/>
        </w:rPr>
      </w:pPr>
      <w:r w:rsidRPr="00482272">
        <w:rPr>
          <w:rFonts w:ascii="PT Astra Serif" w:hAnsi="PT Astra Serif"/>
          <w:i/>
          <w:sz w:val="24"/>
          <w:szCs w:val="24"/>
        </w:rPr>
        <w:t>Организация физкультурно-спортивной работы с пожилыми людьми в муниципальном образовании город Салехард</w:t>
      </w:r>
    </w:p>
    <w:p w:rsidR="00783892" w:rsidRPr="00482272" w:rsidRDefault="00783892" w:rsidP="00482272">
      <w:pPr>
        <w:spacing w:after="0" w:line="240" w:lineRule="auto"/>
        <w:ind w:firstLine="708"/>
        <w:jc w:val="both"/>
        <w:rPr>
          <w:rFonts w:ascii="PT Astra Serif" w:hAnsi="PT Astra Serif"/>
          <w:sz w:val="24"/>
          <w:szCs w:val="24"/>
        </w:rPr>
      </w:pPr>
    </w:p>
    <w:p w:rsidR="00CE4264" w:rsidRPr="00482272" w:rsidRDefault="00CE4264" w:rsidP="00482272">
      <w:pPr>
        <w:spacing w:after="0" w:line="240" w:lineRule="auto"/>
        <w:ind w:firstLine="708"/>
        <w:jc w:val="both"/>
        <w:rPr>
          <w:rFonts w:ascii="PT Astra Serif" w:hAnsi="PT Astra Serif"/>
          <w:sz w:val="24"/>
          <w:szCs w:val="24"/>
        </w:rPr>
      </w:pPr>
      <w:r w:rsidRPr="00482272">
        <w:rPr>
          <w:rFonts w:ascii="PT Astra Serif" w:hAnsi="PT Astra Serif"/>
          <w:noProof/>
          <w:sz w:val="24"/>
          <w:szCs w:val="24"/>
        </w:rPr>
        <w:drawing>
          <wp:anchor distT="0" distB="0" distL="114300" distR="114300" simplePos="0" relativeHeight="251744256" behindDoc="1" locked="0" layoutInCell="1" allowOverlap="1">
            <wp:simplePos x="0" y="0"/>
            <wp:positionH relativeFrom="column">
              <wp:posOffset>3803015</wp:posOffset>
            </wp:positionH>
            <wp:positionV relativeFrom="paragraph">
              <wp:posOffset>170180</wp:posOffset>
            </wp:positionV>
            <wp:extent cx="2435860" cy="1871345"/>
            <wp:effectExtent l="171450" t="133350" r="364490" b="300355"/>
            <wp:wrapTight wrapText="bothSides">
              <wp:wrapPolygon edited="0">
                <wp:start x="1858" y="-1539"/>
                <wp:lineTo x="507" y="-1319"/>
                <wp:lineTo x="-1520" y="660"/>
                <wp:lineTo x="-1182" y="23088"/>
                <wp:lineTo x="507" y="25067"/>
                <wp:lineTo x="1014" y="25067"/>
                <wp:lineTo x="22298" y="25067"/>
                <wp:lineTo x="22805" y="25067"/>
                <wp:lineTo x="24325" y="23528"/>
                <wp:lineTo x="24325" y="23088"/>
                <wp:lineTo x="24663" y="19790"/>
                <wp:lineTo x="24663" y="1979"/>
                <wp:lineTo x="24832" y="880"/>
                <wp:lineTo x="22805" y="-1319"/>
                <wp:lineTo x="21454" y="-1539"/>
                <wp:lineTo x="1858" y="-1539"/>
              </wp:wrapPolygon>
            </wp:wrapTight>
            <wp:docPr id="8" name="Рисунок 9" descr="Картинки по запросу фото скандинавской ходьбы в салехарде"/>
            <wp:cNvGraphicFramePr/>
            <a:graphic xmlns:a="http://schemas.openxmlformats.org/drawingml/2006/main">
              <a:graphicData uri="http://schemas.openxmlformats.org/drawingml/2006/picture">
                <pic:pic xmlns:pic="http://schemas.openxmlformats.org/drawingml/2006/picture">
                  <pic:nvPicPr>
                    <pic:cNvPr id="7170" name="Picture 2" descr="Картинки по запросу фото скандинавской ходьбы в салехарде"/>
                    <pic:cNvPicPr>
                      <a:picLocks noChangeAspect="1" noChangeArrowheads="1"/>
                    </pic:cNvPicPr>
                  </pic:nvPicPr>
                  <pic:blipFill>
                    <a:blip r:embed="rId15" cstate="print"/>
                    <a:srcRect l="13618"/>
                    <a:stretch>
                      <a:fillRect/>
                    </a:stretch>
                  </pic:blipFill>
                  <pic:spPr bwMode="auto">
                    <a:xfrm>
                      <a:off x="0" y="0"/>
                      <a:ext cx="2435860" cy="1871345"/>
                    </a:xfrm>
                    <a:prstGeom prst="rect">
                      <a:avLst/>
                    </a:prstGeom>
                    <a:ln>
                      <a:noFill/>
                    </a:ln>
                    <a:effectLst>
                      <a:outerShdw blurRad="292100" dist="139700" dir="2700000" algn="tl" rotWithShape="0">
                        <a:srgbClr val="333333">
                          <a:alpha val="65000"/>
                        </a:srgbClr>
                      </a:outerShdw>
                    </a:effectLst>
                  </pic:spPr>
                </pic:pic>
              </a:graphicData>
            </a:graphic>
          </wp:anchor>
        </w:drawing>
      </w:r>
      <w:r w:rsidRPr="00482272">
        <w:rPr>
          <w:rFonts w:ascii="PT Astra Serif" w:hAnsi="PT Astra Serif"/>
          <w:sz w:val="24"/>
          <w:szCs w:val="24"/>
        </w:rPr>
        <w:t xml:space="preserve">Занятия физической культурой с гражданами пожилого возраста осуществляются, в основном, на спортивных базах города, и предпочтение в этой работе отдаётся физическим упражнениям, дозированным по нагрузке и адаптированным к возрасту занимающихся. А наиболее подготовленная в физическом отношении категория ветеранов активно вовлекается в соревновательную (спортивную) деятельность. </w:t>
      </w:r>
    </w:p>
    <w:p w:rsidR="00CE4264" w:rsidRPr="00482272" w:rsidRDefault="00CE4264"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В 2019 году организованы и проведены 7 мероприятий по Комплексу готов к труду и обороне (ГТО), в которых приняли участие 35</w:t>
      </w:r>
      <w:r w:rsidRPr="00482272">
        <w:rPr>
          <w:rFonts w:ascii="PT Astra Serif" w:hAnsi="PT Astra Serif"/>
          <w:b/>
          <w:sz w:val="24"/>
          <w:szCs w:val="24"/>
        </w:rPr>
        <w:t xml:space="preserve"> </w:t>
      </w:r>
      <w:r w:rsidRPr="00482272">
        <w:rPr>
          <w:rFonts w:ascii="PT Astra Serif" w:hAnsi="PT Astra Serif"/>
          <w:sz w:val="24"/>
          <w:szCs w:val="24"/>
        </w:rPr>
        <w:t xml:space="preserve"> салехардцев старшего поколения (</w:t>
      </w:r>
      <w:r w:rsidRPr="00482272">
        <w:rPr>
          <w:rFonts w:ascii="PT Astra Serif" w:hAnsi="PT Astra Serif"/>
          <w:sz w:val="24"/>
          <w:szCs w:val="24"/>
          <w:lang w:val="en-US"/>
        </w:rPr>
        <w:t>IX</w:t>
      </w:r>
      <w:r w:rsidRPr="00482272">
        <w:rPr>
          <w:rFonts w:ascii="PT Astra Serif" w:hAnsi="PT Astra Serif"/>
          <w:sz w:val="24"/>
          <w:szCs w:val="24"/>
        </w:rPr>
        <w:t>-</w:t>
      </w:r>
      <w:r w:rsidRPr="00482272">
        <w:rPr>
          <w:rFonts w:ascii="PT Astra Serif" w:hAnsi="PT Astra Serif"/>
          <w:sz w:val="24"/>
          <w:szCs w:val="24"/>
          <w:lang w:val="en-US"/>
        </w:rPr>
        <w:t>XI</w:t>
      </w:r>
      <w:r w:rsidRPr="00482272">
        <w:rPr>
          <w:rFonts w:ascii="PT Astra Serif" w:hAnsi="PT Astra Serif"/>
          <w:sz w:val="24"/>
          <w:szCs w:val="24"/>
        </w:rPr>
        <w:t xml:space="preserve"> ступени). Ветеранам, участвующим в тестировании, вручались памятные дипломы ГТО, сувенирная продукция с официальной символикой ВФСК ГТО (футболки, бейсболки, значки и т.п.).</w:t>
      </w:r>
    </w:p>
    <w:p w:rsidR="00CE4264" w:rsidRPr="00482272" w:rsidRDefault="00CE4264" w:rsidP="00482272">
      <w:pPr>
        <w:pStyle w:val="34"/>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Спартакиада пенсионеров города в 2019 году проведена по 6 видам спорта: шахматам, шашкам, настольному теннису, дартсу, бильярду и бочче. Всего в соревнованиях приняли участие </w:t>
      </w:r>
      <w:r w:rsidRPr="00482272">
        <w:rPr>
          <w:rFonts w:ascii="PT Astra Serif" w:hAnsi="PT Astra Serif"/>
          <w:b/>
          <w:sz w:val="24"/>
          <w:szCs w:val="24"/>
        </w:rPr>
        <w:t>34</w:t>
      </w:r>
      <w:r w:rsidRPr="00482272">
        <w:rPr>
          <w:rFonts w:ascii="PT Astra Serif" w:hAnsi="PT Astra Serif"/>
          <w:sz w:val="24"/>
          <w:szCs w:val="24"/>
        </w:rPr>
        <w:t xml:space="preserve"> спортсмена-ветеранов от 50 до 79 лет.</w:t>
      </w:r>
    </w:p>
    <w:p w:rsidR="00CE4264" w:rsidRPr="00482272" w:rsidRDefault="00CE4264"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В 2019 году состоялись </w:t>
      </w:r>
      <w:r w:rsidRPr="00482272">
        <w:rPr>
          <w:rFonts w:ascii="PT Astra Serif" w:hAnsi="PT Astra Serif"/>
          <w:b/>
          <w:sz w:val="24"/>
          <w:szCs w:val="24"/>
        </w:rPr>
        <w:t>37</w:t>
      </w:r>
      <w:r w:rsidRPr="00482272">
        <w:rPr>
          <w:rFonts w:ascii="PT Astra Serif" w:hAnsi="PT Astra Serif"/>
          <w:sz w:val="24"/>
          <w:szCs w:val="24"/>
        </w:rPr>
        <w:t xml:space="preserve"> спортивных мероприятий, в которых приняли участие более </w:t>
      </w:r>
      <w:r w:rsidRPr="00482272">
        <w:rPr>
          <w:rFonts w:ascii="PT Astra Serif" w:hAnsi="PT Astra Serif"/>
          <w:b/>
          <w:sz w:val="24"/>
          <w:szCs w:val="24"/>
        </w:rPr>
        <w:t>275</w:t>
      </w:r>
      <w:r w:rsidRPr="00482272">
        <w:rPr>
          <w:rFonts w:ascii="PT Astra Serif" w:hAnsi="PT Astra Serif"/>
          <w:sz w:val="24"/>
          <w:szCs w:val="24"/>
        </w:rPr>
        <w:t xml:space="preserve"> человек пожилого (старше 50 лет) и пенсионного (старше 55-60 лет) возраста, в том числе салехардцев с ограниченными возможностями здоровья. Так в 2019 году проведены:</w:t>
      </w:r>
    </w:p>
    <w:p w:rsidR="00CE4264" w:rsidRPr="00482272" w:rsidRDefault="00CE4264"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Фестиваль инвалидов (параспартакиада) города Салехарда (4 чел. пенсионного возр.);</w:t>
      </w:r>
    </w:p>
    <w:p w:rsidR="00CE4264" w:rsidRPr="00482272" w:rsidRDefault="00CE4264"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соревнования среди пенсионеров города Салехарда «Чтобы тело и душа были молоды» (33 чел. пенсионного возр.);</w:t>
      </w:r>
    </w:p>
    <w:p w:rsidR="00CE4264" w:rsidRPr="00482272" w:rsidRDefault="00CE4264"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 спартакиада трудящихся города Салехарда, среди участников 34 человека - старше 50 лет, а самому возрастному участнику 79 лет. </w:t>
      </w:r>
    </w:p>
    <w:p w:rsidR="00CE4264" w:rsidRPr="00482272" w:rsidRDefault="00CE4264"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Также в различных муниципальных турнирах и соревнованиях по дартсу, настольному теннису, волейболу, шахматам, шашкам, плаванию и др. регулярно выступают спортсмены-ветераны старше 50 лет. В 2019 году число участников данной возрастной группы составило </w:t>
      </w:r>
      <w:r w:rsidRPr="00482272">
        <w:rPr>
          <w:rFonts w:ascii="PT Astra Serif" w:hAnsi="PT Astra Serif"/>
          <w:b/>
          <w:sz w:val="24"/>
          <w:szCs w:val="24"/>
        </w:rPr>
        <w:t>157</w:t>
      </w:r>
      <w:r w:rsidRPr="00482272">
        <w:rPr>
          <w:rFonts w:ascii="PT Astra Serif" w:hAnsi="PT Astra Serif"/>
          <w:sz w:val="24"/>
          <w:szCs w:val="24"/>
        </w:rPr>
        <w:t xml:space="preserve"> человек (2018 году – 150 чел., 2017 году – 146 чел., 2016 году – 128 чел.).</w:t>
      </w:r>
    </w:p>
    <w:p w:rsidR="00CE4264" w:rsidRPr="00482272" w:rsidRDefault="00CE4264"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Кроме этого 4 сильнейших спортсмена-ветерана (старше 60 лет) города приняли участие (в составе сборной ЯНАО) в </w:t>
      </w:r>
      <w:r w:rsidRPr="00482272">
        <w:rPr>
          <w:rFonts w:ascii="PT Astra Serif" w:hAnsi="PT Astra Serif"/>
          <w:sz w:val="24"/>
          <w:szCs w:val="24"/>
          <w:lang w:val="en-US"/>
        </w:rPr>
        <w:t>VI</w:t>
      </w:r>
      <w:r w:rsidRPr="00482272">
        <w:rPr>
          <w:rFonts w:ascii="PT Astra Serif" w:hAnsi="PT Astra Serif"/>
          <w:sz w:val="24"/>
          <w:szCs w:val="24"/>
        </w:rPr>
        <w:t xml:space="preserve"> Спартакиаде пенсионеров России/</w:t>
      </w:r>
      <w:bookmarkStart w:id="0" w:name="_GoBack"/>
      <w:bookmarkEnd w:id="0"/>
      <w:r w:rsidRPr="00482272">
        <w:rPr>
          <w:rFonts w:ascii="PT Astra Serif" w:hAnsi="PT Astra Serif"/>
          <w:sz w:val="24"/>
          <w:szCs w:val="24"/>
        </w:rPr>
        <w:t xml:space="preserve"> </w:t>
      </w:r>
    </w:p>
    <w:p w:rsidR="00CE4264" w:rsidRPr="00482272" w:rsidRDefault="00CE4264" w:rsidP="00482272">
      <w:pPr>
        <w:pStyle w:val="34"/>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По инициативе Салехардской городской организации ветеранов (пенсионеров) войны, труда, вооруженных сил и правоохранительных органов пожилые люди имеют возможность бесплатного посещения бассейна в МАУК «Центр культуры и спорта «Геолог» (один раз в неделю), а также на базе спортивного зала «Динамо» один раз в неделю функционирует «Группа здоровья» под названием «Помоги себе сам». </w:t>
      </w:r>
    </w:p>
    <w:p w:rsidR="00CE4264" w:rsidRPr="00482272" w:rsidRDefault="00CE4264"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Организация физкультурно-спортивной работы с пожилыми людьми в муниципальном образовании, продвижение ценностей здорового активного образа жизни, поддержание </w:t>
      </w:r>
      <w:r w:rsidRPr="00482272">
        <w:rPr>
          <w:rFonts w:ascii="PT Astra Serif" w:hAnsi="PT Astra Serif"/>
          <w:sz w:val="24"/>
          <w:szCs w:val="24"/>
        </w:rPr>
        <w:lastRenderedPageBreak/>
        <w:t xml:space="preserve">оптимального уровня физического и эмоционального благосостояния и предупреждение заболеваний всемерно содействуют решению главных задач: увеличение продолжительности жизни в регионе, поддержка социального тонуса пожилых людей, завершивших трудовую деятельность, и сохранение привычного для них активного образа жизни. </w:t>
      </w:r>
    </w:p>
    <w:p w:rsidR="008F69EB" w:rsidRPr="00482272" w:rsidRDefault="008F69EB" w:rsidP="00482272">
      <w:pPr>
        <w:spacing w:after="0" w:line="240" w:lineRule="auto"/>
        <w:jc w:val="center"/>
        <w:rPr>
          <w:rFonts w:ascii="PT Astra Serif" w:hAnsi="PT Astra Serif"/>
          <w:b/>
          <w:i/>
          <w:sz w:val="24"/>
          <w:szCs w:val="24"/>
        </w:rPr>
      </w:pPr>
    </w:p>
    <w:p w:rsidR="00CB03D6" w:rsidRPr="00482272" w:rsidRDefault="00A430F9" w:rsidP="00482272">
      <w:pPr>
        <w:pStyle w:val="af8"/>
        <w:numPr>
          <w:ilvl w:val="1"/>
          <w:numId w:val="29"/>
        </w:numPr>
        <w:jc w:val="center"/>
        <w:rPr>
          <w:rFonts w:ascii="PT Astra Serif" w:hAnsi="PT Astra Serif"/>
          <w:b/>
          <w:i/>
          <w:sz w:val="24"/>
          <w:szCs w:val="24"/>
        </w:rPr>
      </w:pPr>
      <w:r w:rsidRPr="00482272">
        <w:rPr>
          <w:rFonts w:ascii="PT Astra Serif" w:hAnsi="PT Astra Serif"/>
          <w:b/>
          <w:i/>
          <w:sz w:val="24"/>
          <w:szCs w:val="24"/>
        </w:rPr>
        <w:t xml:space="preserve"> </w:t>
      </w:r>
      <w:r w:rsidR="00561297" w:rsidRPr="00482272">
        <w:rPr>
          <w:rFonts w:ascii="PT Astra Serif" w:hAnsi="PT Astra Serif"/>
          <w:b/>
          <w:i/>
          <w:sz w:val="24"/>
          <w:szCs w:val="24"/>
        </w:rPr>
        <w:t xml:space="preserve">Оздоровление неработающих граждан пожилого возраста, проживающих </w:t>
      </w:r>
    </w:p>
    <w:p w:rsidR="005D1C15" w:rsidRPr="00482272" w:rsidRDefault="00561297" w:rsidP="00482272">
      <w:pPr>
        <w:pStyle w:val="af8"/>
        <w:jc w:val="center"/>
        <w:rPr>
          <w:rFonts w:ascii="PT Astra Serif" w:hAnsi="PT Astra Serif"/>
          <w:b/>
          <w:i/>
          <w:sz w:val="24"/>
          <w:szCs w:val="24"/>
        </w:rPr>
      </w:pPr>
      <w:r w:rsidRPr="00482272">
        <w:rPr>
          <w:rFonts w:ascii="PT Astra Serif" w:hAnsi="PT Astra Serif"/>
          <w:b/>
          <w:i/>
          <w:sz w:val="24"/>
          <w:szCs w:val="24"/>
        </w:rPr>
        <w:t>на территории муниципального образования город Салехард</w:t>
      </w:r>
    </w:p>
    <w:p w:rsidR="00F97DE0" w:rsidRPr="00482272" w:rsidRDefault="00F97DE0" w:rsidP="00482272">
      <w:pPr>
        <w:spacing w:after="0" w:line="240" w:lineRule="auto"/>
        <w:jc w:val="center"/>
        <w:outlineLvl w:val="0"/>
        <w:rPr>
          <w:rFonts w:ascii="PT Astra Serif" w:hAnsi="PT Astra Serif"/>
          <w:sz w:val="24"/>
          <w:szCs w:val="24"/>
        </w:rPr>
      </w:pPr>
    </w:p>
    <w:p w:rsidR="00F97DE0" w:rsidRPr="00482272" w:rsidRDefault="00F97DE0"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Неработающие граждани (достигшие возраста: женщины – 55 лет и старше, мужчины – 60 лет и старше), постоянно проживающие на территории муниципального образования город Салехард, могут поправить свое здоровье за счет бюджетных средств один раз в три года, путем возмещения расходов за самостоятельно приобретенную путевку.</w:t>
      </w:r>
    </w:p>
    <w:p w:rsidR="00F97DE0" w:rsidRPr="00482272" w:rsidRDefault="00F97DE0" w:rsidP="00482272">
      <w:pPr>
        <w:spacing w:after="0" w:line="240" w:lineRule="auto"/>
        <w:jc w:val="center"/>
        <w:outlineLvl w:val="0"/>
        <w:rPr>
          <w:rFonts w:ascii="PT Astra Serif" w:hAnsi="PT Astra Seri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789"/>
      </w:tblGrid>
      <w:tr w:rsidR="00F97DE0" w:rsidRPr="00482272" w:rsidTr="00711D0E">
        <w:trPr>
          <w:trHeight w:val="456"/>
        </w:trPr>
        <w:tc>
          <w:tcPr>
            <w:tcW w:w="1134" w:type="dxa"/>
          </w:tcPr>
          <w:p w:rsidR="00F97DE0" w:rsidRPr="00482272" w:rsidRDefault="00F97DE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Годы</w:t>
            </w:r>
          </w:p>
        </w:tc>
        <w:tc>
          <w:tcPr>
            <w:tcW w:w="8789" w:type="dxa"/>
          </w:tcPr>
          <w:p w:rsidR="00F97DE0" w:rsidRPr="00482272" w:rsidRDefault="00F97DE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Количество граждан, воспользовавшихся правом на оздоровление</w:t>
            </w:r>
          </w:p>
        </w:tc>
      </w:tr>
      <w:tr w:rsidR="00F97DE0" w:rsidRPr="00482272" w:rsidTr="00711D0E">
        <w:trPr>
          <w:trHeight w:val="291"/>
        </w:trPr>
        <w:tc>
          <w:tcPr>
            <w:tcW w:w="1134" w:type="dxa"/>
          </w:tcPr>
          <w:p w:rsidR="00F97DE0" w:rsidRPr="00482272" w:rsidRDefault="00F97DE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 xml:space="preserve">2017 </w:t>
            </w:r>
          </w:p>
        </w:tc>
        <w:tc>
          <w:tcPr>
            <w:tcW w:w="8789" w:type="dxa"/>
          </w:tcPr>
          <w:p w:rsidR="00F97DE0" w:rsidRPr="00482272" w:rsidRDefault="00F97DE0" w:rsidP="00482272">
            <w:pPr>
              <w:spacing w:after="0" w:line="240" w:lineRule="auto"/>
              <w:jc w:val="both"/>
              <w:outlineLvl w:val="0"/>
              <w:rPr>
                <w:rFonts w:ascii="PT Astra Serif" w:hAnsi="PT Astra Serif"/>
                <w:sz w:val="24"/>
                <w:szCs w:val="24"/>
              </w:rPr>
            </w:pPr>
            <w:r w:rsidRPr="00482272">
              <w:rPr>
                <w:rFonts w:ascii="PT Astra Serif" w:hAnsi="PT Astra Serif"/>
                <w:b/>
                <w:sz w:val="24"/>
                <w:szCs w:val="24"/>
              </w:rPr>
              <w:t>266</w:t>
            </w:r>
            <w:r w:rsidRPr="00482272">
              <w:rPr>
                <w:rFonts w:ascii="PT Astra Serif" w:hAnsi="PT Astra Serif"/>
                <w:sz w:val="24"/>
                <w:szCs w:val="24"/>
              </w:rPr>
              <w:t xml:space="preserve"> человек обратились для включения в список на возмещение расходов за самостоятельно приобретенную санаторно-курортную путевку на 2017 год, из них:</w:t>
            </w:r>
          </w:p>
          <w:p w:rsidR="00F97DE0" w:rsidRPr="00482272" w:rsidRDefault="00F97DE0" w:rsidP="00482272">
            <w:pPr>
              <w:spacing w:after="0" w:line="240" w:lineRule="auto"/>
              <w:jc w:val="both"/>
              <w:outlineLvl w:val="0"/>
              <w:rPr>
                <w:rFonts w:ascii="PT Astra Serif" w:hAnsi="PT Astra Serif"/>
                <w:sz w:val="24"/>
                <w:szCs w:val="24"/>
              </w:rPr>
            </w:pPr>
            <w:r w:rsidRPr="00482272">
              <w:rPr>
                <w:rFonts w:ascii="PT Astra Serif" w:hAnsi="PT Astra Serif"/>
                <w:b/>
                <w:sz w:val="24"/>
                <w:szCs w:val="24"/>
              </w:rPr>
              <w:t>152</w:t>
            </w:r>
            <w:r w:rsidRPr="00482272">
              <w:rPr>
                <w:rFonts w:ascii="PT Astra Serif" w:hAnsi="PT Astra Serif"/>
                <w:sz w:val="24"/>
                <w:szCs w:val="24"/>
              </w:rPr>
              <w:t xml:space="preserve"> человека обратились за возмещением расходов за самостоятельно приобретенную санаторно-курортную путевку, понесенных в 2017 году</w:t>
            </w:r>
          </w:p>
          <w:p w:rsidR="00F97DE0" w:rsidRPr="00482272" w:rsidRDefault="00F97DE0" w:rsidP="00482272">
            <w:pPr>
              <w:spacing w:after="0" w:line="240" w:lineRule="auto"/>
              <w:jc w:val="both"/>
              <w:outlineLvl w:val="0"/>
              <w:rPr>
                <w:rFonts w:ascii="PT Astra Serif" w:hAnsi="PT Astra Serif"/>
                <w:sz w:val="24"/>
                <w:szCs w:val="24"/>
              </w:rPr>
            </w:pPr>
            <w:r w:rsidRPr="00482272">
              <w:rPr>
                <w:rFonts w:ascii="PT Astra Serif" w:hAnsi="PT Astra Serif"/>
                <w:b/>
                <w:sz w:val="24"/>
                <w:szCs w:val="24"/>
              </w:rPr>
              <w:t>180</w:t>
            </w:r>
            <w:r w:rsidRPr="00482272">
              <w:rPr>
                <w:rFonts w:ascii="PT Astra Serif" w:hAnsi="PT Astra Serif"/>
                <w:sz w:val="24"/>
                <w:szCs w:val="24"/>
              </w:rPr>
              <w:t xml:space="preserve"> человек обратились для включения в список за возмещением расходов за самостоятельно приобретенную санаторно-курортную путевку на 2018 год.</w:t>
            </w:r>
          </w:p>
        </w:tc>
      </w:tr>
      <w:tr w:rsidR="00F97DE0" w:rsidRPr="00482272" w:rsidTr="00711D0E">
        <w:trPr>
          <w:trHeight w:val="291"/>
        </w:trPr>
        <w:tc>
          <w:tcPr>
            <w:tcW w:w="1134" w:type="dxa"/>
          </w:tcPr>
          <w:p w:rsidR="00F97DE0" w:rsidRPr="00482272" w:rsidRDefault="00F97DE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 xml:space="preserve">2018 </w:t>
            </w:r>
          </w:p>
        </w:tc>
        <w:tc>
          <w:tcPr>
            <w:tcW w:w="8789" w:type="dxa"/>
          </w:tcPr>
          <w:p w:rsidR="00F97DE0" w:rsidRPr="00482272" w:rsidRDefault="00F97DE0" w:rsidP="00482272">
            <w:pPr>
              <w:spacing w:after="0" w:line="240" w:lineRule="auto"/>
              <w:jc w:val="both"/>
              <w:outlineLvl w:val="0"/>
              <w:rPr>
                <w:rFonts w:ascii="PT Astra Serif" w:hAnsi="PT Astra Serif"/>
                <w:sz w:val="24"/>
                <w:szCs w:val="24"/>
              </w:rPr>
            </w:pPr>
            <w:r w:rsidRPr="00482272">
              <w:rPr>
                <w:rFonts w:ascii="PT Astra Serif" w:hAnsi="PT Astra Serif"/>
                <w:b/>
                <w:sz w:val="24"/>
                <w:szCs w:val="24"/>
              </w:rPr>
              <w:t>278</w:t>
            </w:r>
            <w:r w:rsidRPr="00482272">
              <w:rPr>
                <w:rFonts w:ascii="PT Astra Serif" w:hAnsi="PT Astra Serif"/>
                <w:sz w:val="24"/>
                <w:szCs w:val="24"/>
              </w:rPr>
              <w:t xml:space="preserve"> обратились для включения в список за возмещением расходов за самостоятельно приобретенную санаторно-курортную путевку на 2019 год.</w:t>
            </w:r>
          </w:p>
          <w:p w:rsidR="00F97DE0" w:rsidRPr="00482272" w:rsidRDefault="00F97DE0" w:rsidP="00482272">
            <w:pPr>
              <w:spacing w:after="0" w:line="240" w:lineRule="auto"/>
              <w:jc w:val="both"/>
              <w:outlineLvl w:val="0"/>
              <w:rPr>
                <w:rFonts w:ascii="PT Astra Serif" w:hAnsi="PT Astra Serif"/>
                <w:b/>
                <w:sz w:val="24"/>
                <w:szCs w:val="24"/>
              </w:rPr>
            </w:pPr>
            <w:r w:rsidRPr="00482272">
              <w:rPr>
                <w:rFonts w:ascii="PT Astra Serif" w:hAnsi="PT Astra Serif"/>
                <w:b/>
                <w:sz w:val="24"/>
                <w:szCs w:val="24"/>
              </w:rPr>
              <w:t>83</w:t>
            </w:r>
            <w:r w:rsidRPr="00482272">
              <w:rPr>
                <w:rFonts w:ascii="PT Astra Serif" w:hAnsi="PT Astra Serif"/>
                <w:sz w:val="24"/>
                <w:szCs w:val="24"/>
              </w:rPr>
              <w:t xml:space="preserve"> обратились за возмещением расходов за самостоятельно приобретенную санаторно-курортную путевку, понесенных в 2018 году</w:t>
            </w:r>
          </w:p>
        </w:tc>
      </w:tr>
      <w:tr w:rsidR="00F97DE0" w:rsidRPr="00482272" w:rsidTr="00711D0E">
        <w:trPr>
          <w:trHeight w:val="291"/>
        </w:trPr>
        <w:tc>
          <w:tcPr>
            <w:tcW w:w="1134" w:type="dxa"/>
          </w:tcPr>
          <w:p w:rsidR="00F97DE0" w:rsidRPr="00482272" w:rsidRDefault="00F97DE0" w:rsidP="00482272">
            <w:pPr>
              <w:spacing w:after="0" w:line="240" w:lineRule="auto"/>
              <w:jc w:val="center"/>
              <w:outlineLvl w:val="0"/>
              <w:rPr>
                <w:rFonts w:ascii="PT Astra Serif" w:hAnsi="PT Astra Serif"/>
                <w:b/>
                <w:sz w:val="24"/>
                <w:szCs w:val="24"/>
              </w:rPr>
            </w:pPr>
            <w:r w:rsidRPr="00482272">
              <w:rPr>
                <w:rFonts w:ascii="PT Astra Serif" w:hAnsi="PT Astra Serif"/>
                <w:b/>
                <w:sz w:val="24"/>
                <w:szCs w:val="24"/>
              </w:rPr>
              <w:t>2019</w:t>
            </w:r>
          </w:p>
        </w:tc>
        <w:tc>
          <w:tcPr>
            <w:tcW w:w="8789" w:type="dxa"/>
          </w:tcPr>
          <w:p w:rsidR="00F97DE0" w:rsidRPr="00482272" w:rsidRDefault="00F97DE0" w:rsidP="00482272">
            <w:pPr>
              <w:spacing w:after="0" w:line="240" w:lineRule="auto"/>
              <w:jc w:val="both"/>
              <w:outlineLvl w:val="0"/>
              <w:rPr>
                <w:rFonts w:ascii="PT Astra Serif" w:hAnsi="PT Astra Serif"/>
                <w:sz w:val="24"/>
                <w:szCs w:val="24"/>
              </w:rPr>
            </w:pPr>
            <w:r w:rsidRPr="00482272">
              <w:rPr>
                <w:rFonts w:ascii="PT Astra Serif" w:hAnsi="PT Astra Serif"/>
                <w:b/>
                <w:sz w:val="24"/>
                <w:szCs w:val="24"/>
              </w:rPr>
              <w:t>351</w:t>
            </w:r>
            <w:r w:rsidRPr="00482272">
              <w:rPr>
                <w:rFonts w:ascii="PT Astra Serif" w:hAnsi="PT Astra Serif"/>
                <w:sz w:val="24"/>
                <w:szCs w:val="24"/>
              </w:rPr>
              <w:t xml:space="preserve"> обратились для включения в список за возмещением расходов за самостоятельно приобретенную санаторно-курортную путевку на 2020 год.</w:t>
            </w:r>
          </w:p>
          <w:p w:rsidR="00F97DE0" w:rsidRPr="00482272" w:rsidRDefault="00F97DE0" w:rsidP="00482272">
            <w:pPr>
              <w:spacing w:after="0" w:line="240" w:lineRule="auto"/>
              <w:jc w:val="both"/>
              <w:outlineLvl w:val="0"/>
              <w:rPr>
                <w:rFonts w:ascii="PT Astra Serif" w:hAnsi="PT Astra Serif"/>
                <w:sz w:val="24"/>
                <w:szCs w:val="24"/>
              </w:rPr>
            </w:pPr>
            <w:r w:rsidRPr="00482272">
              <w:rPr>
                <w:rFonts w:ascii="PT Astra Serif" w:hAnsi="PT Astra Serif"/>
                <w:b/>
                <w:sz w:val="24"/>
                <w:szCs w:val="24"/>
              </w:rPr>
              <w:t>122</w:t>
            </w:r>
            <w:r w:rsidRPr="00482272">
              <w:rPr>
                <w:rFonts w:ascii="PT Astra Serif" w:hAnsi="PT Astra Serif"/>
                <w:sz w:val="24"/>
                <w:szCs w:val="24"/>
              </w:rPr>
              <w:t xml:space="preserve"> обратились за возмещением расходов за самостоятельно приобретенную санаторно-курортную путевку, понесенных в 2019 году.</w:t>
            </w:r>
          </w:p>
        </w:tc>
      </w:tr>
    </w:tbl>
    <w:p w:rsidR="00F97DE0" w:rsidRPr="00482272" w:rsidRDefault="00F97DE0" w:rsidP="00482272">
      <w:pPr>
        <w:spacing w:after="0" w:line="240" w:lineRule="auto"/>
        <w:ind w:left="1080"/>
        <w:rPr>
          <w:rFonts w:ascii="PT Astra Serif" w:hAnsi="PT Astra Serif"/>
          <w:b/>
          <w:sz w:val="24"/>
          <w:szCs w:val="24"/>
        </w:rPr>
      </w:pPr>
    </w:p>
    <w:p w:rsidR="00F97DE0" w:rsidRPr="00482272" w:rsidRDefault="00F97DE0" w:rsidP="00482272">
      <w:pPr>
        <w:autoSpaceDE w:val="0"/>
        <w:adjustRightInd w:val="0"/>
        <w:spacing w:after="0" w:line="240" w:lineRule="auto"/>
        <w:ind w:firstLine="709"/>
        <w:jc w:val="both"/>
        <w:rPr>
          <w:rFonts w:ascii="PT Astra Serif" w:hAnsi="PT Astra Serif" w:cs="PT Astra Serif"/>
          <w:sz w:val="24"/>
          <w:szCs w:val="24"/>
        </w:rPr>
      </w:pPr>
      <w:r w:rsidRPr="00482272">
        <w:rPr>
          <w:rFonts w:ascii="PT Astra Serif" w:hAnsi="PT Astra Serif" w:cs="PT Astra Serif"/>
          <w:b/>
          <w:sz w:val="24"/>
          <w:szCs w:val="24"/>
        </w:rPr>
        <w:t>С 01 января 2019 года</w:t>
      </w:r>
      <w:r w:rsidRPr="00482272">
        <w:rPr>
          <w:rFonts w:ascii="PT Astra Serif" w:hAnsi="PT Astra Serif"/>
          <w:sz w:val="24"/>
          <w:szCs w:val="24"/>
        </w:rPr>
        <w:t xml:space="preserve"> </w:t>
      </w:r>
      <w:r w:rsidRPr="00482272">
        <w:rPr>
          <w:rFonts w:ascii="PT Astra Serif" w:hAnsi="PT Astra Serif" w:cs="PT Astra Serif"/>
          <w:sz w:val="24"/>
          <w:szCs w:val="24"/>
        </w:rPr>
        <w:t xml:space="preserve">осуществляется возмещение расходов по оплате </w:t>
      </w:r>
      <w:r w:rsidRPr="00482272">
        <w:rPr>
          <w:rFonts w:ascii="PT Astra Serif" w:hAnsi="PT Astra Serif"/>
          <w:sz w:val="24"/>
          <w:szCs w:val="24"/>
        </w:rPr>
        <w:t>возмещения расходов за самостоятельно приобретенную санаторно-курортную путевку</w:t>
      </w:r>
      <w:r w:rsidRPr="00482272">
        <w:rPr>
          <w:rFonts w:ascii="PT Astra Serif" w:hAnsi="PT Astra Serif" w:cs="PT Astra Serif"/>
          <w:sz w:val="24"/>
          <w:szCs w:val="24"/>
        </w:rPr>
        <w:t>, неработающим гражданином постоянно проживающих на территории Ямало-Ненецкого автономного округа.</w:t>
      </w:r>
    </w:p>
    <w:p w:rsidR="00F97DE0" w:rsidRPr="00482272" w:rsidRDefault="00F97DE0" w:rsidP="00482272">
      <w:pPr>
        <w:autoSpaceDE w:val="0"/>
        <w:adjustRightInd w:val="0"/>
        <w:spacing w:after="0" w:line="240" w:lineRule="auto"/>
        <w:ind w:firstLine="709"/>
        <w:contextualSpacing/>
        <w:jc w:val="both"/>
        <w:rPr>
          <w:rFonts w:ascii="PT Astra Serif" w:hAnsi="PT Astra Serif" w:cs="PT Astra Serif"/>
          <w:sz w:val="24"/>
          <w:szCs w:val="24"/>
        </w:rPr>
      </w:pPr>
      <w:r w:rsidRPr="00482272">
        <w:rPr>
          <w:rFonts w:ascii="PT Astra Serif" w:hAnsi="PT Astra Serif"/>
          <w:sz w:val="24"/>
          <w:szCs w:val="24"/>
        </w:rPr>
        <w:t xml:space="preserve">Оздоровление неработающих граждан осуществляется в соответствии с </w:t>
      </w:r>
      <w:r w:rsidRPr="00482272">
        <w:rPr>
          <w:rFonts w:ascii="PT Astra Serif" w:hAnsi="PT Astra Serif" w:cs="PT Astra Serif"/>
          <w:sz w:val="24"/>
          <w:szCs w:val="24"/>
        </w:rPr>
        <w:t>Порядком оздоровления неработающих граждан, проживающих на территории Ямало-Ненецкого автономного округа</w:t>
      </w:r>
      <w:r w:rsidRPr="00482272">
        <w:rPr>
          <w:rFonts w:ascii="PT Astra Serif" w:hAnsi="PT Astra Serif"/>
          <w:sz w:val="24"/>
          <w:szCs w:val="24"/>
        </w:rPr>
        <w:t xml:space="preserve">, </w:t>
      </w:r>
      <w:r w:rsidRPr="00482272">
        <w:rPr>
          <w:rFonts w:ascii="PT Astra Serif" w:hAnsi="PT Astra Serif" w:cs="PT Astra Serif"/>
          <w:sz w:val="24"/>
          <w:szCs w:val="24"/>
        </w:rPr>
        <w:t>утвержденного постановлением Правительства Ямало-Ненецкого автономного округа от 02.12.2016 № 1114-П (Порядок - №1114-П).</w:t>
      </w:r>
    </w:p>
    <w:p w:rsidR="00F97DE0" w:rsidRPr="00482272" w:rsidRDefault="00F97DE0" w:rsidP="00482272">
      <w:pPr>
        <w:autoSpaceDE w:val="0"/>
        <w:adjustRightInd w:val="0"/>
        <w:spacing w:after="0" w:line="240" w:lineRule="auto"/>
        <w:ind w:firstLine="709"/>
        <w:contextualSpacing/>
        <w:jc w:val="both"/>
        <w:rPr>
          <w:rFonts w:ascii="PT Astra Serif" w:hAnsi="PT Astra Serif" w:cs="PT Astra Serif"/>
          <w:sz w:val="24"/>
          <w:szCs w:val="24"/>
        </w:rPr>
      </w:pPr>
      <w:r w:rsidRPr="00482272">
        <w:rPr>
          <w:rFonts w:ascii="PT Astra Serif" w:hAnsi="PT Astra Serif" w:cs="PT Astra Serif"/>
          <w:sz w:val="24"/>
          <w:szCs w:val="24"/>
        </w:rPr>
        <w:t xml:space="preserve">За отчетный период </w:t>
      </w:r>
      <w:r w:rsidRPr="00482272">
        <w:rPr>
          <w:rFonts w:ascii="PT Astra Serif" w:hAnsi="PT Astra Serif"/>
          <w:sz w:val="24"/>
          <w:szCs w:val="24"/>
        </w:rPr>
        <w:t xml:space="preserve">обратились для включения в список за возмещением расходов за самостоятельно приобретенную санаторно-курортную путевку на 2020 год </w:t>
      </w:r>
      <w:r w:rsidRPr="00482272">
        <w:rPr>
          <w:rFonts w:ascii="PT Astra Serif" w:hAnsi="PT Astra Serif" w:cs="PT Astra Serif"/>
          <w:b/>
          <w:sz w:val="24"/>
          <w:szCs w:val="24"/>
        </w:rPr>
        <w:t>351</w:t>
      </w:r>
      <w:r w:rsidRPr="00482272">
        <w:rPr>
          <w:rFonts w:ascii="PT Astra Serif" w:hAnsi="PT Astra Serif" w:cs="PT Astra Serif"/>
          <w:sz w:val="24"/>
          <w:szCs w:val="24"/>
        </w:rPr>
        <w:t xml:space="preserve"> человек </w:t>
      </w:r>
      <w:r w:rsidRPr="00482272">
        <w:rPr>
          <w:rFonts w:ascii="PT Astra Serif" w:hAnsi="PT Astra Serif"/>
          <w:sz w:val="24"/>
          <w:szCs w:val="24"/>
        </w:rPr>
        <w:t>(в аналогичном периоде 2018 года –</w:t>
      </w:r>
      <w:r w:rsidRPr="00482272">
        <w:rPr>
          <w:rFonts w:ascii="PT Astra Serif" w:hAnsi="PT Astra Serif"/>
          <w:b/>
          <w:sz w:val="24"/>
          <w:szCs w:val="24"/>
        </w:rPr>
        <w:t>278 человек</w:t>
      </w:r>
      <w:r w:rsidRPr="00482272">
        <w:rPr>
          <w:rFonts w:ascii="PT Astra Serif" w:hAnsi="PT Astra Serif"/>
          <w:sz w:val="24"/>
          <w:szCs w:val="24"/>
        </w:rPr>
        <w:t xml:space="preserve">) – рост данного показателя составил 26,2% (73 чел.) связано это с тем, что в </w:t>
      </w:r>
      <w:r w:rsidRPr="00482272">
        <w:rPr>
          <w:rFonts w:ascii="PT Astra Serif" w:hAnsi="PT Astra Serif" w:cs="PT Astra Serif"/>
          <w:sz w:val="24"/>
          <w:szCs w:val="24"/>
        </w:rPr>
        <w:t>Порядок - №1114-П внесены изменения исключающие предоставление справок из медицинских учреждении на санаторно-курортное лечение, тем самым пакет необходимых документов для постановки в список на оздоровления облегчен.</w:t>
      </w:r>
    </w:p>
    <w:p w:rsidR="00F97DE0" w:rsidRPr="00482272" w:rsidRDefault="00F97DE0" w:rsidP="00482272">
      <w:pPr>
        <w:autoSpaceDE w:val="0"/>
        <w:adjustRightInd w:val="0"/>
        <w:spacing w:after="0" w:line="240" w:lineRule="auto"/>
        <w:ind w:firstLine="709"/>
        <w:contextualSpacing/>
        <w:jc w:val="both"/>
        <w:rPr>
          <w:rFonts w:ascii="PT Astra Serif" w:eastAsia="Calibri" w:hAnsi="PT Astra Serif" w:cs="PT Astra Serif"/>
          <w:sz w:val="24"/>
          <w:szCs w:val="24"/>
        </w:rPr>
      </w:pPr>
      <w:r w:rsidRPr="00482272">
        <w:rPr>
          <w:rFonts w:ascii="PT Astra Serif" w:hAnsi="PT Astra Serif"/>
          <w:sz w:val="24"/>
          <w:szCs w:val="24"/>
        </w:rPr>
        <w:t xml:space="preserve"> За возмещением расходов за самостоятельно приобретенную санаторно-курортную путевку, понесенных в 2019 году </w:t>
      </w:r>
      <w:r w:rsidRPr="00482272">
        <w:rPr>
          <w:rFonts w:ascii="PT Astra Serif" w:hAnsi="PT Astra Serif"/>
          <w:b/>
          <w:sz w:val="24"/>
          <w:szCs w:val="24"/>
        </w:rPr>
        <w:t>122</w:t>
      </w:r>
      <w:r w:rsidRPr="00482272">
        <w:rPr>
          <w:rFonts w:ascii="PT Astra Serif" w:hAnsi="PT Astra Serif"/>
          <w:sz w:val="24"/>
          <w:szCs w:val="24"/>
        </w:rPr>
        <w:t xml:space="preserve"> человека (в аналогичном периоде 2018 года - </w:t>
      </w:r>
      <w:r w:rsidRPr="00482272">
        <w:rPr>
          <w:rFonts w:ascii="PT Astra Serif" w:hAnsi="PT Astra Serif"/>
          <w:b/>
          <w:sz w:val="24"/>
          <w:szCs w:val="24"/>
        </w:rPr>
        <w:t>83</w:t>
      </w:r>
      <w:r w:rsidRPr="00482272">
        <w:rPr>
          <w:rFonts w:ascii="PT Astra Serif" w:hAnsi="PT Astra Serif"/>
          <w:sz w:val="24"/>
          <w:szCs w:val="24"/>
        </w:rPr>
        <w:t xml:space="preserve"> человека), рост данного показателя составил 47% (39 чел.), данный показатель увеличился в связи с изменениями, внесенными в </w:t>
      </w:r>
      <w:r w:rsidRPr="00482272">
        <w:rPr>
          <w:rFonts w:ascii="PT Astra Serif" w:hAnsi="PT Astra Serif" w:cs="PT Astra Serif"/>
          <w:sz w:val="24"/>
          <w:szCs w:val="24"/>
        </w:rPr>
        <w:t xml:space="preserve">Порядок - №1114-П, что </w:t>
      </w:r>
      <w:r w:rsidRPr="00482272">
        <w:rPr>
          <w:rFonts w:ascii="PT Astra Serif" w:eastAsia="Calibri" w:hAnsi="PT Astra Serif" w:cs="PT Astra Serif"/>
          <w:sz w:val="24"/>
          <w:szCs w:val="24"/>
        </w:rPr>
        <w:t>в случае оплаты путевки иным лицом предоставляется расписка о передаче денежных средств заявителем иному лицу для оплаты путевки, до внесения данных изменении в случае оплаты путевки иным лицом, выносился отказ за возмещения.</w:t>
      </w:r>
    </w:p>
    <w:p w:rsidR="00F97DE0" w:rsidRPr="00482272" w:rsidRDefault="00F97DE0" w:rsidP="00482272">
      <w:pPr>
        <w:spacing w:after="0" w:line="240" w:lineRule="auto"/>
        <w:ind w:firstLine="708"/>
        <w:jc w:val="both"/>
        <w:rPr>
          <w:rFonts w:ascii="PT Astra Serif" w:hAnsi="PT Astra Serif"/>
          <w:sz w:val="24"/>
          <w:szCs w:val="24"/>
        </w:rPr>
      </w:pPr>
    </w:p>
    <w:p w:rsidR="00F97DE0" w:rsidRPr="00482272" w:rsidRDefault="00F97DE0" w:rsidP="00482272">
      <w:pPr>
        <w:spacing w:after="0" w:line="240" w:lineRule="auto"/>
        <w:ind w:firstLine="708"/>
        <w:jc w:val="both"/>
        <w:rPr>
          <w:rFonts w:ascii="PT Astra Serif" w:hAnsi="PT Astra Serif"/>
          <w:sz w:val="24"/>
          <w:szCs w:val="24"/>
        </w:rPr>
      </w:pPr>
    </w:p>
    <w:p w:rsidR="00F97DE0" w:rsidRPr="00482272" w:rsidRDefault="00F97DE0" w:rsidP="00482272">
      <w:pPr>
        <w:spacing w:after="0" w:line="240" w:lineRule="auto"/>
        <w:ind w:firstLine="708"/>
        <w:jc w:val="both"/>
        <w:rPr>
          <w:rFonts w:ascii="PT Astra Serif" w:hAnsi="PT Astra Serif"/>
          <w:sz w:val="24"/>
          <w:szCs w:val="24"/>
        </w:rPr>
      </w:pPr>
    </w:p>
    <w:p w:rsidR="002539DA" w:rsidRPr="00482272" w:rsidRDefault="002539DA" w:rsidP="00482272">
      <w:pPr>
        <w:spacing w:after="0" w:line="240" w:lineRule="auto"/>
        <w:ind w:firstLine="708"/>
        <w:jc w:val="both"/>
        <w:rPr>
          <w:rFonts w:ascii="PT Astra Serif" w:hAnsi="PT Astra Serif"/>
          <w:sz w:val="24"/>
          <w:szCs w:val="24"/>
        </w:rPr>
      </w:pPr>
    </w:p>
    <w:p w:rsidR="002539DA" w:rsidRPr="00482272" w:rsidRDefault="002539DA" w:rsidP="00482272">
      <w:pPr>
        <w:spacing w:after="0" w:line="240" w:lineRule="auto"/>
        <w:ind w:firstLine="708"/>
        <w:jc w:val="both"/>
        <w:rPr>
          <w:rFonts w:ascii="PT Astra Serif" w:hAnsi="PT Astra Serif"/>
          <w:sz w:val="24"/>
          <w:szCs w:val="24"/>
        </w:rPr>
      </w:pPr>
    </w:p>
    <w:p w:rsidR="00F97DE0" w:rsidRPr="00482272" w:rsidRDefault="00F97DE0" w:rsidP="00482272">
      <w:pPr>
        <w:spacing w:after="0" w:line="240" w:lineRule="auto"/>
        <w:ind w:firstLine="708"/>
        <w:jc w:val="both"/>
        <w:rPr>
          <w:rFonts w:ascii="PT Astra Serif" w:hAnsi="PT Astra Serif"/>
          <w:sz w:val="24"/>
          <w:szCs w:val="24"/>
        </w:rPr>
      </w:pPr>
    </w:p>
    <w:p w:rsidR="00CB03D6" w:rsidRPr="00482272" w:rsidRDefault="00535CD6" w:rsidP="00482272">
      <w:pPr>
        <w:pStyle w:val="af6"/>
        <w:numPr>
          <w:ilvl w:val="1"/>
          <w:numId w:val="29"/>
        </w:numPr>
        <w:snapToGrid w:val="0"/>
        <w:spacing w:after="0" w:line="240" w:lineRule="auto"/>
        <w:jc w:val="center"/>
        <w:rPr>
          <w:rFonts w:ascii="PT Astra Serif" w:hAnsi="PT Astra Serif"/>
          <w:b/>
          <w:i/>
          <w:sz w:val="24"/>
          <w:szCs w:val="24"/>
        </w:rPr>
      </w:pPr>
      <w:r w:rsidRPr="00482272">
        <w:rPr>
          <w:rFonts w:ascii="PT Astra Serif" w:hAnsi="PT Astra Serif"/>
          <w:b/>
          <w:i/>
          <w:sz w:val="24"/>
          <w:szCs w:val="24"/>
        </w:rPr>
        <w:t xml:space="preserve"> </w:t>
      </w:r>
      <w:r w:rsidR="005D1C15" w:rsidRPr="00482272">
        <w:rPr>
          <w:rFonts w:ascii="PT Astra Serif" w:hAnsi="PT Astra Serif"/>
          <w:b/>
          <w:i/>
          <w:sz w:val="24"/>
          <w:szCs w:val="24"/>
        </w:rPr>
        <w:t xml:space="preserve">Социальное обслуживание граждан пожилого возраста, проживающих </w:t>
      </w:r>
    </w:p>
    <w:p w:rsidR="008F69EB" w:rsidRPr="00482272" w:rsidRDefault="005D1C15" w:rsidP="00482272">
      <w:pPr>
        <w:pStyle w:val="af6"/>
        <w:snapToGrid w:val="0"/>
        <w:spacing w:after="0" w:line="240" w:lineRule="auto"/>
        <w:ind w:left="0"/>
        <w:jc w:val="center"/>
        <w:rPr>
          <w:rFonts w:ascii="PT Astra Serif" w:hAnsi="PT Astra Serif"/>
          <w:b/>
          <w:i/>
          <w:sz w:val="24"/>
          <w:szCs w:val="24"/>
        </w:rPr>
      </w:pPr>
      <w:r w:rsidRPr="00482272">
        <w:rPr>
          <w:rFonts w:ascii="PT Astra Serif" w:hAnsi="PT Astra Serif"/>
          <w:b/>
          <w:i/>
          <w:sz w:val="24"/>
          <w:szCs w:val="24"/>
        </w:rPr>
        <w:t>на территории муниципального образования город Салехард</w:t>
      </w:r>
    </w:p>
    <w:p w:rsidR="00111A92" w:rsidRPr="00482272" w:rsidRDefault="00111A92" w:rsidP="00482272">
      <w:pPr>
        <w:snapToGrid w:val="0"/>
        <w:spacing w:after="0" w:line="240" w:lineRule="auto"/>
        <w:jc w:val="center"/>
        <w:rPr>
          <w:rFonts w:ascii="PT Astra Serif" w:hAnsi="PT Astra Serif"/>
          <w:i/>
          <w:sz w:val="24"/>
          <w:szCs w:val="24"/>
          <w:u w:val="single"/>
        </w:rPr>
      </w:pPr>
    </w:p>
    <w:p w:rsidR="00940633" w:rsidRPr="00482272" w:rsidRDefault="00940633" w:rsidP="00482272">
      <w:pPr>
        <w:snapToGrid w:val="0"/>
        <w:spacing w:after="0" w:line="240" w:lineRule="auto"/>
        <w:ind w:firstLine="708"/>
        <w:jc w:val="both"/>
        <w:rPr>
          <w:rFonts w:ascii="PT Astra Serif" w:hAnsi="PT Astra Serif"/>
          <w:sz w:val="24"/>
          <w:szCs w:val="24"/>
        </w:rPr>
      </w:pPr>
      <w:r w:rsidRPr="00482272">
        <w:rPr>
          <w:rFonts w:ascii="PT Astra Serif" w:hAnsi="PT Astra Serif"/>
          <w:sz w:val="24"/>
          <w:szCs w:val="24"/>
        </w:rPr>
        <w:t>Вместе с тем</w:t>
      </w:r>
      <w:r w:rsidR="00275242" w:rsidRPr="00482272">
        <w:rPr>
          <w:rFonts w:ascii="PT Astra Serif" w:hAnsi="PT Astra Serif"/>
          <w:sz w:val="24"/>
          <w:szCs w:val="24"/>
        </w:rPr>
        <w:t>,</w:t>
      </w:r>
      <w:r w:rsidRPr="00482272">
        <w:rPr>
          <w:rFonts w:ascii="PT Astra Serif" w:hAnsi="PT Astra Serif"/>
          <w:sz w:val="24"/>
          <w:szCs w:val="24"/>
        </w:rPr>
        <w:t xml:space="preserve"> качество жизни граждан пожилого возраста муниципального образования город Салехард характеризуется не только размером полученных мер социальной поддержки из различных источников.</w:t>
      </w:r>
    </w:p>
    <w:p w:rsidR="00907C57" w:rsidRPr="00482272" w:rsidRDefault="00940633"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На социально-экономическое положение граждан пожилого возраста также влияет уровень и качество представляемых услуг по социальному обслуживанию</w:t>
      </w:r>
      <w:r w:rsidR="00907C57" w:rsidRPr="00482272">
        <w:rPr>
          <w:rFonts w:ascii="PT Astra Serif" w:hAnsi="PT Astra Serif"/>
          <w:sz w:val="24"/>
          <w:szCs w:val="24"/>
        </w:rPr>
        <w:t xml:space="preserve">. </w:t>
      </w:r>
    </w:p>
    <w:p w:rsidR="00940633" w:rsidRPr="00482272" w:rsidRDefault="00940633"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 государства. </w:t>
      </w:r>
    </w:p>
    <w:p w:rsidR="005D1C15" w:rsidRPr="00482272" w:rsidRDefault="00027C8D"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На</w:t>
      </w:r>
      <w:r w:rsidR="005D1C15" w:rsidRPr="00482272">
        <w:rPr>
          <w:rFonts w:ascii="PT Astra Serif" w:hAnsi="PT Astra Serif" w:cs="Times New Roman"/>
          <w:sz w:val="24"/>
          <w:szCs w:val="24"/>
        </w:rPr>
        <w:t xml:space="preserve"> территории города проводится значительная работа по удовлетворению указанных потребностей граждан пожилого возраста, предоставляются </w:t>
      </w:r>
      <w:r w:rsidR="00535CD6" w:rsidRPr="00482272">
        <w:rPr>
          <w:rFonts w:ascii="PT Astra Serif" w:hAnsi="PT Astra Serif" w:cs="Times New Roman"/>
          <w:sz w:val="24"/>
          <w:szCs w:val="24"/>
        </w:rPr>
        <w:t>различные</w:t>
      </w:r>
      <w:r w:rsidR="005D1C15" w:rsidRPr="00482272">
        <w:rPr>
          <w:rFonts w:ascii="PT Astra Serif" w:hAnsi="PT Astra Serif" w:cs="Times New Roman"/>
          <w:sz w:val="24"/>
          <w:szCs w:val="24"/>
        </w:rPr>
        <w:t xml:space="preserve"> формы социального обслуживания, предусмотренные </w:t>
      </w:r>
      <w:hyperlink r:id="rId16" w:history="1">
        <w:r w:rsidR="005D1C15" w:rsidRPr="00482272">
          <w:rPr>
            <w:rFonts w:ascii="PT Astra Serif" w:hAnsi="PT Astra Serif" w:cs="Times New Roman"/>
            <w:sz w:val="24"/>
            <w:szCs w:val="24"/>
          </w:rPr>
          <w:t>статьей</w:t>
        </w:r>
      </w:hyperlink>
      <w:r w:rsidR="005D1C15" w:rsidRPr="00482272">
        <w:rPr>
          <w:rFonts w:ascii="PT Astra Serif" w:hAnsi="PT Astra Serif" w:cs="Times New Roman"/>
          <w:sz w:val="24"/>
          <w:szCs w:val="24"/>
        </w:rPr>
        <w:t xml:space="preserve"> 19 Федерального закона от </w:t>
      </w:r>
      <w:r w:rsidR="00275242" w:rsidRPr="00482272">
        <w:rPr>
          <w:rFonts w:ascii="PT Astra Serif" w:eastAsia="Times New Roman" w:hAnsi="PT Astra Serif" w:cs="Times New Roman"/>
          <w:sz w:val="24"/>
          <w:szCs w:val="24"/>
          <w:lang w:eastAsia="ru-RU"/>
        </w:rPr>
        <w:t>28.12.2013 №</w:t>
      </w:r>
      <w:r w:rsidR="00DE18A1" w:rsidRPr="00482272">
        <w:rPr>
          <w:rFonts w:ascii="PT Astra Serif" w:eastAsia="Times New Roman" w:hAnsi="PT Astra Serif" w:cs="Times New Roman"/>
          <w:sz w:val="24"/>
          <w:szCs w:val="24"/>
          <w:lang w:eastAsia="ru-RU"/>
        </w:rPr>
        <w:t xml:space="preserve"> </w:t>
      </w:r>
      <w:r w:rsidR="005D1C15" w:rsidRPr="00482272">
        <w:rPr>
          <w:rFonts w:ascii="PT Astra Serif" w:eastAsia="Times New Roman" w:hAnsi="PT Astra Serif" w:cs="Times New Roman"/>
          <w:sz w:val="24"/>
          <w:szCs w:val="24"/>
          <w:lang w:eastAsia="ru-RU"/>
        </w:rPr>
        <w:t>442-ФЗ «</w:t>
      </w:r>
      <w:r w:rsidR="005D1C15" w:rsidRPr="00482272">
        <w:rPr>
          <w:rFonts w:ascii="PT Astra Serif" w:hAnsi="PT Astra Serif" w:cs="Times New Roman"/>
          <w:sz w:val="24"/>
          <w:szCs w:val="24"/>
        </w:rPr>
        <w:t>Об основах социального обслуживания граждан в Российской Федерации».</w:t>
      </w:r>
    </w:p>
    <w:p w:rsidR="00907C57" w:rsidRPr="00482272" w:rsidRDefault="005D1C15" w:rsidP="00482272">
      <w:pPr>
        <w:pStyle w:val="aff"/>
        <w:spacing w:before="0" w:after="0"/>
        <w:ind w:firstLine="708"/>
        <w:jc w:val="both"/>
        <w:rPr>
          <w:rFonts w:ascii="PT Astra Serif" w:hAnsi="PT Astra Serif"/>
        </w:rPr>
      </w:pPr>
      <w:r w:rsidRPr="00482272">
        <w:rPr>
          <w:rFonts w:ascii="PT Astra Serif" w:hAnsi="PT Astra Serif"/>
        </w:rPr>
        <w:t xml:space="preserve">В сфере социального обслуживания </w:t>
      </w:r>
      <w:r w:rsidR="008439C6" w:rsidRPr="00482272">
        <w:rPr>
          <w:rFonts w:ascii="PT Astra Serif" w:hAnsi="PT Astra Serif"/>
        </w:rPr>
        <w:t>ГБУ ЯНАО «Центр социального обслуживания граждан пожилого возраста и инвалидов в муниципальном образовании город Салехард»</w:t>
      </w:r>
      <w:r w:rsidR="00C77638" w:rsidRPr="00482272">
        <w:rPr>
          <w:rFonts w:ascii="PT Astra Serif" w:hAnsi="PT Astra Serif"/>
        </w:rPr>
        <w:t xml:space="preserve"> </w:t>
      </w:r>
      <w:r w:rsidR="008439C6" w:rsidRPr="00482272">
        <w:rPr>
          <w:rFonts w:ascii="PT Astra Serif" w:hAnsi="PT Astra Serif"/>
        </w:rPr>
        <w:t xml:space="preserve">(далее – Центр) </w:t>
      </w:r>
      <w:r w:rsidRPr="00482272">
        <w:rPr>
          <w:rFonts w:ascii="PT Astra Serif" w:hAnsi="PT Astra Serif"/>
        </w:rPr>
        <w:t xml:space="preserve">гражданам пожилого возраста предоставляются </w:t>
      </w:r>
      <w:r w:rsidR="00907C57" w:rsidRPr="00482272">
        <w:rPr>
          <w:rFonts w:ascii="PT Astra Serif" w:hAnsi="PT Astra Serif"/>
        </w:rPr>
        <w:t>социально</w:t>
      </w:r>
      <w:r w:rsidR="00CB03D6" w:rsidRPr="00482272">
        <w:rPr>
          <w:rFonts w:ascii="PT Astra Serif" w:hAnsi="PT Astra Serif"/>
        </w:rPr>
        <w:t>-</w:t>
      </w:r>
      <w:r w:rsidR="00907C57" w:rsidRPr="00482272">
        <w:rPr>
          <w:rFonts w:ascii="PT Astra Serif" w:hAnsi="PT Astra Serif"/>
        </w:rPr>
        <w:t>бытовые, социально-медицинские и другие услуги в полустационарной форме или в форме социального обслуживания на дому.</w:t>
      </w:r>
    </w:p>
    <w:p w:rsidR="00027C8D" w:rsidRPr="00482272" w:rsidRDefault="00027C8D" w:rsidP="00482272">
      <w:pPr>
        <w:pStyle w:val="ConsPlusNormal"/>
        <w:ind w:firstLine="567"/>
        <w:jc w:val="both"/>
        <w:rPr>
          <w:rFonts w:ascii="PT Astra Serif" w:hAnsi="PT Astra Serif" w:cs="Times New Roman"/>
          <w:sz w:val="24"/>
          <w:szCs w:val="24"/>
        </w:rPr>
      </w:pPr>
      <w:r w:rsidRPr="00482272">
        <w:rPr>
          <w:rFonts w:ascii="PT Astra Serif" w:hAnsi="PT Astra Serif" w:cs="Times New Roman"/>
          <w:sz w:val="24"/>
          <w:szCs w:val="24"/>
        </w:rPr>
        <w:t>Социальная реабилитация в учреждении осуществляется на базе структурных подразделений учреждения и включала в себя перечень мероприятий социально-средовой, социально-психологической, социокультурной реабилитации или абилитации, а также мероприятий социально-бытовой адаптации.</w:t>
      </w:r>
    </w:p>
    <w:p w:rsidR="00027C8D" w:rsidRPr="00482272" w:rsidRDefault="00027C8D" w:rsidP="00482272">
      <w:pPr>
        <w:pStyle w:val="ConsPlusNormal"/>
        <w:ind w:firstLine="567"/>
        <w:jc w:val="both"/>
        <w:rPr>
          <w:rFonts w:ascii="PT Astra Serif" w:hAnsi="PT Astra Serif"/>
          <w:sz w:val="24"/>
          <w:szCs w:val="24"/>
        </w:rPr>
      </w:pPr>
      <w:r w:rsidRPr="00482272">
        <w:rPr>
          <w:rFonts w:ascii="PT Astra Serif" w:hAnsi="PT Astra Serif"/>
          <w:sz w:val="24"/>
          <w:szCs w:val="24"/>
        </w:rPr>
        <w:t>Структурными подразделениями учреждения регулярно проводится работа по информированию и выявлению граждан пожилого возраста, нуждающихся в социальном обслуживании в форме социального обслуживания на дому, путем распространения среди населения буклетов,  памяток, визиток, а также посредством выездов «мобильной бригады», размещения  информации  в  СМИ, в т.ч. в  сети – Интернет.</w:t>
      </w:r>
    </w:p>
    <w:p w:rsidR="00027C8D" w:rsidRPr="00482272" w:rsidRDefault="00027C8D"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По результатам проведенных мероприятий в течение 2019 года, в отделения социального обслуживания на дому зачислено 32 человека. </w:t>
      </w:r>
    </w:p>
    <w:p w:rsidR="00C442B5" w:rsidRPr="00482272" w:rsidRDefault="00C442B5"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В первую очередь социальное обслуживание граждан пожилого возраста направлено на продление жизненной активности, их способности к самообслуживанию и самостоятельному проживанию.</w:t>
      </w:r>
    </w:p>
    <w:p w:rsidR="00B257CC" w:rsidRPr="00482272" w:rsidRDefault="00B257CC"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Следует отметить, что наиболее востребованными, по-прежнему, остаются социально-бытовые, социально-медицинские услуги, что объясняется, в первую очередь, тем, что возросла численность пожилых граждан, нуждающихся в оказании данных социальных услуг, вследствие их физического состояния, наличия заболеваний, пониженной двигательной активности.</w:t>
      </w:r>
    </w:p>
    <w:p w:rsidR="002539DA" w:rsidRPr="00482272" w:rsidRDefault="002539DA"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Для граждан пожилого возраста, не утративших способность к передвижению и самообслуживанию, на базе полустационарного отделения дневного пребывания ГБУ ЯНАО «ЦСОГПВИ в МО г. Салехард» созданы условия для использования остаточных трудовых возможностей клиентов, их участия в трудовой деятельности, восстановлении личностного и социального статуса, в том числе, в рамках клубной и кружковой. Работа данного отделения направлена на самореализацию творческого потенциала граждан пожилого возраста и инвалидов, развитие их творческой активности, осуществление возможности активного общения и культурного отдыха, укрепление психологического статуса, снижение уровня социальной напряженности.</w:t>
      </w:r>
    </w:p>
    <w:p w:rsidR="002539DA" w:rsidRPr="00482272" w:rsidRDefault="002539DA"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В целях повышения качества оказываемых услуг ГБУ ЯНАО «ЦСОГПВИ в МО г. Салехард» постоянно внедряются новые технологии и методики работы. Так, в ГБУ ЯНАО «ЦСОГПВИ в МО г. Салехард» оборудованы компьютерный класс, тренажерный зал, сенсорная комната, соляная комната, позволяющие представлять широкий спектр социально-медицинских, социально-психологических и социально-педагогических услуг. Граждане </w:t>
      </w:r>
      <w:r w:rsidRPr="00482272">
        <w:rPr>
          <w:rFonts w:ascii="PT Astra Serif" w:hAnsi="PT Astra Serif"/>
          <w:sz w:val="24"/>
          <w:szCs w:val="24"/>
        </w:rPr>
        <w:lastRenderedPageBreak/>
        <w:t>пожилого возраста имеют возможность заниматься трудотерапией по различным техникам и методикам декоративного творчества, пескотерапией, танцетерапией, аквариумотерапией и др.</w:t>
      </w:r>
    </w:p>
    <w:p w:rsidR="002539DA" w:rsidRPr="00482272" w:rsidRDefault="002539DA"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Кроме того, на базе ГБУ ЯНАО «ЦСОГПВИ в МО г. Салехард» создана Служба проката технических средств реабилитации для оказания социальных услуг инвалидам и лицам, нуждающимся в постороннем уходе, по прокату технических средств ухода, реабилитации и адаптации. Технические средства реабилитации предоставляются на безвозмездной основе и за плату.</w:t>
      </w:r>
    </w:p>
    <w:p w:rsidR="002539DA" w:rsidRPr="00482272" w:rsidRDefault="002539DA"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На конец 2019 года служба проката насчитывает 48 наименований технических средств реабилитации и 2 вида комплектующих товаров (наконечники для тростей и подносы для инвалидных кресел-колясок).  </w:t>
      </w:r>
    </w:p>
    <w:p w:rsidR="002539DA" w:rsidRPr="00482272" w:rsidRDefault="002539DA" w:rsidP="00482272">
      <w:pPr>
        <w:spacing w:after="0" w:line="240" w:lineRule="auto"/>
        <w:ind w:firstLine="709"/>
        <w:jc w:val="both"/>
        <w:rPr>
          <w:rFonts w:ascii="PT Astra Serif" w:hAnsi="PT Astra Serif"/>
          <w:sz w:val="24"/>
          <w:szCs w:val="24"/>
        </w:rPr>
      </w:pPr>
      <w:r w:rsidRPr="00482272">
        <w:rPr>
          <w:rFonts w:ascii="PT Astra Serif" w:hAnsi="PT Astra Serif"/>
          <w:noProof/>
          <w:sz w:val="24"/>
          <w:szCs w:val="24"/>
        </w:rPr>
        <w:drawing>
          <wp:anchor distT="12192" distB="15621" distL="114300" distR="118491" simplePos="0" relativeHeight="251680768" behindDoc="0" locked="0" layoutInCell="1" allowOverlap="1">
            <wp:simplePos x="0" y="0"/>
            <wp:positionH relativeFrom="column">
              <wp:posOffset>3516630</wp:posOffset>
            </wp:positionH>
            <wp:positionV relativeFrom="paragraph">
              <wp:posOffset>188595</wp:posOffset>
            </wp:positionV>
            <wp:extent cx="2841625" cy="1678940"/>
            <wp:effectExtent l="171450" t="133350" r="358775" b="302260"/>
            <wp:wrapSquare wrapText="bothSides"/>
            <wp:docPr id="2" name="Рисунок 11" descr="C:\Documents and Settings\1\Рабочий стол\доклад\2013 фото к докладу\DSCN1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1\Рабочий стол\доклад\2013 фото к докладу\DSCN1228.JPG"/>
                    <pic:cNvPicPr/>
                  </pic:nvPicPr>
                  <pic:blipFill>
                    <a:blip r:embed="rId17" cstate="print"/>
                    <a:srcRect l="3529" t="17614" r="3859" b="21042"/>
                    <a:stretch>
                      <a:fillRect/>
                    </a:stretch>
                  </pic:blipFill>
                  <pic:spPr bwMode="auto">
                    <a:xfrm>
                      <a:off x="0" y="0"/>
                      <a:ext cx="2841625" cy="1678940"/>
                    </a:xfrm>
                    <a:prstGeom prst="rect">
                      <a:avLst/>
                    </a:prstGeom>
                    <a:ln>
                      <a:noFill/>
                    </a:ln>
                    <a:effectLst>
                      <a:outerShdw blurRad="292100" dist="139700" dir="2700000" algn="tl" rotWithShape="0">
                        <a:srgbClr val="333333">
                          <a:alpha val="65000"/>
                        </a:srgbClr>
                      </a:outerShdw>
                    </a:effectLst>
                  </pic:spPr>
                </pic:pic>
              </a:graphicData>
            </a:graphic>
          </wp:anchor>
        </w:drawing>
      </w:r>
      <w:r w:rsidRPr="00482272">
        <w:rPr>
          <w:rFonts w:ascii="PT Astra Serif" w:hAnsi="PT Astra Serif"/>
          <w:sz w:val="24"/>
          <w:szCs w:val="24"/>
        </w:rPr>
        <w:t xml:space="preserve">За отчетный период – 2019 год - договоры проката технических средств реабилитации заключили 38 человек из числа граждан пожилого возраста. </w:t>
      </w:r>
    </w:p>
    <w:p w:rsidR="002539DA" w:rsidRPr="00482272" w:rsidRDefault="002539DA"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В ГБУ ЯНАО «ЦСОГПВИ в МО г. Салехард» функционирует служба «Социальное такси», которая предоставляет услуги для граждан пожилого возраста и инвалидов, имеющих ограничения к передвижению. В целях обеспечения транспортной доступности ГБУ ЯНАО «ЦСОГПВИ в МО г. Салехард» располагает двумя специализированными автотранспортными средствами с устройством посадки/высадки лиц с инвалидностью, в том числе, передвигающихся на кресло - колясках.</w:t>
      </w:r>
    </w:p>
    <w:p w:rsidR="002539DA" w:rsidRPr="00482272" w:rsidRDefault="002539DA" w:rsidP="00482272">
      <w:pPr>
        <w:pStyle w:val="aff"/>
        <w:spacing w:before="0" w:after="0"/>
        <w:ind w:firstLine="709"/>
        <w:jc w:val="both"/>
        <w:rPr>
          <w:rFonts w:ascii="PT Astra Serif" w:hAnsi="PT Astra Serif"/>
        </w:rPr>
      </w:pPr>
      <w:r w:rsidRPr="00482272">
        <w:rPr>
          <w:rFonts w:ascii="PT Astra Serif" w:hAnsi="PT Astra Serif"/>
        </w:rPr>
        <w:t>За отчетный период социальные услуги по перевозке на автотранспорте службы «Социальное такси» получили 133 получателя социальных услуг из числа граждан пожилого возраста, которым предоставлено 1679 услуг, в том числе 792 услуги на условиях оплаты.</w:t>
      </w:r>
    </w:p>
    <w:p w:rsidR="00B257CC" w:rsidRPr="00482272" w:rsidRDefault="00B257CC"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ГБУ ЯНАО «ЦСОГПВИ в МО г. Салехард» с целью изучения причин и обстоятельств, возникновение которых вызвало нуждаемость граждан в социальном обслуживании, внедрена такая форма работы, как «мобильная бригада». </w:t>
      </w:r>
    </w:p>
    <w:p w:rsidR="002539DA" w:rsidRPr="00482272" w:rsidRDefault="002539DA" w:rsidP="00482272">
      <w:pPr>
        <w:pStyle w:val="aff"/>
        <w:spacing w:before="0" w:after="0"/>
        <w:ind w:firstLine="709"/>
        <w:jc w:val="both"/>
        <w:rPr>
          <w:rFonts w:ascii="PT Astra Serif" w:hAnsi="PT Astra Serif"/>
        </w:rPr>
      </w:pPr>
      <w:r w:rsidRPr="00482272">
        <w:rPr>
          <w:rFonts w:ascii="PT Astra Serif" w:hAnsi="PT Astra Serif"/>
        </w:rPr>
        <w:t>В течение 2019 года мобильной бригадой было осуществлено 95 выездов к гражданам пожилого возраста. Всем им были предоставлены срочные социальные услуги по оказанию содействия в получении юридической помощи в целях защиты прав и законных интересов, предложен раздаточный материал структурных подразделений по видам социальных услуг, предоставляемых в ГБУ ЯНАО «ЦСОГПВИ в МО г. Салехард».</w:t>
      </w:r>
    </w:p>
    <w:p w:rsidR="008059B6" w:rsidRPr="00482272" w:rsidRDefault="00027C8D"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В</w:t>
      </w:r>
      <w:r w:rsidR="008059B6" w:rsidRPr="00482272">
        <w:rPr>
          <w:rFonts w:ascii="PT Astra Serif" w:hAnsi="PT Astra Serif"/>
          <w:sz w:val="24"/>
          <w:szCs w:val="24"/>
        </w:rPr>
        <w:t xml:space="preserve"> рамках организации и развития меры социальной поддержки – социальная семья для граждан пожилого возраста и инвалидов</w:t>
      </w:r>
      <w:r w:rsidR="00DE4AB6" w:rsidRPr="00482272">
        <w:rPr>
          <w:rFonts w:ascii="PT Astra Serif" w:hAnsi="PT Astra Serif"/>
          <w:sz w:val="24"/>
          <w:szCs w:val="24"/>
        </w:rPr>
        <w:t xml:space="preserve"> -</w:t>
      </w:r>
      <w:r w:rsidR="008059B6" w:rsidRPr="00482272">
        <w:rPr>
          <w:rFonts w:ascii="PT Astra Serif" w:hAnsi="PT Astra Serif"/>
          <w:sz w:val="24"/>
          <w:szCs w:val="24"/>
        </w:rPr>
        <w:t xml:space="preserve"> в Учреждении организована работа консультационной линии, где специалисты проводят разъяснительную работу с населением о порядке и условиях создания социальной семьи. </w:t>
      </w:r>
    </w:p>
    <w:p w:rsidR="008059B6" w:rsidRPr="00482272" w:rsidRDefault="008059B6"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Созданы реестры кандидатов в социальные помощники и лиц, нуждающихся в социальной поддержке. </w:t>
      </w:r>
      <w:r w:rsidR="008439C6" w:rsidRPr="00482272">
        <w:rPr>
          <w:rFonts w:ascii="PT Astra Serif" w:hAnsi="PT Astra Serif"/>
          <w:sz w:val="24"/>
          <w:szCs w:val="24"/>
        </w:rPr>
        <w:t>По итогам</w:t>
      </w:r>
      <w:r w:rsidRPr="00482272">
        <w:rPr>
          <w:rFonts w:ascii="PT Astra Serif" w:hAnsi="PT Astra Serif"/>
          <w:sz w:val="24"/>
          <w:szCs w:val="24"/>
        </w:rPr>
        <w:t xml:space="preserve"> 201</w:t>
      </w:r>
      <w:r w:rsidR="00027C8D" w:rsidRPr="00482272">
        <w:rPr>
          <w:rFonts w:ascii="PT Astra Serif" w:hAnsi="PT Astra Serif"/>
          <w:sz w:val="24"/>
          <w:szCs w:val="24"/>
        </w:rPr>
        <w:t>9</w:t>
      </w:r>
      <w:r w:rsidRPr="00482272">
        <w:rPr>
          <w:rFonts w:ascii="PT Astra Serif" w:hAnsi="PT Astra Serif"/>
          <w:sz w:val="24"/>
          <w:szCs w:val="24"/>
        </w:rPr>
        <w:t xml:space="preserve"> года</w:t>
      </w:r>
      <w:r w:rsidR="00027C8D" w:rsidRPr="00482272">
        <w:rPr>
          <w:rFonts w:ascii="PT Astra Serif" w:hAnsi="PT Astra Serif"/>
          <w:sz w:val="24"/>
          <w:szCs w:val="24"/>
        </w:rPr>
        <w:t>, создано 3 социальных семьи</w:t>
      </w:r>
      <w:r w:rsidRPr="00482272">
        <w:rPr>
          <w:rFonts w:ascii="PT Astra Serif" w:hAnsi="PT Astra Serif"/>
          <w:sz w:val="24"/>
          <w:szCs w:val="24"/>
        </w:rPr>
        <w:t>.</w:t>
      </w:r>
    </w:p>
    <w:p w:rsidR="002A0A05" w:rsidRPr="00482272" w:rsidRDefault="00BF379B" w:rsidP="00482272">
      <w:pPr>
        <w:autoSpaceDE w:val="0"/>
        <w:autoSpaceDN w:val="0"/>
        <w:adjustRightInd w:val="0"/>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На территории города Салехарда имеется два дома системы социального обслуживания, предназначенных для проживания граждан пожилого возраста и инвалидов. </w:t>
      </w:r>
    </w:p>
    <w:p w:rsidR="002A0A05" w:rsidRPr="00482272" w:rsidRDefault="002A0A05" w:rsidP="00482272">
      <w:pPr>
        <w:autoSpaceDE w:val="0"/>
        <w:autoSpaceDN w:val="0"/>
        <w:adjustRightInd w:val="0"/>
        <w:spacing w:after="0" w:line="240" w:lineRule="auto"/>
        <w:ind w:firstLine="708"/>
        <w:jc w:val="both"/>
        <w:rPr>
          <w:rFonts w:ascii="PT Astra Serif" w:hAnsi="PT Astra Serif"/>
          <w:sz w:val="24"/>
          <w:szCs w:val="24"/>
        </w:rPr>
      </w:pPr>
    </w:p>
    <w:p w:rsidR="00826B42" w:rsidRPr="00482272" w:rsidRDefault="00826B42" w:rsidP="00482272">
      <w:pPr>
        <w:snapToGrid w:val="0"/>
        <w:spacing w:after="0" w:line="240" w:lineRule="auto"/>
        <w:ind w:right="263"/>
        <w:jc w:val="center"/>
        <w:rPr>
          <w:rFonts w:ascii="PT Astra Serif" w:hAnsi="PT Astra Serif"/>
          <w:b/>
          <w:sz w:val="24"/>
          <w:szCs w:val="24"/>
        </w:rPr>
      </w:pPr>
      <w:r w:rsidRPr="00482272">
        <w:rPr>
          <w:rFonts w:ascii="PT Astra Serif" w:hAnsi="PT Astra Serif"/>
          <w:b/>
          <w:sz w:val="24"/>
          <w:szCs w:val="24"/>
          <w:lang w:val="en-US"/>
        </w:rPr>
        <w:t>III</w:t>
      </w:r>
      <w:r w:rsidRPr="00482272">
        <w:rPr>
          <w:rFonts w:ascii="PT Astra Serif" w:hAnsi="PT Astra Serif"/>
          <w:b/>
          <w:sz w:val="24"/>
          <w:szCs w:val="24"/>
        </w:rPr>
        <w:t>. Развитие интеллектуального потенциала граждан пожилого возраста, организация их свободного времени и культурного досуга</w:t>
      </w:r>
    </w:p>
    <w:p w:rsidR="006D2BBF" w:rsidRPr="00482272" w:rsidRDefault="006D2BBF" w:rsidP="00482272">
      <w:pPr>
        <w:autoSpaceDE w:val="0"/>
        <w:autoSpaceDN w:val="0"/>
        <w:adjustRightInd w:val="0"/>
        <w:spacing w:after="0" w:line="240" w:lineRule="auto"/>
        <w:ind w:firstLine="709"/>
        <w:jc w:val="both"/>
        <w:rPr>
          <w:rFonts w:ascii="PT Astra Serif" w:hAnsi="PT Astra Serif"/>
          <w:sz w:val="24"/>
          <w:szCs w:val="24"/>
        </w:rPr>
      </w:pPr>
    </w:p>
    <w:p w:rsidR="00A430F9" w:rsidRPr="00482272" w:rsidRDefault="00826B42" w:rsidP="00482272">
      <w:pPr>
        <w:snapToGrid w:val="0"/>
        <w:spacing w:after="0" w:line="240" w:lineRule="auto"/>
        <w:jc w:val="center"/>
        <w:rPr>
          <w:rFonts w:ascii="PT Astra Serif" w:hAnsi="PT Astra Serif"/>
          <w:b/>
          <w:i/>
          <w:sz w:val="24"/>
          <w:szCs w:val="24"/>
        </w:rPr>
      </w:pPr>
      <w:r w:rsidRPr="00482272">
        <w:rPr>
          <w:rFonts w:ascii="PT Astra Serif" w:hAnsi="PT Astra Serif"/>
          <w:b/>
          <w:i/>
          <w:sz w:val="24"/>
          <w:szCs w:val="24"/>
        </w:rPr>
        <w:t>3</w:t>
      </w:r>
      <w:r w:rsidR="00907C57" w:rsidRPr="00482272">
        <w:rPr>
          <w:rFonts w:ascii="PT Astra Serif" w:hAnsi="PT Astra Serif"/>
          <w:b/>
          <w:i/>
          <w:sz w:val="24"/>
          <w:szCs w:val="24"/>
        </w:rPr>
        <w:t>.</w:t>
      </w:r>
      <w:r w:rsidRPr="00482272">
        <w:rPr>
          <w:rFonts w:ascii="PT Astra Serif" w:hAnsi="PT Astra Serif"/>
          <w:b/>
          <w:i/>
          <w:sz w:val="24"/>
          <w:szCs w:val="24"/>
        </w:rPr>
        <w:t>1</w:t>
      </w:r>
      <w:r w:rsidR="00907C57" w:rsidRPr="00482272">
        <w:rPr>
          <w:rFonts w:ascii="PT Astra Serif" w:hAnsi="PT Astra Serif"/>
          <w:b/>
          <w:i/>
          <w:sz w:val="24"/>
          <w:szCs w:val="24"/>
        </w:rPr>
        <w:t xml:space="preserve">. </w:t>
      </w:r>
      <w:r w:rsidR="003223E6" w:rsidRPr="00482272">
        <w:rPr>
          <w:rFonts w:ascii="PT Astra Serif" w:hAnsi="PT Astra Serif"/>
          <w:b/>
          <w:i/>
          <w:sz w:val="24"/>
          <w:szCs w:val="24"/>
        </w:rPr>
        <w:t>Обучение и информаци</w:t>
      </w:r>
      <w:r w:rsidR="00907C57" w:rsidRPr="00482272">
        <w:rPr>
          <w:rFonts w:ascii="PT Astra Serif" w:hAnsi="PT Astra Serif"/>
          <w:b/>
          <w:i/>
          <w:sz w:val="24"/>
          <w:szCs w:val="24"/>
        </w:rPr>
        <w:t>о</w:t>
      </w:r>
      <w:r w:rsidR="003223E6" w:rsidRPr="00482272">
        <w:rPr>
          <w:rFonts w:ascii="PT Astra Serif" w:hAnsi="PT Astra Serif"/>
          <w:b/>
          <w:i/>
          <w:sz w:val="24"/>
          <w:szCs w:val="24"/>
        </w:rPr>
        <w:t xml:space="preserve">нная доступность </w:t>
      </w:r>
      <w:r w:rsidR="000F04C0" w:rsidRPr="00482272">
        <w:rPr>
          <w:rFonts w:ascii="PT Astra Serif" w:hAnsi="PT Astra Serif"/>
          <w:b/>
          <w:i/>
          <w:sz w:val="24"/>
          <w:szCs w:val="24"/>
        </w:rPr>
        <w:t xml:space="preserve">граждан пожилого возраста, </w:t>
      </w:r>
    </w:p>
    <w:p w:rsidR="000F04C0" w:rsidRPr="00482272" w:rsidRDefault="000F04C0" w:rsidP="00482272">
      <w:pPr>
        <w:snapToGrid w:val="0"/>
        <w:spacing w:after="0" w:line="240" w:lineRule="auto"/>
        <w:jc w:val="center"/>
        <w:rPr>
          <w:rFonts w:ascii="PT Astra Serif" w:hAnsi="PT Astra Serif"/>
          <w:b/>
          <w:i/>
          <w:sz w:val="24"/>
          <w:szCs w:val="24"/>
        </w:rPr>
      </w:pPr>
      <w:r w:rsidRPr="00482272">
        <w:rPr>
          <w:rFonts w:ascii="PT Astra Serif" w:hAnsi="PT Astra Serif"/>
          <w:b/>
          <w:i/>
          <w:sz w:val="24"/>
          <w:szCs w:val="24"/>
        </w:rPr>
        <w:t>проживающих на территории муниципального образования город Салехард</w:t>
      </w:r>
    </w:p>
    <w:p w:rsidR="00F51774" w:rsidRPr="00482272" w:rsidRDefault="00F51774" w:rsidP="00482272">
      <w:pPr>
        <w:snapToGrid w:val="0"/>
        <w:spacing w:after="0" w:line="240" w:lineRule="auto"/>
        <w:ind w:firstLine="709"/>
        <w:jc w:val="center"/>
        <w:rPr>
          <w:rFonts w:ascii="PT Astra Serif" w:hAnsi="PT Astra Serif"/>
          <w:b/>
          <w:i/>
          <w:sz w:val="24"/>
          <w:szCs w:val="24"/>
        </w:rPr>
      </w:pPr>
    </w:p>
    <w:p w:rsidR="00907C57" w:rsidRPr="00482272" w:rsidRDefault="000F04C0" w:rsidP="00482272">
      <w:pPr>
        <w:snapToGrid w:val="0"/>
        <w:spacing w:after="0" w:line="240" w:lineRule="auto"/>
        <w:ind w:firstLine="708"/>
        <w:jc w:val="both"/>
        <w:rPr>
          <w:rFonts w:ascii="PT Astra Serif" w:hAnsi="PT Astra Serif"/>
          <w:i/>
          <w:sz w:val="24"/>
          <w:szCs w:val="24"/>
          <w:u w:val="single"/>
        </w:rPr>
      </w:pPr>
      <w:r w:rsidRPr="00482272">
        <w:rPr>
          <w:rFonts w:ascii="PT Astra Serif" w:hAnsi="PT Astra Serif"/>
          <w:sz w:val="24"/>
          <w:szCs w:val="24"/>
        </w:rPr>
        <w:t>Эффективным механизмом поддержки социальной активности граждан старшего поколения является их включение в образовательный процесс, учитывающий роль лиц старшего поколения в процессе образования в качестве как обучаемых, так и обучающих.</w:t>
      </w:r>
    </w:p>
    <w:p w:rsidR="000F04C0" w:rsidRPr="00482272" w:rsidRDefault="000F04C0"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lastRenderedPageBreak/>
        <w:t>В связи с развитием информационно-телекоммуникационных технологий возникла насущная необходимость обучения граждан старшего поколения использованию современных информационных ресурсов, компьютерной грамотности, в том числе для получения оперативного доступа к получению услуг.</w:t>
      </w:r>
    </w:p>
    <w:p w:rsidR="00CC3E8C" w:rsidRPr="00482272" w:rsidRDefault="00CC3E8C"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 xml:space="preserve">В целях создания условий для повышения качества жизни граждан старшего поколения, содействия их вовлечению в активную интеллектуальную, творческую, общественную деятельность, обеспечения доступности и качества социальных услуг на базе полустационарного отделения дневного пребывания созданы условия для обучения пожилых людей компьютерной грамотности и навыкам пользования сетью Интернет с применением современных технологических ресурсов. </w:t>
      </w:r>
    </w:p>
    <w:p w:rsidR="00F121F6" w:rsidRPr="00482272" w:rsidRDefault="00F121F6" w:rsidP="00482272">
      <w:pPr>
        <w:spacing w:after="0" w:line="240" w:lineRule="auto"/>
        <w:ind w:firstLine="622"/>
        <w:jc w:val="both"/>
        <w:rPr>
          <w:rFonts w:ascii="PT Astra Serif" w:hAnsi="PT Astra Serif"/>
          <w:sz w:val="24"/>
          <w:szCs w:val="24"/>
        </w:rPr>
      </w:pPr>
      <w:r w:rsidRPr="00482272">
        <w:rPr>
          <w:rFonts w:ascii="PT Astra Serif" w:hAnsi="PT Astra Serif"/>
          <w:sz w:val="24"/>
          <w:szCs w:val="24"/>
        </w:rPr>
        <w:t>В интересах граждан пожилого возраста, в учреждении созданы условия для приобретения навыков компьютерной, финансовой и правовой грамотности,  применения современных технологических ресурсов.</w:t>
      </w:r>
    </w:p>
    <w:p w:rsidR="00F121F6" w:rsidRPr="00482272" w:rsidRDefault="00F121F6" w:rsidP="00482272">
      <w:pPr>
        <w:tabs>
          <w:tab w:val="left" w:pos="176"/>
          <w:tab w:val="left" w:pos="317"/>
        </w:tabs>
        <w:spacing w:after="0" w:line="240" w:lineRule="auto"/>
        <w:ind w:firstLine="622"/>
        <w:contextualSpacing/>
        <w:jc w:val="both"/>
        <w:rPr>
          <w:rFonts w:ascii="PT Astra Serif" w:hAnsi="PT Astra Serif"/>
          <w:sz w:val="24"/>
          <w:szCs w:val="24"/>
        </w:rPr>
      </w:pPr>
      <w:r w:rsidRPr="00482272">
        <w:rPr>
          <w:rFonts w:ascii="PT Astra Serif" w:hAnsi="PT Astra Serif"/>
          <w:sz w:val="24"/>
          <w:szCs w:val="24"/>
        </w:rPr>
        <w:t>В течение 2019 года, в рамках работы полустационарного  отделения дневного пребывания, для пожилых граждан были предоставлены социальные услуги по приобретению навыков компьютерной грамотности по программе: «Программа по обучению граждан пожилого возраста и инвалидов – получателей социальных услуг навыкам компьютерной грамотности в полустационарных отделениях учреждения». За отчетный период было предоставлено 188 услуг для 14 получателей социальных услуг.</w:t>
      </w:r>
    </w:p>
    <w:p w:rsidR="00F121F6" w:rsidRPr="00482272" w:rsidRDefault="00F121F6" w:rsidP="00482272">
      <w:pPr>
        <w:tabs>
          <w:tab w:val="left" w:pos="176"/>
          <w:tab w:val="left" w:pos="317"/>
        </w:tabs>
        <w:spacing w:after="0" w:line="240" w:lineRule="auto"/>
        <w:ind w:firstLine="622"/>
        <w:contextualSpacing/>
        <w:jc w:val="both"/>
        <w:rPr>
          <w:rFonts w:ascii="PT Astra Serif" w:hAnsi="PT Astra Serif"/>
          <w:sz w:val="24"/>
          <w:szCs w:val="24"/>
        </w:rPr>
      </w:pPr>
      <w:r w:rsidRPr="00482272">
        <w:rPr>
          <w:rFonts w:ascii="PT Astra Serif" w:hAnsi="PT Astra Serif"/>
          <w:sz w:val="24"/>
          <w:szCs w:val="24"/>
        </w:rPr>
        <w:t>Кроме того, в течение 2019 года, в рамках предоставления социально-правовых услуг, для пожилых граждан оказывались услуги по оказанию помощи в получении юридических услуг. В текущем году для 18 получателей социальных услуг было предоставлено 110 услуг. Также были проведены встречи, круглые столы, лекции и осуществлялся приём граждан специалистами правовой сферы:</w:t>
      </w:r>
    </w:p>
    <w:p w:rsidR="00F121F6" w:rsidRPr="00482272" w:rsidRDefault="00F121F6" w:rsidP="00482272">
      <w:pPr>
        <w:tabs>
          <w:tab w:val="left" w:pos="176"/>
          <w:tab w:val="left" w:pos="317"/>
        </w:tabs>
        <w:spacing w:after="0" w:line="240" w:lineRule="auto"/>
        <w:ind w:firstLine="622"/>
        <w:contextualSpacing/>
        <w:jc w:val="both"/>
        <w:rPr>
          <w:rFonts w:ascii="PT Astra Serif" w:hAnsi="PT Astra Serif"/>
          <w:sz w:val="24"/>
          <w:szCs w:val="24"/>
        </w:rPr>
      </w:pPr>
      <w:r w:rsidRPr="00482272">
        <w:rPr>
          <w:rFonts w:ascii="PT Astra Serif" w:hAnsi="PT Astra Serif"/>
          <w:sz w:val="24"/>
          <w:szCs w:val="24"/>
        </w:rPr>
        <w:t>- встреча со специалистами департамента по труду и социальной защите населения Администрация муниципального образования город Салехард, на тему: «Социальные льготы и гарантии для граждан пожилого возраста и инвалидов» (18.01.2019 г.), «Меры социальной поддержки» (22.03.2019 г.);</w:t>
      </w:r>
    </w:p>
    <w:p w:rsidR="00F121F6" w:rsidRPr="00482272" w:rsidRDefault="00F121F6" w:rsidP="00482272">
      <w:pPr>
        <w:tabs>
          <w:tab w:val="left" w:pos="176"/>
          <w:tab w:val="left" w:pos="317"/>
        </w:tabs>
        <w:spacing w:after="0" w:line="240" w:lineRule="auto"/>
        <w:ind w:firstLine="622"/>
        <w:contextualSpacing/>
        <w:jc w:val="both"/>
        <w:rPr>
          <w:rFonts w:ascii="PT Astra Serif" w:hAnsi="PT Astra Serif"/>
          <w:sz w:val="24"/>
          <w:szCs w:val="24"/>
        </w:rPr>
      </w:pPr>
      <w:r w:rsidRPr="00482272">
        <w:rPr>
          <w:rFonts w:ascii="PT Astra Serif" w:hAnsi="PT Astra Serif"/>
          <w:sz w:val="24"/>
          <w:szCs w:val="24"/>
        </w:rPr>
        <w:t xml:space="preserve">-  встреча </w:t>
      </w:r>
      <w:r w:rsidRPr="00482272">
        <w:rPr>
          <w:rFonts w:ascii="PT Astra Serif" w:eastAsia="Calibri" w:hAnsi="PT Astra Serif"/>
          <w:sz w:val="24"/>
          <w:szCs w:val="24"/>
        </w:rPr>
        <w:t>со специалистами Управления ПФР в городе Салехарде и Приуральском районе;</w:t>
      </w:r>
    </w:p>
    <w:p w:rsidR="00F121F6" w:rsidRPr="00482272" w:rsidRDefault="00F121F6" w:rsidP="00482272">
      <w:pPr>
        <w:tabs>
          <w:tab w:val="left" w:pos="176"/>
          <w:tab w:val="left" w:pos="317"/>
        </w:tabs>
        <w:spacing w:after="0" w:line="240" w:lineRule="auto"/>
        <w:ind w:firstLine="622"/>
        <w:contextualSpacing/>
        <w:jc w:val="both"/>
        <w:rPr>
          <w:rFonts w:ascii="PT Astra Serif" w:hAnsi="PT Astra Serif"/>
          <w:sz w:val="24"/>
          <w:szCs w:val="24"/>
        </w:rPr>
      </w:pPr>
      <w:r w:rsidRPr="00482272">
        <w:rPr>
          <w:rFonts w:ascii="PT Astra Serif" w:hAnsi="PT Astra Serif"/>
          <w:sz w:val="24"/>
          <w:szCs w:val="24"/>
        </w:rPr>
        <w:t>- встреча с инспектором отделения профилактики пожаров ФГКУ «1ПЧ ФПС по ЯНАО» (25.04.2019 г.);</w:t>
      </w:r>
    </w:p>
    <w:p w:rsidR="00F121F6" w:rsidRPr="00482272" w:rsidRDefault="00F121F6" w:rsidP="00482272">
      <w:pPr>
        <w:tabs>
          <w:tab w:val="left" w:pos="176"/>
          <w:tab w:val="left" w:pos="317"/>
        </w:tabs>
        <w:spacing w:after="0" w:line="240" w:lineRule="auto"/>
        <w:ind w:firstLine="622"/>
        <w:contextualSpacing/>
        <w:jc w:val="both"/>
        <w:rPr>
          <w:rFonts w:ascii="PT Astra Serif" w:hAnsi="PT Astra Serif"/>
          <w:sz w:val="24"/>
          <w:szCs w:val="24"/>
        </w:rPr>
      </w:pPr>
      <w:r w:rsidRPr="00482272">
        <w:rPr>
          <w:rFonts w:ascii="PT Astra Serif" w:hAnsi="PT Astra Serif"/>
          <w:sz w:val="24"/>
          <w:szCs w:val="24"/>
        </w:rPr>
        <w:t>- на регулярной основе специалистами учреждения проводились беседы, занятия по данному направлению.</w:t>
      </w:r>
    </w:p>
    <w:p w:rsidR="00F121F6" w:rsidRPr="00482272" w:rsidRDefault="00F121F6" w:rsidP="00482272">
      <w:pPr>
        <w:spacing w:after="0" w:line="240" w:lineRule="auto"/>
        <w:ind w:firstLine="622"/>
        <w:jc w:val="both"/>
        <w:rPr>
          <w:rFonts w:ascii="PT Astra Serif" w:hAnsi="PT Astra Serif"/>
          <w:sz w:val="24"/>
          <w:szCs w:val="24"/>
        </w:rPr>
      </w:pPr>
      <w:r w:rsidRPr="00482272">
        <w:rPr>
          <w:rFonts w:ascii="PT Astra Serif" w:hAnsi="PT Astra Serif"/>
          <w:sz w:val="24"/>
          <w:szCs w:val="24"/>
        </w:rPr>
        <w:t>- выдавался раздаточный информационный материал разработанный департаментом социальной защиты населения ЯНАО и департаментом по взаимодействию с федеральными органами государственной власти и мировой юстиции ЯНАО.</w:t>
      </w:r>
    </w:p>
    <w:p w:rsidR="00F121F6" w:rsidRPr="00482272" w:rsidRDefault="00F121F6"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В 2019 году в рабочем порядке продолжена работа в рамках социального проекта «Мобильный интернет». </w:t>
      </w:r>
    </w:p>
    <w:p w:rsidR="00F121F6" w:rsidRPr="00482272" w:rsidRDefault="00F121F6" w:rsidP="00482272">
      <w:pPr>
        <w:spacing w:after="0" w:line="240" w:lineRule="auto"/>
        <w:ind w:firstLine="709"/>
        <w:jc w:val="both"/>
        <w:rPr>
          <w:rFonts w:ascii="PT Astra Serif" w:hAnsi="PT Astra Serif" w:cs="Arial"/>
          <w:sz w:val="24"/>
          <w:szCs w:val="24"/>
        </w:rPr>
      </w:pPr>
      <w:r w:rsidRPr="00482272">
        <w:rPr>
          <w:rFonts w:ascii="PT Astra Serif" w:hAnsi="PT Astra Serif"/>
          <w:sz w:val="24"/>
          <w:szCs w:val="24"/>
        </w:rPr>
        <w:t>Реализация социального проекта позволила п</w:t>
      </w:r>
      <w:r w:rsidRPr="00482272">
        <w:rPr>
          <w:rFonts w:ascii="PT Astra Serif" w:hAnsi="PT Astra Serif" w:cs="Arial"/>
          <w:sz w:val="24"/>
          <w:szCs w:val="24"/>
        </w:rPr>
        <w:t>олучателям социальных услуг, находясь в привычной, удобной для них домашней обстановке, открыть для себя новые возможности:</w:t>
      </w:r>
    </w:p>
    <w:p w:rsidR="00F121F6" w:rsidRPr="00482272" w:rsidRDefault="00F121F6" w:rsidP="00482272">
      <w:pPr>
        <w:spacing w:after="0" w:line="240" w:lineRule="auto"/>
        <w:ind w:firstLine="709"/>
        <w:jc w:val="both"/>
        <w:rPr>
          <w:rFonts w:ascii="PT Astra Serif" w:hAnsi="PT Astra Serif" w:cs="Arial"/>
          <w:sz w:val="24"/>
          <w:szCs w:val="24"/>
        </w:rPr>
      </w:pPr>
      <w:r w:rsidRPr="00482272">
        <w:rPr>
          <w:rFonts w:ascii="PT Astra Serif" w:hAnsi="PT Astra Serif" w:cs="Arial"/>
          <w:sz w:val="24"/>
          <w:szCs w:val="24"/>
        </w:rPr>
        <w:t>- чтения книг, просмотр любимых кинофильмов или концертов;</w:t>
      </w:r>
    </w:p>
    <w:p w:rsidR="00F121F6" w:rsidRPr="00482272" w:rsidRDefault="00F121F6" w:rsidP="00482272">
      <w:pPr>
        <w:spacing w:after="0" w:line="240" w:lineRule="auto"/>
        <w:ind w:firstLine="709"/>
        <w:jc w:val="both"/>
        <w:rPr>
          <w:rFonts w:ascii="PT Astra Serif" w:hAnsi="PT Astra Serif" w:cs="Arial"/>
          <w:sz w:val="24"/>
          <w:szCs w:val="24"/>
        </w:rPr>
      </w:pPr>
      <w:r w:rsidRPr="00482272">
        <w:rPr>
          <w:rFonts w:ascii="PT Astra Serif" w:hAnsi="PT Astra Serif" w:cs="Arial"/>
          <w:sz w:val="24"/>
          <w:szCs w:val="24"/>
        </w:rPr>
        <w:t>-получения психологической поддержки при помощи сеансов релаксации;</w:t>
      </w:r>
    </w:p>
    <w:p w:rsidR="00F121F6" w:rsidRPr="00482272" w:rsidRDefault="00F121F6" w:rsidP="00482272">
      <w:pPr>
        <w:spacing w:after="0" w:line="240" w:lineRule="auto"/>
        <w:ind w:firstLine="709"/>
        <w:jc w:val="both"/>
        <w:rPr>
          <w:rFonts w:ascii="PT Astra Serif" w:hAnsi="PT Astra Serif" w:cs="Arial"/>
          <w:sz w:val="24"/>
          <w:szCs w:val="24"/>
        </w:rPr>
      </w:pPr>
      <w:r w:rsidRPr="00482272">
        <w:rPr>
          <w:rFonts w:ascii="PT Astra Serif" w:hAnsi="PT Astra Serif" w:cs="Arial"/>
          <w:sz w:val="24"/>
          <w:szCs w:val="24"/>
        </w:rPr>
        <w:t xml:space="preserve">- получения информации и необходимые консультации по вопросам, затрагивающим их права и интересы; </w:t>
      </w:r>
    </w:p>
    <w:p w:rsidR="00F121F6" w:rsidRPr="00482272" w:rsidRDefault="00F121F6" w:rsidP="00482272">
      <w:pPr>
        <w:spacing w:after="0" w:line="240" w:lineRule="auto"/>
        <w:ind w:firstLine="709"/>
        <w:jc w:val="both"/>
        <w:rPr>
          <w:rFonts w:ascii="PT Astra Serif" w:hAnsi="PT Astra Serif" w:cs="Arial"/>
          <w:sz w:val="24"/>
          <w:szCs w:val="24"/>
        </w:rPr>
      </w:pPr>
      <w:r w:rsidRPr="00482272">
        <w:rPr>
          <w:rFonts w:ascii="PT Astra Serif" w:hAnsi="PT Astra Serif" w:cs="Arial"/>
          <w:sz w:val="24"/>
          <w:szCs w:val="24"/>
        </w:rPr>
        <w:t>- участия в тематических беседах, в обсуждениях актуальных новостей, размещенных на интернет – сайтах;</w:t>
      </w:r>
    </w:p>
    <w:p w:rsidR="00F121F6" w:rsidRPr="00482272" w:rsidRDefault="00F121F6" w:rsidP="00482272">
      <w:pPr>
        <w:spacing w:after="0" w:line="240" w:lineRule="auto"/>
        <w:ind w:firstLine="709"/>
        <w:jc w:val="both"/>
        <w:rPr>
          <w:rFonts w:ascii="PT Astra Serif" w:hAnsi="PT Astra Serif" w:cs="Arial"/>
          <w:sz w:val="24"/>
          <w:szCs w:val="24"/>
        </w:rPr>
      </w:pPr>
      <w:r w:rsidRPr="00482272">
        <w:rPr>
          <w:rFonts w:ascii="PT Astra Serif" w:hAnsi="PT Astra Serif" w:cs="Arial"/>
          <w:sz w:val="24"/>
          <w:szCs w:val="24"/>
        </w:rPr>
        <w:t xml:space="preserve">-получения необходимой информации и содействия в вопросах организации здорового образа жизни, продления активного долголетия; </w:t>
      </w:r>
    </w:p>
    <w:p w:rsidR="00F121F6" w:rsidRPr="00482272" w:rsidRDefault="00F121F6" w:rsidP="00482272">
      <w:pPr>
        <w:spacing w:after="0" w:line="240" w:lineRule="auto"/>
        <w:ind w:firstLine="709"/>
        <w:jc w:val="both"/>
        <w:rPr>
          <w:rFonts w:ascii="PT Astra Serif" w:hAnsi="PT Astra Serif" w:cs="Arial"/>
          <w:sz w:val="24"/>
          <w:szCs w:val="24"/>
        </w:rPr>
      </w:pPr>
      <w:r w:rsidRPr="00482272">
        <w:rPr>
          <w:rFonts w:ascii="PT Astra Serif" w:hAnsi="PT Astra Serif" w:cs="Arial"/>
          <w:sz w:val="24"/>
          <w:szCs w:val="24"/>
        </w:rPr>
        <w:t>- виртуального общения.</w:t>
      </w:r>
    </w:p>
    <w:p w:rsidR="00F121F6" w:rsidRPr="00482272" w:rsidRDefault="00F121F6" w:rsidP="00482272">
      <w:pPr>
        <w:tabs>
          <w:tab w:val="left" w:pos="440"/>
        </w:tabs>
        <w:spacing w:after="0" w:line="240" w:lineRule="auto"/>
        <w:ind w:firstLine="709"/>
        <w:jc w:val="both"/>
        <w:rPr>
          <w:rFonts w:ascii="PT Astra Serif" w:hAnsi="PT Astra Serif" w:cs="Arial"/>
          <w:sz w:val="24"/>
          <w:szCs w:val="24"/>
        </w:rPr>
      </w:pPr>
      <w:r w:rsidRPr="00482272">
        <w:rPr>
          <w:rFonts w:ascii="PT Astra Serif" w:hAnsi="PT Astra Serif" w:cs="Arial"/>
          <w:sz w:val="24"/>
          <w:szCs w:val="24"/>
        </w:rPr>
        <w:t>Кроме того, в результате реализации проекта у получателей социальных услуг:</w:t>
      </w:r>
    </w:p>
    <w:p w:rsidR="00F121F6" w:rsidRPr="00482272" w:rsidRDefault="00F121F6" w:rsidP="00482272">
      <w:pPr>
        <w:tabs>
          <w:tab w:val="left" w:pos="440"/>
        </w:tabs>
        <w:spacing w:after="0" w:line="240" w:lineRule="auto"/>
        <w:ind w:firstLine="709"/>
        <w:jc w:val="both"/>
        <w:rPr>
          <w:rFonts w:ascii="PT Astra Serif" w:hAnsi="PT Astra Serif"/>
          <w:sz w:val="24"/>
          <w:szCs w:val="24"/>
        </w:rPr>
      </w:pPr>
      <w:r w:rsidRPr="00482272">
        <w:rPr>
          <w:rFonts w:ascii="PT Astra Serif" w:hAnsi="PT Astra Serif" w:cs="Arial"/>
          <w:sz w:val="24"/>
          <w:szCs w:val="24"/>
        </w:rPr>
        <w:t>- у</w:t>
      </w:r>
      <w:r w:rsidRPr="00482272">
        <w:rPr>
          <w:rFonts w:ascii="PT Astra Serif" w:hAnsi="PT Astra Serif"/>
          <w:sz w:val="24"/>
          <w:szCs w:val="24"/>
        </w:rPr>
        <w:t>лучшились память и внимание, активизация мыслительной деятельности получателей услуг;</w:t>
      </w:r>
    </w:p>
    <w:p w:rsidR="00F121F6" w:rsidRPr="00482272" w:rsidRDefault="00F121F6" w:rsidP="00482272">
      <w:pPr>
        <w:tabs>
          <w:tab w:val="left" w:pos="440"/>
        </w:tabs>
        <w:spacing w:after="0" w:line="240" w:lineRule="auto"/>
        <w:ind w:firstLine="709"/>
        <w:jc w:val="both"/>
        <w:rPr>
          <w:rFonts w:ascii="PT Astra Serif" w:hAnsi="PT Astra Serif"/>
          <w:sz w:val="24"/>
          <w:szCs w:val="24"/>
        </w:rPr>
      </w:pPr>
      <w:r w:rsidRPr="00482272">
        <w:rPr>
          <w:rFonts w:ascii="PT Astra Serif" w:hAnsi="PT Astra Serif"/>
          <w:sz w:val="24"/>
          <w:szCs w:val="24"/>
        </w:rPr>
        <w:lastRenderedPageBreak/>
        <w:t>- были созданы условия для возможности приятно и выгодно проводить свободное время;</w:t>
      </w:r>
    </w:p>
    <w:p w:rsidR="00F121F6" w:rsidRPr="00482272" w:rsidRDefault="00F121F6" w:rsidP="00482272">
      <w:pPr>
        <w:tabs>
          <w:tab w:val="left" w:pos="440"/>
        </w:tabs>
        <w:spacing w:after="0" w:line="240" w:lineRule="auto"/>
        <w:ind w:firstLine="709"/>
        <w:jc w:val="both"/>
        <w:rPr>
          <w:rFonts w:ascii="PT Astra Serif" w:hAnsi="PT Astra Serif"/>
          <w:sz w:val="24"/>
          <w:szCs w:val="24"/>
        </w:rPr>
      </w:pPr>
      <w:r w:rsidRPr="00482272">
        <w:rPr>
          <w:rFonts w:ascii="PT Astra Serif" w:hAnsi="PT Astra Serif"/>
          <w:sz w:val="24"/>
          <w:szCs w:val="24"/>
        </w:rPr>
        <w:t>- установлены новые интересы и дружеские контакты;</w:t>
      </w:r>
    </w:p>
    <w:p w:rsidR="00F121F6" w:rsidRPr="00482272" w:rsidRDefault="00F121F6" w:rsidP="00482272">
      <w:pPr>
        <w:tabs>
          <w:tab w:val="left" w:pos="440"/>
        </w:tabs>
        <w:spacing w:after="0" w:line="240" w:lineRule="auto"/>
        <w:ind w:firstLine="709"/>
        <w:jc w:val="both"/>
        <w:rPr>
          <w:rFonts w:ascii="PT Astra Serif" w:hAnsi="PT Astra Serif"/>
          <w:sz w:val="24"/>
          <w:szCs w:val="24"/>
        </w:rPr>
      </w:pPr>
      <w:r w:rsidRPr="00482272">
        <w:rPr>
          <w:rFonts w:ascii="PT Astra Serif" w:hAnsi="PT Astra Serif"/>
          <w:sz w:val="24"/>
          <w:szCs w:val="24"/>
        </w:rPr>
        <w:t>- созданы условия для активизации личной активности инвалидов и пожилых людей;</w:t>
      </w:r>
    </w:p>
    <w:p w:rsidR="00F121F6" w:rsidRPr="00482272" w:rsidRDefault="00F121F6" w:rsidP="00482272">
      <w:pPr>
        <w:tabs>
          <w:tab w:val="left" w:pos="176"/>
          <w:tab w:val="left" w:pos="317"/>
        </w:tabs>
        <w:spacing w:after="0" w:line="240" w:lineRule="auto"/>
        <w:ind w:firstLine="709"/>
        <w:contextualSpacing/>
        <w:jc w:val="both"/>
        <w:rPr>
          <w:rFonts w:ascii="PT Astra Serif" w:hAnsi="PT Astra Serif"/>
          <w:sz w:val="24"/>
          <w:szCs w:val="24"/>
        </w:rPr>
      </w:pPr>
      <w:r w:rsidRPr="00482272">
        <w:rPr>
          <w:rFonts w:ascii="PT Astra Serif" w:hAnsi="PT Astra Serif"/>
          <w:sz w:val="24"/>
          <w:szCs w:val="24"/>
        </w:rPr>
        <w:t>- сформированы навыки пользования современными гаджетами.</w:t>
      </w:r>
    </w:p>
    <w:p w:rsidR="000F04C0" w:rsidRPr="00482272" w:rsidRDefault="00F121F6" w:rsidP="00482272">
      <w:pPr>
        <w:pStyle w:val="ConsPlusNormal"/>
        <w:ind w:firstLine="709"/>
        <w:jc w:val="both"/>
        <w:rPr>
          <w:rFonts w:ascii="PT Astra Serif" w:hAnsi="PT Astra Serif" w:cs="Times New Roman"/>
          <w:sz w:val="24"/>
          <w:szCs w:val="24"/>
        </w:rPr>
      </w:pPr>
      <w:r w:rsidRPr="00482272">
        <w:rPr>
          <w:rFonts w:ascii="PT Astra Serif" w:hAnsi="PT Astra Serif" w:cs="Times New Roman"/>
          <w:sz w:val="24"/>
          <w:szCs w:val="24"/>
        </w:rPr>
        <w:t xml:space="preserve">Также на </w:t>
      </w:r>
      <w:r w:rsidR="00090BF0" w:rsidRPr="00482272">
        <w:rPr>
          <w:rFonts w:ascii="PT Astra Serif" w:hAnsi="PT Astra Serif" w:cs="Times New Roman"/>
          <w:noProof/>
          <w:sz w:val="24"/>
          <w:szCs w:val="24"/>
          <w:lang w:eastAsia="ru-RU"/>
        </w:rPr>
        <w:drawing>
          <wp:anchor distT="0" distB="0" distL="114300" distR="114300" simplePos="0" relativeHeight="251702272" behindDoc="1" locked="0" layoutInCell="1" allowOverlap="1">
            <wp:simplePos x="0" y="0"/>
            <wp:positionH relativeFrom="column">
              <wp:posOffset>3543935</wp:posOffset>
            </wp:positionH>
            <wp:positionV relativeFrom="paragraph">
              <wp:posOffset>69850</wp:posOffset>
            </wp:positionV>
            <wp:extent cx="2738755" cy="1854200"/>
            <wp:effectExtent l="171450" t="133350" r="366395" b="298450"/>
            <wp:wrapTight wrapText="bothSides">
              <wp:wrapPolygon edited="0">
                <wp:start x="1653" y="-1553"/>
                <wp:lineTo x="451" y="-1332"/>
                <wp:lineTo x="-1352" y="666"/>
                <wp:lineTo x="-901" y="23301"/>
                <wp:lineTo x="451" y="25077"/>
                <wp:lineTo x="901" y="25077"/>
                <wp:lineTo x="22236" y="25077"/>
                <wp:lineTo x="22537" y="25077"/>
                <wp:lineTo x="24039" y="23523"/>
                <wp:lineTo x="24039" y="23301"/>
                <wp:lineTo x="24339" y="19973"/>
                <wp:lineTo x="24339" y="1997"/>
                <wp:lineTo x="24490" y="888"/>
                <wp:lineTo x="22687" y="-1332"/>
                <wp:lineTo x="21485" y="-1553"/>
                <wp:lineTo x="1653" y="-1553"/>
              </wp:wrapPolygon>
            </wp:wrapTight>
            <wp:docPr id="1" name="Рисунок 1" descr="C:\Users\User\AppData\Local\Temp\Rar$DIa0.314\mcuT7Op307I.jpg"/>
            <wp:cNvGraphicFramePr/>
            <a:graphic xmlns:a="http://schemas.openxmlformats.org/drawingml/2006/main">
              <a:graphicData uri="http://schemas.openxmlformats.org/drawingml/2006/picture">
                <pic:pic xmlns:pic="http://schemas.openxmlformats.org/drawingml/2006/picture">
                  <pic:nvPicPr>
                    <pic:cNvPr id="11" name="Рисунок 10" descr="C:\Users\User\AppData\Local\Temp\Rar$DIa0.314\mcuT7Op307I.jpg"/>
                    <pic:cNvPicPr/>
                  </pic:nvPicPr>
                  <pic:blipFill>
                    <a:blip r:embed="rId18" cstate="print"/>
                    <a:srcRect l="5085" t="18893" r="3390" b="2838"/>
                    <a:stretch>
                      <a:fillRect/>
                    </a:stretch>
                  </pic:blipFill>
                  <pic:spPr bwMode="auto">
                    <a:xfrm>
                      <a:off x="0" y="0"/>
                      <a:ext cx="2738755" cy="1854200"/>
                    </a:xfrm>
                    <a:prstGeom prst="rect">
                      <a:avLst/>
                    </a:prstGeom>
                    <a:ln>
                      <a:noFill/>
                    </a:ln>
                    <a:effectLst>
                      <a:outerShdw blurRad="292100" dist="139700" dir="2700000" algn="tl" rotWithShape="0">
                        <a:srgbClr val="333333">
                          <a:alpha val="65000"/>
                        </a:srgbClr>
                      </a:outerShdw>
                    </a:effectLst>
                  </pic:spPr>
                </pic:pic>
              </a:graphicData>
            </a:graphic>
          </wp:anchor>
        </w:drawing>
      </w:r>
      <w:r w:rsidR="000F04C0" w:rsidRPr="00482272">
        <w:rPr>
          <w:rFonts w:ascii="PT Astra Serif" w:hAnsi="PT Astra Serif" w:cs="Times New Roman"/>
          <w:sz w:val="24"/>
          <w:szCs w:val="24"/>
        </w:rPr>
        <w:t xml:space="preserve">территории муниципального образования город Салехард с 16 июня 1988 года осуществляет </w:t>
      </w:r>
      <w:r w:rsidR="0038694C" w:rsidRPr="00482272">
        <w:rPr>
          <w:rFonts w:ascii="PT Astra Serif" w:hAnsi="PT Astra Serif" w:cs="Times New Roman"/>
          <w:sz w:val="24"/>
          <w:szCs w:val="24"/>
        </w:rPr>
        <w:t xml:space="preserve">свою </w:t>
      </w:r>
      <w:r w:rsidR="000F04C0" w:rsidRPr="00482272">
        <w:rPr>
          <w:rFonts w:ascii="PT Astra Serif" w:hAnsi="PT Astra Serif" w:cs="Times New Roman"/>
          <w:sz w:val="24"/>
          <w:szCs w:val="24"/>
        </w:rPr>
        <w:t xml:space="preserve">деятельность Салехардская городская организация ветеранов (пенсионеров) войны, труда, вооруженных сил и правоохранительных органов (далее - Совет ветеранов), главной </w:t>
      </w:r>
      <w:r w:rsidR="00B31697" w:rsidRPr="00482272">
        <w:rPr>
          <w:rFonts w:ascii="PT Astra Serif" w:hAnsi="PT Astra Serif" w:cs="Times New Roman"/>
          <w:sz w:val="24"/>
          <w:szCs w:val="24"/>
        </w:rPr>
        <w:t>целью,</w:t>
      </w:r>
      <w:r w:rsidR="000F04C0" w:rsidRPr="00482272">
        <w:rPr>
          <w:rFonts w:ascii="PT Astra Serif" w:hAnsi="PT Astra Serif" w:cs="Times New Roman"/>
          <w:sz w:val="24"/>
          <w:szCs w:val="24"/>
        </w:rPr>
        <w:t xml:space="preserve"> которой является защита законных интересов ветеранов, пенсионеров, инвалидов, обеспечение их достойного положения в обществе и удовлетворении духовных потребностей.</w:t>
      </w:r>
    </w:p>
    <w:p w:rsidR="000F04C0" w:rsidRPr="00482272" w:rsidRDefault="000F04C0" w:rsidP="00482272">
      <w:pPr>
        <w:pStyle w:val="ConsPlusNormal"/>
        <w:ind w:firstLine="708"/>
        <w:jc w:val="both"/>
        <w:rPr>
          <w:rFonts w:ascii="PT Astra Serif" w:hAnsi="PT Astra Serif"/>
          <w:noProof/>
          <w:sz w:val="24"/>
          <w:szCs w:val="24"/>
          <w:lang w:eastAsia="ru-RU"/>
        </w:rPr>
      </w:pPr>
      <w:r w:rsidRPr="00482272">
        <w:rPr>
          <w:rFonts w:ascii="PT Astra Serif" w:hAnsi="PT Astra Serif" w:cs="Times New Roman"/>
          <w:sz w:val="24"/>
          <w:szCs w:val="24"/>
        </w:rPr>
        <w:t>Совет ветеранов принимает активное участие в жизни городского сообщества, является участником общественных советов при Администрации муниципального образования город Салехард.</w:t>
      </w:r>
      <w:r w:rsidR="00381C4E" w:rsidRPr="00482272">
        <w:rPr>
          <w:rFonts w:ascii="PT Astra Serif" w:hAnsi="PT Astra Serif"/>
          <w:noProof/>
          <w:sz w:val="24"/>
          <w:szCs w:val="24"/>
          <w:lang w:eastAsia="ru-RU"/>
        </w:rPr>
        <w:t xml:space="preserve"> </w:t>
      </w:r>
    </w:p>
    <w:p w:rsidR="00482272" w:rsidRDefault="00482272" w:rsidP="00482272">
      <w:pPr>
        <w:pStyle w:val="ConsPlusNormal"/>
        <w:ind w:firstLine="708"/>
        <w:jc w:val="center"/>
        <w:rPr>
          <w:rFonts w:ascii="PT Astra Serif" w:hAnsi="PT Astra Serif"/>
          <w:b/>
          <w:i/>
          <w:sz w:val="24"/>
          <w:szCs w:val="24"/>
        </w:rPr>
      </w:pPr>
    </w:p>
    <w:p w:rsidR="00482272" w:rsidRDefault="00482272" w:rsidP="00482272">
      <w:pPr>
        <w:pStyle w:val="ConsPlusNormal"/>
        <w:ind w:firstLine="708"/>
        <w:jc w:val="center"/>
        <w:rPr>
          <w:rFonts w:ascii="PT Astra Serif" w:hAnsi="PT Astra Serif"/>
          <w:b/>
          <w:i/>
          <w:sz w:val="24"/>
          <w:szCs w:val="24"/>
        </w:rPr>
      </w:pPr>
    </w:p>
    <w:p w:rsidR="0038694C" w:rsidRPr="00482272" w:rsidRDefault="00090BF0" w:rsidP="00482272">
      <w:pPr>
        <w:pStyle w:val="ConsPlusNormal"/>
        <w:ind w:firstLine="708"/>
        <w:jc w:val="center"/>
        <w:rPr>
          <w:rFonts w:ascii="PT Astra Serif" w:hAnsi="PT Astra Serif"/>
          <w:b/>
          <w:i/>
          <w:sz w:val="24"/>
          <w:szCs w:val="24"/>
        </w:rPr>
      </w:pPr>
      <w:r w:rsidRPr="00482272">
        <w:rPr>
          <w:rFonts w:ascii="PT Astra Serif" w:hAnsi="PT Astra Serif"/>
          <w:noProof/>
          <w:sz w:val="24"/>
          <w:szCs w:val="24"/>
          <w:lang w:eastAsia="ru-RU"/>
        </w:rPr>
        <w:drawing>
          <wp:anchor distT="0" distB="0" distL="114300" distR="114300" simplePos="0" relativeHeight="251712512" behindDoc="0" locked="0" layoutInCell="1" allowOverlap="1">
            <wp:simplePos x="0" y="0"/>
            <wp:positionH relativeFrom="column">
              <wp:posOffset>66040</wp:posOffset>
            </wp:positionH>
            <wp:positionV relativeFrom="paragraph">
              <wp:posOffset>-93980</wp:posOffset>
            </wp:positionV>
            <wp:extent cx="2915285" cy="1718945"/>
            <wp:effectExtent l="171450" t="133350" r="361315" b="300355"/>
            <wp:wrapTopAndBottom/>
            <wp:docPr id="28" name="Рисунок 10" descr="F:\DCIM\101CANON\IMG_0740.JPG"/>
            <wp:cNvGraphicFramePr/>
            <a:graphic xmlns:a="http://schemas.openxmlformats.org/drawingml/2006/main">
              <a:graphicData uri="http://schemas.openxmlformats.org/drawingml/2006/picture">
                <pic:pic xmlns:pic="http://schemas.openxmlformats.org/drawingml/2006/picture">
                  <pic:nvPicPr>
                    <pic:cNvPr id="5" name="Picture 7" descr="F:\DCIM\101CANON\IMG_0740.JPG"/>
                    <pic:cNvPicPr>
                      <a:picLocks noGrp="1" noChangeAspect="1" noChangeArrowheads="1"/>
                    </pic:cNvPicPr>
                  </pic:nvPicPr>
                  <pic:blipFill>
                    <a:blip r:embed="rId19" cstate="print"/>
                    <a:srcRect t="2963" b="14075"/>
                    <a:stretch>
                      <a:fillRect/>
                    </a:stretch>
                  </pic:blipFill>
                  <pic:spPr bwMode="auto">
                    <a:xfrm>
                      <a:off x="0" y="0"/>
                      <a:ext cx="2915285" cy="1718945"/>
                    </a:xfrm>
                    <a:prstGeom prst="rect">
                      <a:avLst/>
                    </a:prstGeom>
                    <a:ln>
                      <a:noFill/>
                    </a:ln>
                    <a:effectLst>
                      <a:outerShdw blurRad="292100" dist="139700" dir="2700000" algn="tl" rotWithShape="0">
                        <a:srgbClr val="333333">
                          <a:alpha val="65000"/>
                        </a:srgbClr>
                      </a:outerShdw>
                    </a:effectLst>
                  </pic:spPr>
                </pic:pic>
              </a:graphicData>
            </a:graphic>
          </wp:anchor>
        </w:drawing>
      </w:r>
      <w:r w:rsidRPr="00482272">
        <w:rPr>
          <w:rFonts w:ascii="PT Astra Serif" w:hAnsi="PT Astra Serif"/>
          <w:noProof/>
          <w:sz w:val="24"/>
          <w:szCs w:val="24"/>
          <w:lang w:eastAsia="ru-RU"/>
        </w:rPr>
        <w:drawing>
          <wp:anchor distT="0" distB="0" distL="114300" distR="114300" simplePos="0" relativeHeight="251703296" behindDoc="0" locked="0" layoutInCell="1" allowOverlap="1">
            <wp:simplePos x="0" y="0"/>
            <wp:positionH relativeFrom="column">
              <wp:posOffset>3333750</wp:posOffset>
            </wp:positionH>
            <wp:positionV relativeFrom="paragraph">
              <wp:posOffset>-93980</wp:posOffset>
            </wp:positionV>
            <wp:extent cx="2873375" cy="1718945"/>
            <wp:effectExtent l="171450" t="133350" r="365125" b="300355"/>
            <wp:wrapTopAndBottom/>
            <wp:docPr id="14" name="Рисунок 2" descr="C:\Users\User\AppData\Local\Temp\Rar$DIa0.724\fBlfUas85Lc.jpg"/>
            <wp:cNvGraphicFramePr/>
            <a:graphic xmlns:a="http://schemas.openxmlformats.org/drawingml/2006/main">
              <a:graphicData uri="http://schemas.openxmlformats.org/drawingml/2006/picture">
                <pic:pic xmlns:pic="http://schemas.openxmlformats.org/drawingml/2006/picture">
                  <pic:nvPicPr>
                    <pic:cNvPr id="13" name="Рисунок 12" descr="C:\Users\User\AppData\Local\Temp\Rar$DIa0.724\fBlfUas85Lc.jpg"/>
                    <pic:cNvPicPr/>
                  </pic:nvPicPr>
                  <pic:blipFill>
                    <a:blip r:embed="rId20" cstate="print"/>
                    <a:srcRect l="5674" r="3542"/>
                    <a:stretch>
                      <a:fillRect/>
                    </a:stretch>
                  </pic:blipFill>
                  <pic:spPr bwMode="auto">
                    <a:xfrm>
                      <a:off x="0" y="0"/>
                      <a:ext cx="2873375" cy="1718945"/>
                    </a:xfrm>
                    <a:prstGeom prst="rect">
                      <a:avLst/>
                    </a:prstGeom>
                    <a:ln>
                      <a:noFill/>
                    </a:ln>
                    <a:effectLst>
                      <a:outerShdw blurRad="292100" dist="139700" dir="2700000" algn="tl" rotWithShape="0">
                        <a:srgbClr val="333333">
                          <a:alpha val="65000"/>
                        </a:srgbClr>
                      </a:outerShdw>
                    </a:effectLst>
                  </pic:spPr>
                </pic:pic>
              </a:graphicData>
            </a:graphic>
          </wp:anchor>
        </w:drawing>
      </w:r>
      <w:r w:rsidR="00E5196F" w:rsidRPr="00482272">
        <w:rPr>
          <w:rFonts w:ascii="PT Astra Serif" w:hAnsi="PT Astra Serif"/>
          <w:b/>
          <w:i/>
          <w:sz w:val="24"/>
          <w:szCs w:val="24"/>
        </w:rPr>
        <w:t>3</w:t>
      </w:r>
      <w:r w:rsidR="000F04C0" w:rsidRPr="00482272">
        <w:rPr>
          <w:rFonts w:ascii="PT Astra Serif" w:hAnsi="PT Astra Serif"/>
          <w:b/>
          <w:i/>
          <w:sz w:val="24"/>
          <w:szCs w:val="24"/>
        </w:rPr>
        <w:t>.</w:t>
      </w:r>
      <w:r w:rsidR="00E5196F" w:rsidRPr="00482272">
        <w:rPr>
          <w:rFonts w:ascii="PT Astra Serif" w:hAnsi="PT Astra Serif"/>
          <w:b/>
          <w:i/>
          <w:sz w:val="24"/>
          <w:szCs w:val="24"/>
        </w:rPr>
        <w:t>2</w:t>
      </w:r>
      <w:r w:rsidR="000F04C0" w:rsidRPr="00482272">
        <w:rPr>
          <w:rFonts w:ascii="PT Astra Serif" w:hAnsi="PT Astra Serif"/>
          <w:b/>
          <w:i/>
          <w:sz w:val="24"/>
          <w:szCs w:val="24"/>
        </w:rPr>
        <w:t>. Досуг граждан пожилого возраста, проживающих</w:t>
      </w:r>
    </w:p>
    <w:p w:rsidR="000F04C0" w:rsidRPr="00482272" w:rsidRDefault="000F04C0" w:rsidP="00482272">
      <w:pPr>
        <w:snapToGrid w:val="0"/>
        <w:spacing w:after="0" w:line="240" w:lineRule="auto"/>
        <w:jc w:val="center"/>
        <w:rPr>
          <w:rFonts w:ascii="PT Astra Serif" w:hAnsi="PT Astra Serif"/>
          <w:b/>
          <w:i/>
          <w:sz w:val="24"/>
          <w:szCs w:val="24"/>
        </w:rPr>
      </w:pPr>
      <w:r w:rsidRPr="00482272">
        <w:rPr>
          <w:rFonts w:ascii="PT Astra Serif" w:hAnsi="PT Astra Serif"/>
          <w:b/>
          <w:i/>
          <w:sz w:val="24"/>
          <w:szCs w:val="24"/>
        </w:rPr>
        <w:t>на территории муниципального образования город Салехард</w:t>
      </w:r>
    </w:p>
    <w:p w:rsidR="00907C57" w:rsidRPr="00482272" w:rsidRDefault="00907C57" w:rsidP="00482272">
      <w:pPr>
        <w:snapToGrid w:val="0"/>
        <w:spacing w:after="0" w:line="240" w:lineRule="auto"/>
        <w:ind w:firstLine="709"/>
        <w:jc w:val="center"/>
        <w:rPr>
          <w:rFonts w:ascii="PT Astra Serif" w:hAnsi="PT Astra Serif"/>
          <w:i/>
          <w:sz w:val="24"/>
          <w:szCs w:val="24"/>
          <w:u w:val="single"/>
        </w:rPr>
      </w:pPr>
    </w:p>
    <w:p w:rsidR="00D14139" w:rsidRPr="00482272" w:rsidRDefault="00D14139"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Большое значение для самореализации и социальной активности граждан старшего поколения имеет формирование условий для организации досуга и отдыха этих граждан, их вовлечение в различные виды деятельности (физкультурно-оздоровительную, туристскую и культурную).</w:t>
      </w:r>
    </w:p>
    <w:p w:rsidR="00D14139" w:rsidRPr="00482272" w:rsidRDefault="00D14139" w:rsidP="00482272">
      <w:pPr>
        <w:pStyle w:val="ConsPlusNormal"/>
        <w:ind w:firstLine="708"/>
        <w:jc w:val="both"/>
        <w:rPr>
          <w:rFonts w:ascii="PT Astra Serif" w:hAnsi="PT Astra Serif" w:cs="Times New Roman"/>
          <w:sz w:val="24"/>
          <w:szCs w:val="24"/>
        </w:rPr>
      </w:pPr>
      <w:r w:rsidRPr="00482272">
        <w:rPr>
          <w:rFonts w:ascii="PT Astra Serif" w:hAnsi="PT Astra Serif" w:cs="Times New Roman"/>
          <w:sz w:val="24"/>
          <w:szCs w:val="24"/>
        </w:rPr>
        <w:t>В целях удовлетворения духовных и культурных потребностей граждан старшего поколения представляется важным формировать условия для организации их досуга, вовлечения в различные виды художественного и прикладного творчества.</w:t>
      </w:r>
    </w:p>
    <w:p w:rsidR="004D539A" w:rsidRPr="00482272" w:rsidRDefault="004D539A" w:rsidP="00482272">
      <w:pPr>
        <w:spacing w:after="0" w:line="240" w:lineRule="auto"/>
        <w:ind w:firstLine="709"/>
        <w:jc w:val="both"/>
        <w:rPr>
          <w:rFonts w:ascii="PT Astra Serif" w:hAnsi="PT Astra Serif"/>
          <w:sz w:val="24"/>
          <w:szCs w:val="24"/>
        </w:rPr>
      </w:pPr>
    </w:p>
    <w:p w:rsidR="004D539A" w:rsidRPr="00482272" w:rsidRDefault="004D539A"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С целью вовлечения граждан старшего поколения в различные виды художественного и прикладного творчества, в течение 201</w:t>
      </w:r>
      <w:r w:rsidR="00DE434D" w:rsidRPr="00482272">
        <w:rPr>
          <w:rFonts w:ascii="PT Astra Serif" w:hAnsi="PT Astra Serif"/>
          <w:sz w:val="24"/>
          <w:szCs w:val="24"/>
        </w:rPr>
        <w:t>9</w:t>
      </w:r>
      <w:r w:rsidRPr="00482272">
        <w:rPr>
          <w:rFonts w:ascii="PT Astra Serif" w:hAnsi="PT Astra Serif"/>
          <w:sz w:val="24"/>
          <w:szCs w:val="24"/>
        </w:rPr>
        <w:t xml:space="preserve"> года были проведены следующие мероприятия.</w:t>
      </w:r>
    </w:p>
    <w:p w:rsidR="004D539A" w:rsidRPr="00482272" w:rsidRDefault="004D539A" w:rsidP="00482272">
      <w:pPr>
        <w:spacing w:after="0" w:line="240" w:lineRule="auto"/>
        <w:ind w:firstLine="567"/>
        <w:jc w:val="both"/>
        <w:rPr>
          <w:rFonts w:ascii="PT Astra Serif" w:hAnsi="PT Astra Serif"/>
          <w:b/>
          <w:sz w:val="24"/>
          <w:szCs w:val="24"/>
          <w:u w:val="single"/>
        </w:rPr>
      </w:pPr>
      <w:r w:rsidRPr="00482272">
        <w:rPr>
          <w:rFonts w:ascii="PT Astra Serif" w:hAnsi="PT Astra Serif"/>
          <w:b/>
          <w:sz w:val="24"/>
          <w:szCs w:val="24"/>
          <w:u w:val="single"/>
        </w:rPr>
        <w:t>В полустационарной форме социального обслуживания:</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 xml:space="preserve">1. Мероприятия по организации досуга и занятия в рамках клуба «Общение»; </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2. Занятия с применением новых техник и технологий:</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 оригами;</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 кусудама;</w:t>
      </w:r>
    </w:p>
    <w:p w:rsidR="00DE434D" w:rsidRPr="00482272" w:rsidRDefault="00DE434D" w:rsidP="00482272">
      <w:pPr>
        <w:spacing w:after="0" w:line="240" w:lineRule="auto"/>
        <w:ind w:firstLine="567"/>
        <w:rPr>
          <w:rFonts w:ascii="PT Astra Serif" w:hAnsi="PT Astra Serif"/>
          <w:sz w:val="24"/>
          <w:szCs w:val="24"/>
          <w:shd w:val="clear" w:color="auto" w:fill="FFFFFF"/>
        </w:rPr>
      </w:pPr>
      <w:r w:rsidRPr="00482272">
        <w:rPr>
          <w:rFonts w:ascii="PT Astra Serif" w:hAnsi="PT Astra Serif"/>
          <w:sz w:val="24"/>
          <w:szCs w:val="24"/>
        </w:rPr>
        <w:t xml:space="preserve">- </w:t>
      </w:r>
      <w:r w:rsidRPr="00482272">
        <w:rPr>
          <w:rFonts w:ascii="PT Astra Serif" w:hAnsi="PT Astra Serif"/>
          <w:sz w:val="24"/>
          <w:szCs w:val="24"/>
          <w:shd w:val="clear" w:color="auto" w:fill="FFFFFF"/>
        </w:rPr>
        <w:t>бисероплетение;</w:t>
      </w:r>
    </w:p>
    <w:p w:rsidR="00DE434D" w:rsidRPr="00482272" w:rsidRDefault="00DE434D" w:rsidP="00482272">
      <w:pPr>
        <w:spacing w:after="0" w:line="240" w:lineRule="auto"/>
        <w:ind w:firstLine="567"/>
        <w:rPr>
          <w:rFonts w:ascii="PT Astra Serif" w:hAnsi="PT Astra Serif"/>
          <w:sz w:val="24"/>
          <w:szCs w:val="24"/>
          <w:shd w:val="clear" w:color="auto" w:fill="FFFFFF"/>
        </w:rPr>
      </w:pPr>
      <w:r w:rsidRPr="00482272">
        <w:rPr>
          <w:rFonts w:ascii="PT Astra Serif" w:hAnsi="PT Astra Serif"/>
          <w:sz w:val="24"/>
          <w:szCs w:val="24"/>
          <w:shd w:val="clear" w:color="auto" w:fill="FFFFFF"/>
        </w:rPr>
        <w:lastRenderedPageBreak/>
        <w:t>- аппликация</w:t>
      </w:r>
    </w:p>
    <w:p w:rsidR="00DE434D" w:rsidRPr="00482272" w:rsidRDefault="00DE434D" w:rsidP="00482272">
      <w:pPr>
        <w:spacing w:after="0" w:line="240" w:lineRule="auto"/>
        <w:ind w:firstLine="567"/>
        <w:rPr>
          <w:rFonts w:ascii="PT Astra Serif" w:hAnsi="PT Astra Serif"/>
          <w:sz w:val="24"/>
          <w:szCs w:val="24"/>
          <w:shd w:val="clear" w:color="auto" w:fill="FFFFFF"/>
        </w:rPr>
      </w:pPr>
      <w:r w:rsidRPr="00482272">
        <w:rPr>
          <w:rFonts w:ascii="PT Astra Serif" w:hAnsi="PT Astra Serif"/>
          <w:sz w:val="24"/>
          <w:szCs w:val="24"/>
          <w:shd w:val="clear" w:color="auto" w:fill="FFFFFF"/>
        </w:rPr>
        <w:t>- пластилинография</w:t>
      </w:r>
    </w:p>
    <w:p w:rsidR="00DE434D" w:rsidRPr="00482272" w:rsidRDefault="00DE434D" w:rsidP="00482272">
      <w:pPr>
        <w:spacing w:after="0" w:line="240" w:lineRule="auto"/>
        <w:ind w:firstLine="567"/>
        <w:rPr>
          <w:rFonts w:ascii="PT Astra Serif" w:hAnsi="PT Astra Serif"/>
          <w:sz w:val="24"/>
          <w:szCs w:val="24"/>
          <w:shd w:val="clear" w:color="auto" w:fill="FFFFFF"/>
        </w:rPr>
      </w:pPr>
      <w:r w:rsidRPr="00482272">
        <w:rPr>
          <w:rFonts w:ascii="PT Astra Serif" w:hAnsi="PT Astra Serif"/>
          <w:sz w:val="24"/>
          <w:szCs w:val="24"/>
          <w:shd w:val="clear" w:color="auto" w:fill="FFFFFF"/>
        </w:rPr>
        <w:t>- квилинг</w:t>
      </w:r>
    </w:p>
    <w:p w:rsidR="00DE434D" w:rsidRPr="00482272" w:rsidRDefault="00DE434D" w:rsidP="00482272">
      <w:pPr>
        <w:spacing w:after="0" w:line="240" w:lineRule="auto"/>
        <w:ind w:firstLine="567"/>
        <w:rPr>
          <w:rFonts w:ascii="PT Astra Serif" w:hAnsi="PT Astra Serif"/>
          <w:sz w:val="24"/>
          <w:szCs w:val="24"/>
          <w:shd w:val="clear" w:color="auto" w:fill="FFFFFF"/>
        </w:rPr>
      </w:pPr>
      <w:r w:rsidRPr="00482272">
        <w:rPr>
          <w:rFonts w:ascii="PT Astra Serif" w:hAnsi="PT Astra Serif"/>
          <w:sz w:val="24"/>
          <w:szCs w:val="24"/>
          <w:shd w:val="clear" w:color="auto" w:fill="FFFFFF"/>
        </w:rPr>
        <w:t>- вышивка из фетра</w:t>
      </w:r>
    </w:p>
    <w:p w:rsidR="00DE434D" w:rsidRPr="00482272" w:rsidRDefault="00DE434D" w:rsidP="00482272">
      <w:pPr>
        <w:autoSpaceDE w:val="0"/>
        <w:autoSpaceDN w:val="0"/>
        <w:adjustRightInd w:val="0"/>
        <w:spacing w:after="0" w:line="240" w:lineRule="auto"/>
        <w:rPr>
          <w:rFonts w:ascii="PT Astra Serif" w:hAnsi="PT Astra Serif"/>
          <w:sz w:val="24"/>
          <w:szCs w:val="24"/>
        </w:rPr>
      </w:pPr>
      <w:r w:rsidRPr="00482272">
        <w:rPr>
          <w:rFonts w:ascii="PT Astra Serif" w:hAnsi="PT Astra Serif"/>
          <w:sz w:val="24"/>
          <w:szCs w:val="24"/>
        </w:rPr>
        <w:t xml:space="preserve">        - занятия с применением технологии в рамках проекта #фотографияспутникпожизни</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3. Проводилась активная работа по подготовке и участию в конкурсах и выставках различного уровня:</w:t>
      </w:r>
    </w:p>
    <w:p w:rsidR="00DE434D" w:rsidRPr="00482272" w:rsidRDefault="00DE434D" w:rsidP="00482272">
      <w:pPr>
        <w:spacing w:after="0" w:line="240" w:lineRule="auto"/>
        <w:ind w:firstLine="567"/>
        <w:rPr>
          <w:rFonts w:ascii="PT Astra Serif" w:eastAsia="Calibri" w:hAnsi="PT Astra Serif"/>
          <w:sz w:val="24"/>
          <w:szCs w:val="24"/>
        </w:rPr>
      </w:pPr>
      <w:r w:rsidRPr="00482272">
        <w:rPr>
          <w:rFonts w:ascii="PT Astra Serif" w:hAnsi="PT Astra Serif"/>
          <w:sz w:val="24"/>
          <w:szCs w:val="24"/>
        </w:rPr>
        <w:t>- участие в городском конкурсе чтецов «Мелодии Полярного круга»</w:t>
      </w:r>
      <w:r w:rsidRPr="00482272">
        <w:rPr>
          <w:rFonts w:ascii="PT Astra Serif" w:eastAsia="Calibri" w:hAnsi="PT Astra Serif"/>
          <w:sz w:val="24"/>
          <w:szCs w:val="24"/>
        </w:rPr>
        <w:t>;</w:t>
      </w:r>
    </w:p>
    <w:p w:rsidR="00DE434D" w:rsidRPr="00482272" w:rsidRDefault="00DE434D" w:rsidP="00482272">
      <w:pPr>
        <w:spacing w:after="0" w:line="240" w:lineRule="auto"/>
        <w:ind w:firstLine="567"/>
        <w:rPr>
          <w:rFonts w:ascii="PT Astra Serif" w:eastAsia="Calibri" w:hAnsi="PT Astra Serif"/>
          <w:sz w:val="24"/>
          <w:szCs w:val="24"/>
        </w:rPr>
      </w:pPr>
      <w:r w:rsidRPr="00482272">
        <w:rPr>
          <w:rFonts w:ascii="PT Astra Serif" w:eastAsia="Calibri" w:hAnsi="PT Astra Serif"/>
          <w:sz w:val="24"/>
          <w:szCs w:val="24"/>
        </w:rPr>
        <w:t xml:space="preserve">- участие в фото конкурсе </w:t>
      </w:r>
      <w:r w:rsidRPr="00482272">
        <w:rPr>
          <w:rFonts w:ascii="PT Astra Serif" w:hAnsi="PT Astra Serif"/>
          <w:sz w:val="24"/>
          <w:szCs w:val="24"/>
        </w:rPr>
        <w:t>«Гусь сугроб»</w:t>
      </w:r>
      <w:r w:rsidRPr="00482272">
        <w:rPr>
          <w:rFonts w:ascii="PT Astra Serif" w:eastAsia="Calibri" w:hAnsi="PT Astra Serif"/>
          <w:sz w:val="24"/>
          <w:szCs w:val="24"/>
        </w:rPr>
        <w:t>;</w:t>
      </w:r>
      <w:r w:rsidRPr="00482272">
        <w:rPr>
          <w:rFonts w:ascii="PT Astra Serif" w:hAnsi="PT Astra Serif"/>
          <w:sz w:val="24"/>
          <w:szCs w:val="24"/>
        </w:rPr>
        <w:t xml:space="preserve"> </w:t>
      </w:r>
    </w:p>
    <w:p w:rsidR="00DE434D" w:rsidRPr="00482272" w:rsidRDefault="00DE434D" w:rsidP="00482272">
      <w:pPr>
        <w:spacing w:after="0" w:line="240" w:lineRule="auto"/>
        <w:ind w:firstLine="567"/>
        <w:rPr>
          <w:rFonts w:ascii="PT Astra Serif" w:eastAsia="Calibri" w:hAnsi="PT Astra Serif"/>
          <w:sz w:val="24"/>
          <w:szCs w:val="24"/>
        </w:rPr>
      </w:pPr>
      <w:r w:rsidRPr="00482272">
        <w:rPr>
          <w:rFonts w:ascii="PT Astra Serif" w:eastAsia="Calibri" w:hAnsi="PT Astra Serif"/>
          <w:sz w:val="24"/>
          <w:szCs w:val="24"/>
        </w:rPr>
        <w:t xml:space="preserve">- участие в открытом конкурсе литературно-поэтического, изобразительного творчества и мультимедийных технологий </w:t>
      </w:r>
      <w:r w:rsidRPr="00482272">
        <w:rPr>
          <w:rFonts w:ascii="PT Astra Serif" w:hAnsi="PT Astra Serif"/>
          <w:sz w:val="24"/>
          <w:szCs w:val="24"/>
        </w:rPr>
        <w:t>«Мы гордимся Победой!»</w:t>
      </w:r>
      <w:r w:rsidRPr="00482272">
        <w:rPr>
          <w:rFonts w:ascii="PT Astra Serif" w:eastAsia="Calibri" w:hAnsi="PT Astra Serif"/>
          <w:sz w:val="24"/>
          <w:szCs w:val="24"/>
        </w:rPr>
        <w:t>;</w:t>
      </w:r>
    </w:p>
    <w:p w:rsidR="00DE434D" w:rsidRPr="00482272" w:rsidRDefault="00DE434D" w:rsidP="00482272">
      <w:pPr>
        <w:spacing w:after="0" w:line="240" w:lineRule="auto"/>
        <w:ind w:firstLine="567"/>
        <w:rPr>
          <w:rFonts w:ascii="PT Astra Serif" w:hAnsi="PT Astra Serif"/>
          <w:bCs/>
          <w:sz w:val="24"/>
          <w:szCs w:val="24"/>
        </w:rPr>
      </w:pPr>
      <w:r w:rsidRPr="00482272">
        <w:rPr>
          <w:rFonts w:ascii="PT Astra Serif" w:hAnsi="PT Astra Serif"/>
          <w:bCs/>
          <w:sz w:val="24"/>
          <w:szCs w:val="24"/>
        </w:rPr>
        <w:t>– участие ПСУ в мини-чемпионате профессионального мастерства среди инвалидов и лиц с ОВЗ «Абилимпикс»;</w:t>
      </w:r>
    </w:p>
    <w:p w:rsidR="00DE434D" w:rsidRPr="00482272" w:rsidRDefault="00DE434D" w:rsidP="00482272">
      <w:pPr>
        <w:shd w:val="clear" w:color="auto" w:fill="FFFFFF"/>
        <w:spacing w:after="0" w:line="240" w:lineRule="auto"/>
        <w:ind w:firstLine="567"/>
        <w:rPr>
          <w:rFonts w:ascii="PT Astra Serif" w:hAnsi="PT Astra Serif"/>
          <w:sz w:val="24"/>
          <w:szCs w:val="24"/>
        </w:rPr>
      </w:pPr>
      <w:r w:rsidRPr="00482272">
        <w:rPr>
          <w:rFonts w:ascii="PT Astra Serif" w:hAnsi="PT Astra Serif"/>
          <w:sz w:val="24"/>
          <w:szCs w:val="24"/>
        </w:rPr>
        <w:t xml:space="preserve">- участие в фестивале «Жизнь в версии </w:t>
      </w:r>
      <w:r w:rsidRPr="00482272">
        <w:rPr>
          <w:rFonts w:ascii="PT Astra Serif" w:hAnsi="PT Astra Serif"/>
          <w:sz w:val="24"/>
          <w:szCs w:val="24"/>
          <w:lang w:val="en-US"/>
        </w:rPr>
        <w:t>PRO</w:t>
      </w:r>
      <w:r w:rsidRPr="00482272">
        <w:rPr>
          <w:rFonts w:ascii="PT Astra Serif" w:hAnsi="PT Astra Serif"/>
          <w:sz w:val="24"/>
          <w:szCs w:val="24"/>
        </w:rPr>
        <w:t>»;</w:t>
      </w:r>
    </w:p>
    <w:p w:rsidR="00DE434D" w:rsidRPr="00482272" w:rsidRDefault="00DE434D" w:rsidP="00482272">
      <w:pPr>
        <w:shd w:val="clear" w:color="auto" w:fill="FFFFFF"/>
        <w:spacing w:after="0" w:line="240" w:lineRule="auto"/>
        <w:ind w:firstLine="567"/>
        <w:rPr>
          <w:rFonts w:ascii="PT Astra Serif" w:hAnsi="PT Astra Serif" w:cs="Arial"/>
          <w:sz w:val="24"/>
          <w:szCs w:val="24"/>
          <w:shd w:val="clear" w:color="auto" w:fill="FFFFFF"/>
        </w:rPr>
      </w:pPr>
      <w:r w:rsidRPr="00482272">
        <w:rPr>
          <w:rFonts w:ascii="PT Astra Serif" w:hAnsi="PT Astra Serif"/>
          <w:sz w:val="24"/>
          <w:szCs w:val="24"/>
        </w:rPr>
        <w:t xml:space="preserve">- участие в </w:t>
      </w:r>
      <w:r w:rsidRPr="00482272">
        <w:rPr>
          <w:rFonts w:ascii="PT Astra Serif" w:hAnsi="PT Astra Serif" w:cs="Arial"/>
          <w:sz w:val="24"/>
          <w:szCs w:val="24"/>
          <w:shd w:val="clear" w:color="auto" w:fill="FFFFFF"/>
        </w:rPr>
        <w:t>Гранинских громких чтениях,</w:t>
      </w:r>
      <w:r w:rsidRPr="00482272">
        <w:rPr>
          <w:rFonts w:ascii="PT Astra Serif" w:hAnsi="PT Astra Serif" w:cs="Arial"/>
          <w:sz w:val="24"/>
          <w:szCs w:val="24"/>
        </w:rPr>
        <w:t xml:space="preserve"> литературный  марафон </w:t>
      </w:r>
      <w:r w:rsidRPr="00482272">
        <w:rPr>
          <w:rFonts w:ascii="PT Astra Serif" w:hAnsi="PT Astra Serif" w:cs="Arial"/>
          <w:sz w:val="24"/>
          <w:szCs w:val="24"/>
          <w:shd w:val="clear" w:color="auto" w:fill="FFFFFF"/>
        </w:rPr>
        <w:t>«Памяти нашей дороги», приуроченный к 100-летию со дня рождения и Дню Победы в Великой Отечественной войне;</w:t>
      </w:r>
    </w:p>
    <w:p w:rsidR="00DE434D" w:rsidRPr="00482272" w:rsidRDefault="00DE434D" w:rsidP="00482272">
      <w:pPr>
        <w:shd w:val="clear" w:color="auto" w:fill="FFFFFF"/>
        <w:spacing w:after="0" w:line="240" w:lineRule="auto"/>
        <w:ind w:firstLine="567"/>
        <w:rPr>
          <w:rFonts w:ascii="PT Astra Serif" w:hAnsi="PT Astra Serif"/>
          <w:sz w:val="24"/>
          <w:szCs w:val="24"/>
        </w:rPr>
      </w:pPr>
      <w:r w:rsidRPr="00482272">
        <w:rPr>
          <w:rFonts w:ascii="PT Astra Serif" w:hAnsi="PT Astra Serif" w:cs="Arial"/>
          <w:sz w:val="24"/>
          <w:szCs w:val="24"/>
        </w:rPr>
        <w:t xml:space="preserve">- </w:t>
      </w:r>
      <w:r w:rsidRPr="00482272">
        <w:rPr>
          <w:rFonts w:ascii="PT Astra Serif" w:hAnsi="PT Astra Serif"/>
          <w:sz w:val="24"/>
          <w:szCs w:val="24"/>
          <w:shd w:val="clear" w:color="auto" w:fill="FFFFFF"/>
        </w:rPr>
        <w:t>участие в читательском турнире «Мы Пушкина читаем строки»</w:t>
      </w:r>
      <w:r w:rsidRPr="00482272">
        <w:rPr>
          <w:rFonts w:ascii="PT Astra Serif" w:hAnsi="PT Astra Serif"/>
          <w:sz w:val="24"/>
          <w:szCs w:val="24"/>
        </w:rPr>
        <w:t>;</w:t>
      </w:r>
    </w:p>
    <w:p w:rsidR="00DE434D" w:rsidRPr="00482272" w:rsidRDefault="00DE434D" w:rsidP="00482272">
      <w:pPr>
        <w:spacing w:after="0" w:line="240" w:lineRule="auto"/>
        <w:ind w:firstLine="567"/>
        <w:rPr>
          <w:rFonts w:ascii="PT Astra Serif" w:hAnsi="PT Astra Serif"/>
          <w:sz w:val="24"/>
          <w:szCs w:val="24"/>
          <w:u w:val="single"/>
        </w:rPr>
      </w:pPr>
      <w:r w:rsidRPr="00482272">
        <w:rPr>
          <w:rFonts w:ascii="PT Astra Serif" w:hAnsi="PT Astra Serif"/>
          <w:sz w:val="24"/>
          <w:szCs w:val="24"/>
        </w:rPr>
        <w:t>- участие в инста - конкурсе «Народные символы России»;</w:t>
      </w:r>
    </w:p>
    <w:p w:rsidR="00DE434D" w:rsidRPr="00482272" w:rsidRDefault="00DE434D" w:rsidP="00482272">
      <w:pPr>
        <w:autoSpaceDE w:val="0"/>
        <w:autoSpaceDN w:val="0"/>
        <w:adjustRightInd w:val="0"/>
        <w:spacing w:after="0" w:line="240" w:lineRule="auto"/>
        <w:ind w:firstLine="567"/>
        <w:rPr>
          <w:rFonts w:ascii="PT Astra Serif" w:hAnsi="PT Astra Serif"/>
          <w:sz w:val="24"/>
          <w:szCs w:val="24"/>
        </w:rPr>
      </w:pPr>
      <w:r w:rsidRPr="00482272">
        <w:rPr>
          <w:rFonts w:ascii="PT Astra Serif" w:hAnsi="PT Astra Serif"/>
          <w:sz w:val="24"/>
          <w:szCs w:val="24"/>
        </w:rPr>
        <w:t>- Участие в параспартакиаде г. Салехард;</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 участие в фестивале «Мы - вместе»;</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 участие в региональном интеллектуальном конкурсе «Эрудит»;</w:t>
      </w:r>
    </w:p>
    <w:p w:rsidR="00DE434D" w:rsidRPr="00482272" w:rsidRDefault="00DE434D" w:rsidP="00482272">
      <w:pPr>
        <w:spacing w:after="0" w:line="240" w:lineRule="auto"/>
        <w:ind w:firstLine="567"/>
        <w:rPr>
          <w:rFonts w:ascii="PT Astra Serif" w:hAnsi="PT Astra Serif"/>
          <w:sz w:val="24"/>
          <w:szCs w:val="24"/>
        </w:rPr>
      </w:pPr>
      <w:r w:rsidRPr="00482272">
        <w:rPr>
          <w:rFonts w:ascii="PT Astra Serif" w:hAnsi="PT Astra Serif"/>
          <w:sz w:val="24"/>
          <w:szCs w:val="24"/>
        </w:rPr>
        <w:t>-  участие в дистанционном окружном интерактивном конкурсе творческих достижений «#Жить».</w:t>
      </w:r>
    </w:p>
    <w:p w:rsidR="00090BF0" w:rsidRPr="00482272" w:rsidRDefault="00090BF0" w:rsidP="00482272">
      <w:pPr>
        <w:spacing w:after="0" w:line="240" w:lineRule="auto"/>
        <w:ind w:left="1" w:firstLine="567"/>
        <w:jc w:val="both"/>
        <w:rPr>
          <w:rFonts w:ascii="PT Astra Serif" w:eastAsia="Calibri" w:hAnsi="PT Astra Serif"/>
          <w:sz w:val="24"/>
          <w:szCs w:val="24"/>
        </w:rPr>
      </w:pPr>
    </w:p>
    <w:p w:rsidR="004D539A" w:rsidRPr="00482272" w:rsidRDefault="004D539A" w:rsidP="00482272">
      <w:pPr>
        <w:spacing w:after="0" w:line="240" w:lineRule="auto"/>
        <w:ind w:firstLine="567"/>
        <w:jc w:val="both"/>
        <w:rPr>
          <w:rFonts w:ascii="PT Astra Serif" w:hAnsi="PT Astra Serif"/>
          <w:b/>
          <w:sz w:val="24"/>
          <w:szCs w:val="24"/>
          <w:u w:val="single"/>
        </w:rPr>
      </w:pPr>
      <w:r w:rsidRPr="00482272">
        <w:rPr>
          <w:rFonts w:ascii="PT Astra Serif" w:hAnsi="PT Astra Serif"/>
          <w:b/>
          <w:sz w:val="24"/>
          <w:szCs w:val="24"/>
          <w:u w:val="single"/>
        </w:rPr>
        <w:t>В форме социального обслуживания на дому:</w:t>
      </w:r>
    </w:p>
    <w:p w:rsidR="00DE434D" w:rsidRPr="00482272" w:rsidRDefault="00DE434D" w:rsidP="00482272">
      <w:pPr>
        <w:spacing w:after="0" w:line="240" w:lineRule="auto"/>
        <w:ind w:firstLine="568"/>
        <w:rPr>
          <w:rFonts w:ascii="PT Astra Serif" w:hAnsi="PT Astra Serif"/>
          <w:sz w:val="24"/>
          <w:szCs w:val="24"/>
        </w:rPr>
      </w:pPr>
      <w:r w:rsidRPr="00482272">
        <w:rPr>
          <w:rFonts w:ascii="PT Astra Serif" w:hAnsi="PT Astra Serif"/>
          <w:sz w:val="24"/>
          <w:szCs w:val="24"/>
        </w:rPr>
        <w:t>1. Практические занятия по использованию трудовых возможностей и обучению профессиональным навыкам, посредством просмотра видеоматериала, демонстрирующего различные мастер – классы по обучению народным промыслам и дальнейшие занятия по закреплению усвоенного материала.</w:t>
      </w:r>
    </w:p>
    <w:p w:rsidR="00DE434D" w:rsidRPr="00482272" w:rsidRDefault="00DE434D" w:rsidP="00482272">
      <w:pPr>
        <w:spacing w:after="0" w:line="240" w:lineRule="auto"/>
        <w:ind w:firstLine="567"/>
        <w:jc w:val="both"/>
        <w:rPr>
          <w:rFonts w:ascii="PT Astra Serif" w:hAnsi="PT Astra Serif"/>
          <w:sz w:val="24"/>
          <w:szCs w:val="24"/>
        </w:rPr>
      </w:pPr>
      <w:r w:rsidRPr="00482272">
        <w:rPr>
          <w:rFonts w:ascii="PT Astra Serif" w:hAnsi="PT Astra Serif"/>
          <w:sz w:val="24"/>
          <w:szCs w:val="24"/>
        </w:rPr>
        <w:t>2. Ежегодное досуговое мероприятие - «Новогодний калейдоскоп». Сотрудниками отделения социального обслуживания на дому были проведены мастер – классы по изготовлению новогодних игрушек из подручных материалов, с целью  удовлетворения познавательных интересов, сохранение и повышение общего интеллектуального уровня граждан пожилого возраста.</w:t>
      </w:r>
    </w:p>
    <w:p w:rsidR="00A1532F" w:rsidRPr="00482272" w:rsidRDefault="00A1532F" w:rsidP="00482272">
      <w:pPr>
        <w:tabs>
          <w:tab w:val="left" w:pos="9072"/>
        </w:tabs>
        <w:spacing w:after="0" w:line="240" w:lineRule="auto"/>
        <w:ind w:firstLine="709"/>
        <w:contextualSpacing/>
        <w:jc w:val="both"/>
        <w:rPr>
          <w:rFonts w:ascii="PT Astra Serif" w:hAnsi="PT Astra Serif"/>
          <w:sz w:val="24"/>
          <w:szCs w:val="24"/>
        </w:rPr>
      </w:pPr>
      <w:r w:rsidRPr="00482272">
        <w:rPr>
          <w:rFonts w:ascii="PT Astra Serif" w:hAnsi="PT Astra Serif"/>
          <w:sz w:val="24"/>
          <w:szCs w:val="24"/>
        </w:rPr>
        <w:t xml:space="preserve">Также систематическая работа по вовлечению граждан старшего поколения в различные виды художественного и прикладного творчества проводится муниципальными учреждениями культуры. </w:t>
      </w:r>
    </w:p>
    <w:p w:rsidR="00A1532F" w:rsidRPr="00482272" w:rsidRDefault="00A1532F" w:rsidP="00482272">
      <w:pPr>
        <w:pStyle w:val="af8"/>
        <w:ind w:firstLine="709"/>
        <w:jc w:val="both"/>
        <w:rPr>
          <w:rFonts w:ascii="PT Astra Serif" w:hAnsi="PT Astra Serif"/>
          <w:sz w:val="24"/>
          <w:szCs w:val="24"/>
        </w:rPr>
      </w:pPr>
      <w:r w:rsidRPr="00482272">
        <w:rPr>
          <w:rFonts w:ascii="PT Astra Serif" w:hAnsi="PT Astra Serif"/>
          <w:sz w:val="24"/>
          <w:szCs w:val="24"/>
        </w:rPr>
        <w:t xml:space="preserve">Об этом свидетельствуют занятия данной категории населения  в 5 клубных формированиях самодеятельного художественного творчества (71 человек) -   «Народный коллектив любительского художественного творчества» - </w:t>
      </w:r>
      <w:r w:rsidRPr="00482272">
        <w:rPr>
          <w:rFonts w:ascii="PT Astra Serif" w:hAnsi="PT Astra Serif"/>
          <w:b/>
          <w:i/>
          <w:sz w:val="24"/>
          <w:szCs w:val="24"/>
        </w:rPr>
        <w:t>хор «Ветеран»,</w:t>
      </w:r>
      <w:r w:rsidRPr="00482272">
        <w:rPr>
          <w:rFonts w:ascii="PT Astra Serif" w:hAnsi="PT Astra Serif"/>
          <w:sz w:val="24"/>
          <w:szCs w:val="24"/>
        </w:rPr>
        <w:t xml:space="preserve"> вокальная </w:t>
      </w:r>
      <w:r w:rsidRPr="00482272">
        <w:rPr>
          <w:rFonts w:ascii="PT Astra Serif" w:hAnsi="PT Astra Serif"/>
          <w:b/>
          <w:i/>
          <w:sz w:val="24"/>
          <w:szCs w:val="24"/>
        </w:rPr>
        <w:t>группа «Росинка»,</w:t>
      </w:r>
      <w:r w:rsidRPr="00482272">
        <w:rPr>
          <w:rFonts w:ascii="PT Astra Serif" w:hAnsi="PT Astra Serif"/>
          <w:sz w:val="24"/>
          <w:szCs w:val="24"/>
        </w:rPr>
        <w:t xml:space="preserve"> хореографическая группа </w:t>
      </w:r>
      <w:r w:rsidRPr="00482272">
        <w:rPr>
          <w:rFonts w:ascii="PT Astra Serif" w:hAnsi="PT Astra Serif"/>
          <w:b/>
          <w:i/>
          <w:sz w:val="24"/>
          <w:szCs w:val="24"/>
        </w:rPr>
        <w:t>«Яля-Сэв»,</w:t>
      </w:r>
      <w:r w:rsidRPr="00482272">
        <w:rPr>
          <w:rFonts w:ascii="PT Astra Serif" w:hAnsi="PT Astra Serif"/>
          <w:sz w:val="24"/>
          <w:szCs w:val="24"/>
        </w:rPr>
        <w:t xml:space="preserve"> в репертуаре которого хореографические зарисовки, концертные номера, основанные на этносе народов Севера, в том числе в современной обработке.  Клуб этнических культур народов Севера </w:t>
      </w:r>
      <w:r w:rsidRPr="00482272">
        <w:rPr>
          <w:rFonts w:ascii="PT Astra Serif" w:hAnsi="PT Astra Serif"/>
          <w:b/>
          <w:i/>
          <w:sz w:val="24"/>
          <w:szCs w:val="24"/>
        </w:rPr>
        <w:t>«Обские люди»,</w:t>
      </w:r>
      <w:r w:rsidRPr="00482272">
        <w:rPr>
          <w:rFonts w:ascii="PT Astra Serif" w:hAnsi="PT Astra Serif"/>
          <w:sz w:val="24"/>
          <w:szCs w:val="24"/>
        </w:rPr>
        <w:t xml:space="preserve"> который создан с целью развития творческих способностей участников, через национальную культуру (прикладное искусство, танцы северных народов, песни, игры на национальных инструментах). В 2019 году в клубном объединении образована театральная группа «Этно-театр культуры народов Ямала «Полярная звезда». В основу творчества вновь образованного коллектива легли театральные миниатюры, приуроченные к памятным датам. Мини-спектакли исполняются на ненецком языке, с актёрским дубляжом на русский язык. Коллективы ведут широкую просветительскую работу среди молодежи.  На базе Библиотеки Дружбы народов    работает </w:t>
      </w:r>
      <w:r w:rsidRPr="00482272">
        <w:rPr>
          <w:rFonts w:ascii="PT Astra Serif" w:hAnsi="PT Astra Serif"/>
          <w:b/>
          <w:i/>
          <w:sz w:val="24"/>
          <w:szCs w:val="24"/>
        </w:rPr>
        <w:t>клуб «Милосердие»,</w:t>
      </w:r>
      <w:r w:rsidRPr="00482272">
        <w:rPr>
          <w:rFonts w:ascii="PT Astra Serif" w:hAnsi="PT Astra Serif"/>
          <w:sz w:val="24"/>
          <w:szCs w:val="24"/>
        </w:rPr>
        <w:t xml:space="preserve"> который создан  с целью социокультурной реабилитации лиц имеющих ограниченные возможности здоровья и людей пожилого возраста. Члены клуба «Милосердие» занимаются совместной творческой деятельностью, участвуют в городских и окружных </w:t>
      </w:r>
      <w:r w:rsidRPr="00482272">
        <w:rPr>
          <w:rFonts w:ascii="PT Astra Serif" w:hAnsi="PT Astra Serif"/>
          <w:sz w:val="24"/>
          <w:szCs w:val="24"/>
        </w:rPr>
        <w:lastRenderedPageBreak/>
        <w:t>мероприятиях, ведут активный образ жизни. Среди участников клуба есть рукодельницы, любители песенного жанра, писатели. Накопленный опыт и знания с любовью передают молодому подрастающему поколению, благодаря организации совместных праздников и мероприятий.</w:t>
      </w:r>
    </w:p>
    <w:p w:rsidR="00A1532F" w:rsidRPr="00482272" w:rsidRDefault="00A1532F" w:rsidP="00482272">
      <w:pPr>
        <w:tabs>
          <w:tab w:val="left" w:pos="9072"/>
        </w:tabs>
        <w:spacing w:after="0" w:line="240" w:lineRule="auto"/>
        <w:ind w:firstLine="709"/>
        <w:contextualSpacing/>
        <w:jc w:val="both"/>
        <w:rPr>
          <w:rFonts w:ascii="PT Astra Serif" w:hAnsi="PT Astra Serif"/>
          <w:sz w:val="24"/>
          <w:szCs w:val="24"/>
        </w:rPr>
      </w:pPr>
      <w:r w:rsidRPr="00482272">
        <w:rPr>
          <w:rFonts w:ascii="PT Astra Serif" w:hAnsi="PT Astra Serif"/>
          <w:sz w:val="24"/>
          <w:szCs w:val="24"/>
        </w:rPr>
        <w:t xml:space="preserve">Люди пожилого возраста являются активными участниками мастер-классов, проводимых в учреждениях  по изготовлению украшений, сувениров, оберегов и т.д.; организуют и проводят выставки декоративно-прикладного творчества.       </w:t>
      </w:r>
    </w:p>
    <w:p w:rsidR="00A1532F" w:rsidRPr="00482272" w:rsidRDefault="00A1532F" w:rsidP="00482272">
      <w:pPr>
        <w:tabs>
          <w:tab w:val="left" w:pos="9072"/>
        </w:tabs>
        <w:spacing w:after="0" w:line="240" w:lineRule="auto"/>
        <w:ind w:firstLine="709"/>
        <w:contextualSpacing/>
        <w:jc w:val="both"/>
        <w:rPr>
          <w:rFonts w:ascii="PT Astra Serif" w:hAnsi="PT Astra Serif"/>
          <w:sz w:val="24"/>
          <w:szCs w:val="24"/>
        </w:rPr>
      </w:pPr>
      <w:r w:rsidRPr="00482272">
        <w:rPr>
          <w:rFonts w:ascii="PT Astra Serif" w:hAnsi="PT Astra Serif"/>
          <w:sz w:val="24"/>
          <w:szCs w:val="24"/>
        </w:rPr>
        <w:t xml:space="preserve">Также граждане пожилого возраста являются участниками традиционных конкурсов и фестивалей: конкурс творческих работ «Искры таланта», фестиваль-конкурс «Народов много -  страна одна», городской конкурс чтецов «Мелодии Полярного круга»,    Открытый конкурс литературно-поэтического, изобразительного творчества и мультимедийных технологий «Мы гордимся Победой!», конкурс национальной одежды и фестиваль творчества «Сингагоця».  В 2019 году Народный коллектив любительского художественного творчества «Хор «Ветеран» принял участие (на дистанционной основе) в международном интернет-конкурсе  «Озорная весна», в Окружном конкурсе творческих самодеятельных коллективов (заочно) и завоевали специальный диплом «За любовь и преданность к вокально-хоровому искусству»  направление «народный вокал» от  25  лет и старше, в Международном конкурсе искусства и творчества «ROSSиЯ – RU – 2019» (заочно), где завоевал звание Дипломанта 1 степени.  28 сентября 2019 года в городе Лабытнанги состоялся Открытый городской  фестиваль любительского художественного творчества людей старшего поколения ко Дню пожилого человека «Краски осени Ямальской», в котором  приняла участие хореографическая группа «Яля-Сэв» МБУК «ЦКиС Геолог».     </w:t>
      </w:r>
    </w:p>
    <w:p w:rsidR="00A1532F" w:rsidRPr="00482272" w:rsidRDefault="00A1532F" w:rsidP="00482272">
      <w:pPr>
        <w:spacing w:after="0" w:line="240" w:lineRule="auto"/>
        <w:ind w:firstLine="709"/>
        <w:jc w:val="both"/>
        <w:rPr>
          <w:rFonts w:ascii="PT Astra Serif" w:hAnsi="PT Astra Serif"/>
          <w:sz w:val="24"/>
          <w:szCs w:val="24"/>
        </w:rPr>
      </w:pPr>
      <w:r w:rsidRPr="00482272">
        <w:rPr>
          <w:rFonts w:ascii="PT Astra Serif" w:hAnsi="PT Astra Serif"/>
          <w:noProof/>
          <w:sz w:val="24"/>
          <w:szCs w:val="24"/>
        </w:rPr>
        <w:drawing>
          <wp:anchor distT="0" distB="0" distL="114300" distR="114300" simplePos="0" relativeHeight="251713536" behindDoc="1" locked="0" layoutInCell="1" allowOverlap="1">
            <wp:simplePos x="0" y="0"/>
            <wp:positionH relativeFrom="column">
              <wp:posOffset>3335020</wp:posOffset>
            </wp:positionH>
            <wp:positionV relativeFrom="paragraph">
              <wp:posOffset>725170</wp:posOffset>
            </wp:positionV>
            <wp:extent cx="2938780" cy="1722755"/>
            <wp:effectExtent l="171450" t="133350" r="356870" b="296545"/>
            <wp:wrapTight wrapText="bothSides">
              <wp:wrapPolygon edited="0">
                <wp:start x="1540" y="-1672"/>
                <wp:lineTo x="420" y="-1433"/>
                <wp:lineTo x="-1260" y="717"/>
                <wp:lineTo x="-1260" y="22213"/>
                <wp:lineTo x="-140" y="25079"/>
                <wp:lineTo x="840" y="25318"/>
                <wp:lineTo x="22123" y="25318"/>
                <wp:lineTo x="22263" y="25318"/>
                <wp:lineTo x="22543" y="25079"/>
                <wp:lineTo x="22963" y="25079"/>
                <wp:lineTo x="24083" y="22213"/>
                <wp:lineTo x="24083" y="2150"/>
                <wp:lineTo x="24223" y="955"/>
                <wp:lineTo x="22543" y="-1433"/>
                <wp:lineTo x="21423" y="-1672"/>
                <wp:lineTo x="1540" y="-1672"/>
              </wp:wrapPolygon>
            </wp:wrapTight>
            <wp:docPr id="29" name="Рисунок 12" descr="http://dtszns.ru/files/news/1_17.04.2015.jpg"/>
            <wp:cNvGraphicFramePr/>
            <a:graphic xmlns:a="http://schemas.openxmlformats.org/drawingml/2006/main">
              <a:graphicData uri="http://schemas.openxmlformats.org/drawingml/2006/picture">
                <pic:pic xmlns:pic="http://schemas.openxmlformats.org/drawingml/2006/picture">
                  <pic:nvPicPr>
                    <pic:cNvPr id="5" name="Рисунок 4" descr="http://dtszns.ru/files/news/1_17.04.2015.jpg"/>
                    <pic:cNvPicPr/>
                  </pic:nvPicPr>
                  <pic:blipFill>
                    <a:blip r:embed="rId21" cstate="print"/>
                    <a:srcRect l="5241"/>
                    <a:stretch>
                      <a:fillRect/>
                    </a:stretch>
                  </pic:blipFill>
                  <pic:spPr bwMode="auto">
                    <a:xfrm>
                      <a:off x="0" y="0"/>
                      <a:ext cx="2938780" cy="1722755"/>
                    </a:xfrm>
                    <a:prstGeom prst="rect">
                      <a:avLst/>
                    </a:prstGeom>
                    <a:ln>
                      <a:noFill/>
                    </a:ln>
                    <a:effectLst>
                      <a:outerShdw blurRad="292100" dist="139700" dir="2700000" algn="tl" rotWithShape="0">
                        <a:srgbClr val="333333">
                          <a:alpha val="65000"/>
                        </a:srgbClr>
                      </a:outerShdw>
                    </a:effectLst>
                  </pic:spPr>
                </pic:pic>
              </a:graphicData>
            </a:graphic>
          </wp:anchor>
        </w:drawing>
      </w:r>
      <w:r w:rsidRPr="00482272">
        <w:rPr>
          <w:rFonts w:ascii="PT Astra Serif" w:hAnsi="PT Astra Serif"/>
          <w:sz w:val="24"/>
          <w:szCs w:val="24"/>
        </w:rPr>
        <w:t xml:space="preserve">В 2019 году муниципальными учреждениями культуры для людей пожилого возраста </w:t>
      </w:r>
      <w:r w:rsidRPr="00482272">
        <w:rPr>
          <w:rFonts w:ascii="PT Astra Serif" w:hAnsi="PT Astra Serif"/>
          <w:b/>
          <w:i/>
          <w:sz w:val="24"/>
          <w:szCs w:val="24"/>
        </w:rPr>
        <w:t>проведено 79 мероприятий, которые посетили 2 597 человек</w:t>
      </w:r>
      <w:r w:rsidRPr="00482272">
        <w:rPr>
          <w:rFonts w:ascii="PT Astra Serif" w:hAnsi="PT Astra Serif"/>
          <w:sz w:val="24"/>
          <w:szCs w:val="24"/>
        </w:rPr>
        <w:t>. Это мероприятия, посвященные году театра, памятным датам военной истории и знаменитым людям города, округа, России, праздничным датам – Новому году, 23 февраля, 8 марта, 9 мая, Дню пожилого человека и т.д.</w:t>
      </w:r>
    </w:p>
    <w:p w:rsidR="00A1532F" w:rsidRPr="00482272" w:rsidRDefault="00A1532F"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Поддержка деятельности клубных объединений  для пожилых людей, действующих на базе культурно-досуговых и библиотечных учреждений города Салехарда осуществляется путем предоставления услуг и возможностей для занятий в таких формированиях как: на базе МБУК «ЦКиС «Геолог» клуб любителей плавания «Ветеран» - 89 человек и  клуб по интересам «Ветеран»  - 150.  На базе историко-краеведческого отдела Центральной библиотеки «Информационный центр» клуб «Краевед» (34 человека). </w:t>
      </w:r>
    </w:p>
    <w:p w:rsidR="00A95E9C" w:rsidRPr="00482272" w:rsidRDefault="00A95E9C" w:rsidP="00482272">
      <w:pPr>
        <w:pStyle w:val="af8"/>
        <w:ind w:firstLine="708"/>
        <w:jc w:val="both"/>
        <w:rPr>
          <w:rFonts w:ascii="PT Astra Serif" w:hAnsi="PT Astra Serif"/>
          <w:sz w:val="24"/>
          <w:szCs w:val="24"/>
        </w:rPr>
      </w:pPr>
      <w:r w:rsidRPr="00482272">
        <w:rPr>
          <w:rFonts w:ascii="PT Astra Serif" w:hAnsi="PT Astra Serif"/>
          <w:sz w:val="24"/>
          <w:szCs w:val="24"/>
        </w:rPr>
        <w:t xml:space="preserve">- </w:t>
      </w:r>
      <w:r w:rsidRPr="00482272">
        <w:rPr>
          <w:rFonts w:ascii="PT Astra Serif" w:hAnsi="PT Astra Serif"/>
          <w:b/>
          <w:i/>
          <w:sz w:val="24"/>
          <w:szCs w:val="24"/>
        </w:rPr>
        <w:t>Народный коллектив любительского художественного творчества хор «Ветеран»</w:t>
      </w:r>
      <w:r w:rsidRPr="00482272">
        <w:rPr>
          <w:rFonts w:ascii="PT Astra Serif" w:hAnsi="PT Astra Serif"/>
          <w:sz w:val="24"/>
          <w:szCs w:val="24"/>
        </w:rPr>
        <w:t>, в составе которого люди пожилого возраста, имеющие различные группы по ограничению возможностей здоровья (19 человек).  Кроме хоровой деятельности участники коллектива занимаются большой работой по воспитанию подрастающего поколения, встречаются с молодежью, рассказывают об истории страны, округа и города на различных тематических вечерах и передают свой трудовой и жизненный опыт юным ямальцам. Совместно с участниками хора проходит цикл мероприятий, посвященный празднованию Дня Победы.  На протяжении многих лет проходят концерты с участием коллектива на базах образовательных учреждений.  Накануне Международного женского дня, коллектив принял  участие в праздничной программе "Ярче всех бриллиантов мира…", который был адресован людям пожилого возраста и лиц с ограниченными возможностями здоровья и прошел в Центральной библиотеке «Информационный центр».</w:t>
      </w:r>
    </w:p>
    <w:p w:rsidR="00A95E9C" w:rsidRPr="00482272" w:rsidRDefault="00A95E9C" w:rsidP="00482272">
      <w:pPr>
        <w:pStyle w:val="af8"/>
        <w:ind w:firstLine="708"/>
        <w:jc w:val="both"/>
        <w:rPr>
          <w:rFonts w:ascii="PT Astra Serif" w:hAnsi="PT Astra Serif"/>
          <w:sz w:val="24"/>
          <w:szCs w:val="24"/>
        </w:rPr>
      </w:pPr>
      <w:r w:rsidRPr="00482272">
        <w:rPr>
          <w:rFonts w:ascii="PT Astra Serif" w:hAnsi="PT Astra Serif"/>
          <w:sz w:val="24"/>
          <w:szCs w:val="24"/>
        </w:rPr>
        <w:t xml:space="preserve">- </w:t>
      </w:r>
      <w:r w:rsidRPr="00482272">
        <w:rPr>
          <w:rFonts w:ascii="PT Astra Serif" w:hAnsi="PT Astra Serif"/>
          <w:b/>
          <w:i/>
          <w:sz w:val="24"/>
          <w:szCs w:val="24"/>
        </w:rPr>
        <w:t xml:space="preserve">Клуб этнических культур народов Севера «Обские люди» </w:t>
      </w:r>
      <w:r w:rsidRPr="00482272">
        <w:rPr>
          <w:rFonts w:ascii="PT Astra Serif" w:hAnsi="PT Astra Serif"/>
          <w:sz w:val="24"/>
          <w:szCs w:val="24"/>
        </w:rPr>
        <w:t xml:space="preserve">(20 человек) – люди пожилого возраста.  Данный клуб создан в 2017 году с целью развития творческих способностей участников, через национальную культуру (прикладное искусство, танцы </w:t>
      </w:r>
      <w:r w:rsidRPr="00482272">
        <w:rPr>
          <w:rFonts w:ascii="PT Astra Serif" w:hAnsi="PT Astra Serif"/>
          <w:sz w:val="24"/>
          <w:szCs w:val="24"/>
        </w:rPr>
        <w:lastRenderedPageBreak/>
        <w:t xml:space="preserve">северных народов, песни, игры на национальных инструментах), а также взаимодействие с другими народами, проживающими в автономном округе, систематического просвещения жителей в сфере культуры, направленных на достижение практических результатов по сохранению, созданию, распространению и освоению национальных культурных ценностей, по различного рода вопросам межэтнического взаимодействия, толерантного поведения у населения. С 2019 года в клубном объединении образована театральная группа </w:t>
      </w:r>
      <w:r w:rsidRPr="00482272">
        <w:rPr>
          <w:rFonts w:ascii="PT Astra Serif" w:hAnsi="PT Astra Serif"/>
          <w:b/>
          <w:i/>
          <w:sz w:val="24"/>
          <w:szCs w:val="24"/>
        </w:rPr>
        <w:t>«Этно-театр культуры народов Ямала «Полярная звезда»</w:t>
      </w:r>
      <w:r w:rsidRPr="00482272">
        <w:rPr>
          <w:rFonts w:ascii="PT Astra Serif" w:hAnsi="PT Astra Serif"/>
          <w:sz w:val="24"/>
          <w:szCs w:val="24"/>
        </w:rPr>
        <w:t xml:space="preserve">. В основу творчества вновь образованного коллектива легли театральные миниатюры, приуроченные памятным датам. Каждое выступление - это литературно-музыкальная история, основанная на легендах народов Севера.  Мини-спектакли исполняются на ненецком языке, с актёрским дубляжом на русский язык. Так же, в составе клубного объединения «Обские люди» образована </w:t>
      </w:r>
      <w:r w:rsidRPr="00482272">
        <w:rPr>
          <w:rFonts w:ascii="PT Astra Serif" w:hAnsi="PT Astra Serif"/>
          <w:b/>
          <w:i/>
          <w:sz w:val="24"/>
          <w:szCs w:val="24"/>
        </w:rPr>
        <w:t>хореографическая группа «Яля-Сэв»</w:t>
      </w:r>
      <w:r w:rsidRPr="00482272">
        <w:rPr>
          <w:rFonts w:ascii="PT Astra Serif" w:hAnsi="PT Astra Serif"/>
          <w:sz w:val="24"/>
          <w:szCs w:val="24"/>
        </w:rPr>
        <w:t xml:space="preserve"> (ретро состав ансамбля «Сыра Сэв»), в репертуаре которой хореографические зарисовки, концертные номера, основанные на этносе народов Севера, в том числе в современной обработке (6 человек).</w:t>
      </w:r>
    </w:p>
    <w:p w:rsidR="00A95E9C" w:rsidRPr="00482272" w:rsidRDefault="00A95E9C" w:rsidP="00482272">
      <w:pPr>
        <w:pStyle w:val="af8"/>
        <w:ind w:firstLine="708"/>
        <w:jc w:val="both"/>
        <w:rPr>
          <w:rFonts w:ascii="PT Astra Serif" w:hAnsi="PT Astra Serif"/>
          <w:sz w:val="24"/>
          <w:szCs w:val="24"/>
        </w:rPr>
      </w:pPr>
      <w:r w:rsidRPr="00482272">
        <w:rPr>
          <w:rFonts w:ascii="PT Astra Serif" w:hAnsi="PT Astra Serif"/>
          <w:sz w:val="24"/>
          <w:szCs w:val="24"/>
        </w:rPr>
        <w:t xml:space="preserve">На базе КДЦ «Наследие» - филиала МБУК «ЦКиС «Геолог» создан и работает коллектив самодеятельного творчества </w:t>
      </w:r>
      <w:r w:rsidRPr="00482272">
        <w:rPr>
          <w:rFonts w:ascii="PT Astra Serif" w:hAnsi="PT Astra Serif"/>
          <w:b/>
          <w:i/>
          <w:sz w:val="24"/>
          <w:szCs w:val="24"/>
        </w:rPr>
        <w:t>вокальная группа «Росинка»</w:t>
      </w:r>
      <w:r w:rsidRPr="00482272">
        <w:rPr>
          <w:rFonts w:ascii="PT Astra Serif" w:hAnsi="PT Astra Serif"/>
          <w:sz w:val="24"/>
          <w:szCs w:val="24"/>
        </w:rPr>
        <w:t>,  который участвует в творческих мероприятиях, проводимых учреждением, организует творческие встречи и вечера отдыха.  В группе занимаются 14 человек в возрасте от 60 лет, находящиеся на заслуженном отдыхе, ветераны Ямала и труда. Главной целью объединения является - вовлечение людей старшего поколения в творческий процесс на основе вокального исполнительства, повышение исполнительского мастерства, проведение совместного досуга.</w:t>
      </w:r>
    </w:p>
    <w:p w:rsidR="00A95E9C" w:rsidRPr="00482272" w:rsidRDefault="00A95E9C" w:rsidP="00482272">
      <w:pPr>
        <w:pStyle w:val="af8"/>
        <w:ind w:firstLine="708"/>
        <w:jc w:val="both"/>
        <w:rPr>
          <w:rFonts w:ascii="PT Astra Serif" w:hAnsi="PT Astra Serif"/>
          <w:sz w:val="24"/>
          <w:szCs w:val="24"/>
        </w:rPr>
      </w:pPr>
      <w:r w:rsidRPr="00482272">
        <w:rPr>
          <w:rFonts w:ascii="PT Astra Serif" w:hAnsi="PT Astra Serif"/>
          <w:b/>
          <w:i/>
          <w:sz w:val="24"/>
          <w:szCs w:val="24"/>
        </w:rPr>
        <w:t>Клуб «Ветеран»</w:t>
      </w:r>
      <w:r w:rsidRPr="00482272">
        <w:rPr>
          <w:rFonts w:ascii="PT Astra Serif" w:hAnsi="PT Astra Serif"/>
          <w:sz w:val="24"/>
          <w:szCs w:val="24"/>
        </w:rPr>
        <w:t xml:space="preserve"> - клуб общения, работающий на бесплатной основе в МАУК «ЦКиС «Геолог». Участниками Клуба являются люди пожилого возраста (в основном пенсионеры). Для всех членов клуба ежеквартально проводятся культурно-досуговые мероприятия различной направленности – вечера отдыха, мастер-классы, выставки,  акции милосердия. Данные мероприятия ориентированы на представителей более старшего поколения, в числе которых люди с ограниченными возможностями. Количество участников - 150 человек.</w:t>
      </w:r>
    </w:p>
    <w:p w:rsidR="00A95E9C" w:rsidRPr="00482272" w:rsidRDefault="00A95E9C" w:rsidP="00482272">
      <w:pPr>
        <w:pStyle w:val="af8"/>
        <w:ind w:firstLine="708"/>
        <w:jc w:val="both"/>
        <w:rPr>
          <w:rFonts w:ascii="PT Astra Serif" w:hAnsi="PT Astra Serif"/>
          <w:sz w:val="24"/>
          <w:szCs w:val="24"/>
        </w:rPr>
      </w:pPr>
      <w:r w:rsidRPr="00482272">
        <w:rPr>
          <w:rFonts w:ascii="PT Astra Serif" w:hAnsi="PT Astra Serif"/>
          <w:sz w:val="24"/>
          <w:szCs w:val="24"/>
        </w:rPr>
        <w:t xml:space="preserve">В МБУК «ЦБС» для людей старшего поколения и инвалидов, созданы и работают 2 клуба:  </w:t>
      </w:r>
      <w:r w:rsidRPr="00482272">
        <w:rPr>
          <w:rFonts w:ascii="PT Astra Serif" w:hAnsi="PT Astra Serif"/>
          <w:b/>
          <w:i/>
          <w:sz w:val="24"/>
          <w:szCs w:val="24"/>
        </w:rPr>
        <w:t xml:space="preserve">клуб «Милосердие» </w:t>
      </w:r>
      <w:r w:rsidRPr="00482272">
        <w:rPr>
          <w:rFonts w:ascii="PT Astra Serif" w:hAnsi="PT Astra Serif"/>
          <w:sz w:val="24"/>
          <w:szCs w:val="24"/>
        </w:rPr>
        <w:t>(12 человек)</w:t>
      </w:r>
      <w:r w:rsidRPr="00482272">
        <w:rPr>
          <w:rFonts w:ascii="PT Astra Serif" w:hAnsi="PT Astra Serif"/>
          <w:b/>
          <w:i/>
          <w:sz w:val="24"/>
          <w:szCs w:val="24"/>
        </w:rPr>
        <w:t xml:space="preserve"> и «Краевед» </w:t>
      </w:r>
      <w:r w:rsidRPr="00482272">
        <w:rPr>
          <w:rFonts w:ascii="PT Astra Serif" w:hAnsi="PT Astra Serif"/>
          <w:sz w:val="24"/>
          <w:szCs w:val="24"/>
        </w:rPr>
        <w:t xml:space="preserve">(34 человека). Работа этих объединений нацелена на интеллектуальный и культурный рост участников, на их духовное и эмоциональное развитие и общение. На заседаниях клубов  участники получают информацию о новых книгах, журналах, обмениваются опытом, помогают советом другим, находят единомышленников и друзей.  Программы клубов включают в себя: беседы, тематические вечера, литературные знакомства, выставки и ярмарки,  часы поэзии и т.п. </w:t>
      </w:r>
    </w:p>
    <w:p w:rsidR="00E41D2B" w:rsidRPr="00482272" w:rsidRDefault="00E41D2B" w:rsidP="00482272">
      <w:pPr>
        <w:snapToGrid w:val="0"/>
        <w:spacing w:after="0" w:line="240" w:lineRule="auto"/>
        <w:ind w:firstLine="709"/>
        <w:jc w:val="both"/>
        <w:rPr>
          <w:rFonts w:ascii="PT Astra Serif" w:hAnsi="PT Astra Serif"/>
          <w:sz w:val="24"/>
          <w:szCs w:val="24"/>
        </w:rPr>
      </w:pPr>
    </w:p>
    <w:p w:rsidR="0038694C" w:rsidRPr="00482272" w:rsidRDefault="00E5196F" w:rsidP="00482272">
      <w:pPr>
        <w:snapToGrid w:val="0"/>
        <w:spacing w:after="0" w:line="240" w:lineRule="auto"/>
        <w:ind w:firstLine="851"/>
        <w:jc w:val="center"/>
        <w:rPr>
          <w:rFonts w:ascii="PT Astra Serif" w:hAnsi="PT Astra Serif"/>
          <w:b/>
          <w:i/>
          <w:sz w:val="24"/>
          <w:szCs w:val="24"/>
        </w:rPr>
      </w:pPr>
      <w:r w:rsidRPr="00482272">
        <w:rPr>
          <w:rFonts w:ascii="PT Astra Serif" w:hAnsi="PT Astra Serif"/>
          <w:b/>
          <w:i/>
          <w:sz w:val="24"/>
          <w:szCs w:val="24"/>
        </w:rPr>
        <w:t>3</w:t>
      </w:r>
      <w:r w:rsidR="00EF0A80" w:rsidRPr="00482272">
        <w:rPr>
          <w:rFonts w:ascii="PT Astra Serif" w:hAnsi="PT Astra Serif"/>
          <w:b/>
          <w:i/>
          <w:sz w:val="24"/>
          <w:szCs w:val="24"/>
        </w:rPr>
        <w:t>.</w:t>
      </w:r>
      <w:r w:rsidRPr="00482272">
        <w:rPr>
          <w:rFonts w:ascii="PT Astra Serif" w:hAnsi="PT Astra Serif"/>
          <w:b/>
          <w:i/>
          <w:sz w:val="24"/>
          <w:szCs w:val="24"/>
        </w:rPr>
        <w:t>3</w:t>
      </w:r>
      <w:r w:rsidR="00EF0A80" w:rsidRPr="00482272">
        <w:rPr>
          <w:rFonts w:ascii="PT Astra Serif" w:hAnsi="PT Astra Serif"/>
          <w:b/>
          <w:i/>
          <w:sz w:val="24"/>
          <w:szCs w:val="24"/>
        </w:rPr>
        <w:t xml:space="preserve">. Граждане пожилого возраста, проживающие на территории </w:t>
      </w:r>
    </w:p>
    <w:p w:rsidR="00EF0A80" w:rsidRPr="00482272" w:rsidRDefault="00EF0A80" w:rsidP="00482272">
      <w:pPr>
        <w:snapToGrid w:val="0"/>
        <w:spacing w:after="0" w:line="240" w:lineRule="auto"/>
        <w:ind w:firstLine="851"/>
        <w:jc w:val="center"/>
        <w:rPr>
          <w:rFonts w:ascii="PT Astra Serif" w:hAnsi="PT Astra Serif"/>
          <w:b/>
          <w:i/>
          <w:sz w:val="24"/>
          <w:szCs w:val="24"/>
        </w:rPr>
      </w:pPr>
      <w:r w:rsidRPr="00482272">
        <w:rPr>
          <w:rFonts w:ascii="PT Astra Serif" w:hAnsi="PT Astra Serif"/>
          <w:b/>
          <w:i/>
          <w:sz w:val="24"/>
          <w:szCs w:val="24"/>
        </w:rPr>
        <w:t>муниципального образования город Салехард</w:t>
      </w:r>
      <w:r w:rsidR="0038694C" w:rsidRPr="00482272">
        <w:rPr>
          <w:rFonts w:ascii="PT Astra Serif" w:hAnsi="PT Astra Serif"/>
          <w:b/>
          <w:i/>
          <w:sz w:val="24"/>
          <w:szCs w:val="24"/>
        </w:rPr>
        <w:t>,</w:t>
      </w:r>
      <w:r w:rsidRPr="00482272">
        <w:rPr>
          <w:rFonts w:ascii="PT Astra Serif" w:hAnsi="PT Astra Serif"/>
          <w:b/>
          <w:i/>
          <w:sz w:val="24"/>
          <w:szCs w:val="24"/>
        </w:rPr>
        <w:t xml:space="preserve"> в обществе.</w:t>
      </w:r>
    </w:p>
    <w:p w:rsidR="00CE390E" w:rsidRPr="00482272" w:rsidRDefault="00CE390E" w:rsidP="00482272">
      <w:pPr>
        <w:snapToGrid w:val="0"/>
        <w:spacing w:after="0" w:line="240" w:lineRule="auto"/>
        <w:ind w:firstLine="851"/>
        <w:jc w:val="center"/>
        <w:rPr>
          <w:rFonts w:ascii="PT Astra Serif" w:hAnsi="PT Astra Serif"/>
          <w:b/>
          <w:i/>
          <w:sz w:val="24"/>
          <w:szCs w:val="24"/>
        </w:rPr>
      </w:pPr>
    </w:p>
    <w:p w:rsidR="00CE390E" w:rsidRPr="00482272" w:rsidRDefault="00CE390E" w:rsidP="00482272">
      <w:pPr>
        <w:pStyle w:val="ConsPlusNormal"/>
        <w:ind w:firstLine="709"/>
        <w:jc w:val="both"/>
        <w:rPr>
          <w:rFonts w:ascii="PT Astra Serif" w:hAnsi="PT Astra Serif" w:cs="Times New Roman"/>
          <w:sz w:val="24"/>
          <w:szCs w:val="24"/>
        </w:rPr>
      </w:pPr>
      <w:r w:rsidRPr="00482272">
        <w:rPr>
          <w:rFonts w:ascii="PT Astra Serif" w:hAnsi="PT Astra Serif" w:cs="Times New Roman"/>
          <w:sz w:val="24"/>
          <w:szCs w:val="24"/>
        </w:rPr>
        <w:t>Важнейшими задачами общества являются признание важности людей старшего поколения</w:t>
      </w:r>
      <w:r w:rsidR="00DE4AB6" w:rsidRPr="00482272">
        <w:rPr>
          <w:rFonts w:ascii="PT Astra Serif" w:hAnsi="PT Astra Serif" w:cs="Times New Roman"/>
          <w:sz w:val="24"/>
          <w:szCs w:val="24"/>
        </w:rPr>
        <w:t>,</w:t>
      </w:r>
      <w:r w:rsidRPr="00482272">
        <w:rPr>
          <w:rFonts w:ascii="PT Astra Serif" w:hAnsi="PT Astra Serif" w:cs="Times New Roman"/>
          <w:sz w:val="24"/>
          <w:szCs w:val="24"/>
        </w:rPr>
        <w:t xml:space="preserve"> как ресурса развития и формирование образа благополучного старения, как образа будущего каждого жителя страны. Необходимо преодоление негативных стереотипов старости и проявлений насилия и дискриминации по отношению к людям старшего поколения, а также формирование благоприятной окружающей среды, способствующей активному долголетию, развитие форм интеграции граждан старшего поколения в жизнь общества.</w:t>
      </w:r>
    </w:p>
    <w:p w:rsidR="00CE390E" w:rsidRPr="00482272" w:rsidRDefault="00CE390E" w:rsidP="00482272">
      <w:pPr>
        <w:pStyle w:val="ConsPlusNormal"/>
        <w:ind w:firstLine="709"/>
        <w:jc w:val="both"/>
        <w:rPr>
          <w:rFonts w:ascii="PT Astra Serif" w:hAnsi="PT Astra Serif" w:cs="Times New Roman"/>
          <w:sz w:val="24"/>
          <w:szCs w:val="24"/>
        </w:rPr>
      </w:pPr>
      <w:r w:rsidRPr="00482272">
        <w:rPr>
          <w:rFonts w:ascii="PT Astra Serif" w:hAnsi="PT Astra Serif" w:cs="Times New Roman"/>
          <w:sz w:val="24"/>
          <w:szCs w:val="24"/>
        </w:rPr>
        <w:t>Эти задачи могут быть решены только в сотрудничестве государства и общества и при активном участии самих граждан старшего поколения.</w:t>
      </w:r>
    </w:p>
    <w:p w:rsidR="00EF0A80" w:rsidRPr="00482272" w:rsidRDefault="00826B42" w:rsidP="00482272">
      <w:pPr>
        <w:snapToGrid w:val="0"/>
        <w:spacing w:after="0" w:line="240" w:lineRule="auto"/>
        <w:ind w:firstLine="709"/>
        <w:jc w:val="both"/>
        <w:rPr>
          <w:rFonts w:ascii="PT Astra Serif" w:hAnsi="PT Astra Serif"/>
          <w:sz w:val="24"/>
          <w:szCs w:val="24"/>
        </w:rPr>
      </w:pPr>
      <w:r w:rsidRPr="00482272">
        <w:rPr>
          <w:rFonts w:ascii="PT Astra Serif" w:hAnsi="PT Astra Serif"/>
          <w:sz w:val="24"/>
          <w:szCs w:val="24"/>
        </w:rPr>
        <w:t>В 201</w:t>
      </w:r>
      <w:r w:rsidR="007C5E5B" w:rsidRPr="00482272">
        <w:rPr>
          <w:rFonts w:ascii="PT Astra Serif" w:hAnsi="PT Astra Serif"/>
          <w:sz w:val="24"/>
          <w:szCs w:val="24"/>
        </w:rPr>
        <w:t>9</w:t>
      </w:r>
      <w:r w:rsidRPr="00482272">
        <w:rPr>
          <w:rFonts w:ascii="PT Astra Serif" w:hAnsi="PT Astra Serif"/>
          <w:sz w:val="24"/>
          <w:szCs w:val="24"/>
        </w:rPr>
        <w:t xml:space="preserve"> году о</w:t>
      </w:r>
      <w:r w:rsidR="00EF0A80" w:rsidRPr="00482272">
        <w:rPr>
          <w:rFonts w:ascii="PT Astra Serif" w:hAnsi="PT Astra Serif"/>
          <w:sz w:val="24"/>
          <w:szCs w:val="24"/>
        </w:rPr>
        <w:t>рганизованы и проведены следующие основные мероприятия для граждан пожилого возраста в муниципальном образовании город Салехард:</w:t>
      </w:r>
    </w:p>
    <w:p w:rsidR="00342578" w:rsidRPr="00482272" w:rsidRDefault="00342578" w:rsidP="00482272">
      <w:pPr>
        <w:pStyle w:val="af6"/>
        <w:numPr>
          <w:ilvl w:val="0"/>
          <w:numId w:val="36"/>
        </w:numPr>
        <w:suppressAutoHyphens w:val="0"/>
        <w:spacing w:after="0" w:line="240" w:lineRule="auto"/>
        <w:ind w:left="0" w:firstLine="709"/>
        <w:contextualSpacing/>
        <w:jc w:val="both"/>
        <w:outlineLvl w:val="0"/>
        <w:rPr>
          <w:rFonts w:ascii="PT Astra Serif" w:hAnsi="PT Astra Serif"/>
          <w:sz w:val="24"/>
          <w:szCs w:val="24"/>
        </w:rPr>
      </w:pPr>
      <w:r w:rsidRPr="00482272">
        <w:rPr>
          <w:rFonts w:ascii="PT Astra Serif" w:hAnsi="PT Astra Serif"/>
          <w:b/>
          <w:i/>
          <w:sz w:val="24"/>
          <w:szCs w:val="24"/>
          <w:u w:val="single"/>
        </w:rPr>
        <w:t xml:space="preserve">Чествование ветеранов Великой Отечественной войны в связи с 74-ой годовщиной Великой Отечественной войны. Участия ветеранов Великой Отечественной войны в митинге, посвященном 74-летию Победы в Великой Отечественной войне, торжественных приемах Губернатора Ямало-Ненецкого автономного округа и Главы Администрации города Салехарда </w:t>
      </w:r>
    </w:p>
    <w:p w:rsidR="00342578" w:rsidRPr="00482272" w:rsidRDefault="00342578" w:rsidP="00482272">
      <w:pPr>
        <w:pStyle w:val="af6"/>
        <w:spacing w:after="0" w:line="240" w:lineRule="auto"/>
        <w:ind w:left="0" w:firstLine="709"/>
        <w:jc w:val="both"/>
        <w:outlineLvl w:val="0"/>
        <w:rPr>
          <w:rFonts w:ascii="PT Astra Serif" w:hAnsi="PT Astra Serif"/>
          <w:sz w:val="24"/>
          <w:szCs w:val="24"/>
        </w:rPr>
      </w:pPr>
      <w:r w:rsidRPr="00482272">
        <w:rPr>
          <w:rFonts w:ascii="PT Astra Serif" w:hAnsi="PT Astra Serif"/>
          <w:sz w:val="24"/>
          <w:szCs w:val="24"/>
        </w:rPr>
        <w:lastRenderedPageBreak/>
        <w:t>25 января 2019 года Глава Администрации города Салехарда совместно с председателем Салехардского городского совета ветеранов войны и труда, Вооруженных сил и правоохранительных органов в торжественной обстановке вручил памятный знак и удостоверение к нему  «В честь 75-летия полного освобождения Ленинграда от фашисткой блокады» лицам, награжденным знаком «Жителю блокадного Ленинграда». Также ветеранов поздравили ученики Обдорской гимназии, они подарили ветеранам открытку, сделанную своими руками, и спели песню под гитару;</w:t>
      </w:r>
    </w:p>
    <w:p w:rsidR="00342578" w:rsidRPr="00482272" w:rsidRDefault="00342578" w:rsidP="00482272">
      <w:pPr>
        <w:pStyle w:val="af6"/>
        <w:spacing w:after="0" w:line="240" w:lineRule="auto"/>
        <w:ind w:left="0" w:firstLine="709"/>
        <w:jc w:val="both"/>
        <w:outlineLvl w:val="0"/>
        <w:rPr>
          <w:rFonts w:ascii="PT Astra Serif" w:hAnsi="PT Astra Serif"/>
          <w:sz w:val="24"/>
          <w:szCs w:val="24"/>
        </w:rPr>
      </w:pPr>
      <w:r w:rsidRPr="00482272">
        <w:rPr>
          <w:rFonts w:ascii="PT Astra Serif" w:hAnsi="PT Astra Serif"/>
          <w:sz w:val="24"/>
          <w:szCs w:val="24"/>
        </w:rPr>
        <w:t>07 мая 2019 года 18</w:t>
      </w:r>
      <w:r w:rsidRPr="00482272">
        <w:rPr>
          <w:rFonts w:ascii="PT Astra Serif" w:hAnsi="PT Astra Serif"/>
          <w:b/>
          <w:sz w:val="24"/>
          <w:szCs w:val="24"/>
        </w:rPr>
        <w:t xml:space="preserve"> </w:t>
      </w:r>
      <w:r w:rsidRPr="00482272">
        <w:rPr>
          <w:rFonts w:ascii="PT Astra Serif" w:hAnsi="PT Astra Serif"/>
          <w:sz w:val="24"/>
          <w:szCs w:val="24"/>
        </w:rPr>
        <w:t>ветеранов Великой Отечественной войны приняли участие в торжественном приёме Губернатора Ямало-Ненецкого автономного округа, который состоялся в ГБУ «Ямало-Ненецкий окружной музейно-выставочный комплекс им. И.С. Шемановского»;</w:t>
      </w:r>
    </w:p>
    <w:p w:rsidR="00342578" w:rsidRPr="00482272" w:rsidRDefault="00342578" w:rsidP="00482272">
      <w:pPr>
        <w:pStyle w:val="af6"/>
        <w:spacing w:after="0" w:line="240" w:lineRule="auto"/>
        <w:ind w:left="0" w:firstLine="709"/>
        <w:jc w:val="both"/>
        <w:outlineLvl w:val="0"/>
        <w:rPr>
          <w:rFonts w:ascii="PT Astra Serif" w:hAnsi="PT Astra Serif"/>
          <w:sz w:val="24"/>
          <w:szCs w:val="24"/>
        </w:rPr>
      </w:pPr>
      <w:r w:rsidRPr="00482272">
        <w:rPr>
          <w:rFonts w:ascii="PT Astra Serif" w:hAnsi="PT Astra Serif"/>
          <w:sz w:val="24"/>
          <w:szCs w:val="24"/>
        </w:rPr>
        <w:t>09 мая 2019 года 15 ветеранов Великой Отечественной войны приняли участие в митинге и возложение цветов к памятнику погибшим солдатам к Вечному огню;</w:t>
      </w:r>
    </w:p>
    <w:p w:rsidR="00342578" w:rsidRPr="00482272" w:rsidRDefault="00342578" w:rsidP="00482272">
      <w:pPr>
        <w:pStyle w:val="af6"/>
        <w:spacing w:after="0" w:line="240" w:lineRule="auto"/>
        <w:ind w:left="0" w:firstLine="709"/>
        <w:jc w:val="both"/>
        <w:outlineLvl w:val="0"/>
        <w:rPr>
          <w:rFonts w:ascii="PT Astra Serif" w:hAnsi="PT Astra Serif"/>
          <w:sz w:val="24"/>
          <w:szCs w:val="24"/>
        </w:rPr>
      </w:pPr>
      <w:r w:rsidRPr="00482272">
        <w:rPr>
          <w:rFonts w:ascii="PT Astra Serif" w:hAnsi="PT Astra Serif"/>
          <w:sz w:val="24"/>
          <w:szCs w:val="24"/>
        </w:rPr>
        <w:t>09 мая 2019 года в ЦДТ «Надежда» 30 ветеранов Великой Отечественной войны приняли участие в торжественном приеме Главы Администрации города Салехарда.</w:t>
      </w:r>
    </w:p>
    <w:p w:rsidR="00342578" w:rsidRPr="00482272" w:rsidRDefault="00342578" w:rsidP="00482272">
      <w:pPr>
        <w:pStyle w:val="af6"/>
        <w:numPr>
          <w:ilvl w:val="0"/>
          <w:numId w:val="36"/>
        </w:numPr>
        <w:spacing w:after="0" w:line="240" w:lineRule="auto"/>
        <w:ind w:left="0" w:firstLine="709"/>
        <w:contextualSpacing/>
        <w:jc w:val="both"/>
        <w:outlineLvl w:val="0"/>
        <w:rPr>
          <w:rFonts w:ascii="PT Astra Serif" w:hAnsi="PT Astra Serif"/>
          <w:b/>
          <w:i/>
          <w:sz w:val="24"/>
          <w:szCs w:val="24"/>
          <w:u w:val="single"/>
        </w:rPr>
      </w:pPr>
      <w:r w:rsidRPr="00482272">
        <w:rPr>
          <w:rFonts w:ascii="PT Astra Serif" w:hAnsi="PT Astra Serif"/>
          <w:b/>
          <w:i/>
          <w:sz w:val="24"/>
          <w:szCs w:val="24"/>
          <w:u w:val="single"/>
        </w:rPr>
        <w:t>Мероприятия, направленные на почтения памяти умерших (погибших) граждан.</w:t>
      </w:r>
    </w:p>
    <w:p w:rsidR="00342578" w:rsidRPr="00482272" w:rsidRDefault="00342578" w:rsidP="00482272">
      <w:pPr>
        <w:suppressAutoHyphens/>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22 июня 2019 участие в митинге, посвященном Дню памяти и скорби. По окончанию митинга организован поминальный стол для 50 ветеранов.</w:t>
      </w:r>
    </w:p>
    <w:p w:rsidR="00342578" w:rsidRPr="00482272" w:rsidRDefault="00342578" w:rsidP="00482272">
      <w:pPr>
        <w:suppressAutoHyphens/>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30 октября 2019 года траурный митинг, посвященный Дню памяти жертв политических репрессий, который состоялся у памятника стройки № 501 – паровоз.</w:t>
      </w:r>
    </w:p>
    <w:p w:rsidR="00342578" w:rsidRPr="00482272" w:rsidRDefault="00342578" w:rsidP="00482272">
      <w:pPr>
        <w:pStyle w:val="af6"/>
        <w:numPr>
          <w:ilvl w:val="0"/>
          <w:numId w:val="36"/>
        </w:numPr>
        <w:spacing w:after="0" w:line="240" w:lineRule="auto"/>
        <w:ind w:left="0" w:firstLine="709"/>
        <w:contextualSpacing/>
        <w:jc w:val="both"/>
        <w:outlineLvl w:val="0"/>
        <w:rPr>
          <w:rFonts w:ascii="PT Astra Serif" w:hAnsi="PT Astra Serif"/>
          <w:b/>
          <w:i/>
          <w:sz w:val="24"/>
          <w:szCs w:val="24"/>
          <w:u w:val="single"/>
        </w:rPr>
      </w:pPr>
      <w:r w:rsidRPr="00482272">
        <w:rPr>
          <w:rFonts w:ascii="PT Astra Serif" w:hAnsi="PT Astra Serif"/>
          <w:b/>
          <w:i/>
          <w:sz w:val="24"/>
          <w:szCs w:val="24"/>
          <w:u w:val="single"/>
        </w:rPr>
        <w:t>Мероприятия, проводимые совместно с гражданами пожилого возраста «золотые волонтеры».</w:t>
      </w:r>
    </w:p>
    <w:p w:rsidR="00342578" w:rsidRPr="00482272" w:rsidRDefault="00342578" w:rsidP="00482272">
      <w:pPr>
        <w:suppressAutoHyphens/>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18 октября 2019 прошел конкурс кулинарного мастерства среди граждан пожилого возраста «В гостях у бабушки», участие приняли 10 пожилых граждан.</w:t>
      </w:r>
    </w:p>
    <w:p w:rsidR="00342578" w:rsidRPr="00482272" w:rsidRDefault="00342578" w:rsidP="00482272">
      <w:pPr>
        <w:suppressAutoHyphens/>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09 ноября 2019 прошло обучение по приобретению товаров в интернет-магазинах.</w:t>
      </w:r>
    </w:p>
    <w:p w:rsidR="00342578" w:rsidRPr="00482272" w:rsidRDefault="00342578" w:rsidP="00482272">
      <w:pPr>
        <w:suppressAutoHyphens/>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 xml:space="preserve">01 октября 2019 года на базе МАУК ЦКиС «Геолог» состоялся вечер встречи «Осенний балл» для пенсионеров и ветеранов в день пожилого человека. Участие приняли 150 пожилых граждан. </w:t>
      </w:r>
    </w:p>
    <w:p w:rsidR="00EF0A80" w:rsidRPr="00482272" w:rsidRDefault="00090BF0" w:rsidP="00482272">
      <w:pPr>
        <w:pStyle w:val="af6"/>
        <w:autoSpaceDE w:val="0"/>
        <w:autoSpaceDN w:val="0"/>
        <w:adjustRightInd w:val="0"/>
        <w:spacing w:after="0" w:line="240" w:lineRule="auto"/>
        <w:ind w:left="0" w:firstLine="708"/>
        <w:jc w:val="both"/>
        <w:outlineLvl w:val="1"/>
        <w:rPr>
          <w:rFonts w:ascii="PT Astra Serif" w:hAnsi="PT Astra Serif"/>
          <w:kern w:val="1"/>
          <w:sz w:val="24"/>
          <w:szCs w:val="24"/>
        </w:rPr>
      </w:pPr>
      <w:r w:rsidRPr="00482272">
        <w:rPr>
          <w:rFonts w:ascii="PT Astra Serif" w:hAnsi="PT Astra Serif"/>
          <w:noProof/>
          <w:kern w:val="1"/>
          <w:sz w:val="24"/>
          <w:szCs w:val="24"/>
          <w:lang w:eastAsia="ru-RU"/>
        </w:rPr>
        <w:drawing>
          <wp:anchor distT="0" distB="0" distL="114300" distR="114300" simplePos="0" relativeHeight="251721728" behindDoc="1" locked="0" layoutInCell="1" allowOverlap="1">
            <wp:simplePos x="0" y="0"/>
            <wp:positionH relativeFrom="column">
              <wp:posOffset>3631565</wp:posOffset>
            </wp:positionH>
            <wp:positionV relativeFrom="paragraph">
              <wp:posOffset>171450</wp:posOffset>
            </wp:positionV>
            <wp:extent cx="2675890" cy="1695450"/>
            <wp:effectExtent l="171450" t="133350" r="353060" b="304800"/>
            <wp:wrapTight wrapText="bothSides">
              <wp:wrapPolygon edited="0">
                <wp:start x="1692" y="-1699"/>
                <wp:lineTo x="461" y="-1456"/>
                <wp:lineTo x="-1384" y="728"/>
                <wp:lineTo x="-1384" y="22571"/>
                <wp:lineTo x="308" y="25483"/>
                <wp:lineTo x="923" y="25483"/>
                <wp:lineTo x="22143" y="25483"/>
                <wp:lineTo x="22758" y="25483"/>
                <wp:lineTo x="24296" y="22571"/>
                <wp:lineTo x="24296" y="2184"/>
                <wp:lineTo x="24450" y="971"/>
                <wp:lineTo x="22605" y="-1456"/>
                <wp:lineTo x="21374" y="-1699"/>
                <wp:lineTo x="1692" y="-1699"/>
              </wp:wrapPolygon>
            </wp:wrapTight>
            <wp:docPr id="69" name="Рисунок 20" descr="F:\Тверетина\IMG_6470.JPG"/>
            <wp:cNvGraphicFramePr/>
            <a:graphic xmlns:a="http://schemas.openxmlformats.org/drawingml/2006/main">
              <a:graphicData uri="http://schemas.openxmlformats.org/drawingml/2006/picture">
                <pic:pic xmlns:pic="http://schemas.openxmlformats.org/drawingml/2006/picture">
                  <pic:nvPicPr>
                    <pic:cNvPr id="6" name="Picture 4" descr="F:\Тверетина\IMG_6470.JPG"/>
                    <pic:cNvPicPr>
                      <a:picLocks noChangeAspect="1" noChangeArrowheads="1"/>
                    </pic:cNvPicPr>
                  </pic:nvPicPr>
                  <pic:blipFill>
                    <a:blip r:embed="rId22" cstate="print"/>
                    <a:srcRect/>
                    <a:stretch>
                      <a:fillRect/>
                    </a:stretch>
                  </pic:blipFill>
                  <pic:spPr bwMode="auto">
                    <a:xfrm>
                      <a:off x="0" y="0"/>
                      <a:ext cx="2675890" cy="1695450"/>
                    </a:xfrm>
                    <a:prstGeom prst="rect">
                      <a:avLst/>
                    </a:prstGeom>
                    <a:ln>
                      <a:noFill/>
                    </a:ln>
                    <a:effectLst>
                      <a:outerShdw blurRad="292100" dist="139700" dir="2700000" algn="tl" rotWithShape="0">
                        <a:srgbClr val="333333">
                          <a:alpha val="65000"/>
                        </a:srgbClr>
                      </a:outerShdw>
                    </a:effectLst>
                  </pic:spPr>
                </pic:pic>
              </a:graphicData>
            </a:graphic>
          </wp:anchor>
        </w:drawing>
      </w:r>
      <w:r w:rsidR="00892AFB" w:rsidRPr="00482272">
        <w:rPr>
          <w:rFonts w:ascii="PT Astra Serif" w:hAnsi="PT Astra Serif"/>
          <w:kern w:val="1"/>
          <w:sz w:val="24"/>
          <w:szCs w:val="24"/>
        </w:rPr>
        <w:t>в</w:t>
      </w:r>
      <w:r w:rsidR="00EF0A80" w:rsidRPr="00482272">
        <w:rPr>
          <w:rFonts w:ascii="PT Astra Serif" w:hAnsi="PT Astra Serif"/>
          <w:kern w:val="1"/>
          <w:sz w:val="24"/>
          <w:szCs w:val="24"/>
        </w:rPr>
        <w:t>ечера граждан пожилого возраста в День города, День пожилого человека, День победы, День памят</w:t>
      </w:r>
      <w:r w:rsidR="00DE4AB6" w:rsidRPr="00482272">
        <w:rPr>
          <w:rFonts w:ascii="PT Astra Serif" w:hAnsi="PT Astra Serif"/>
          <w:kern w:val="1"/>
          <w:sz w:val="24"/>
          <w:szCs w:val="24"/>
        </w:rPr>
        <w:t>и жертв политических репрессий;</w:t>
      </w:r>
    </w:p>
    <w:p w:rsidR="00CB0996" w:rsidRPr="00482272" w:rsidRDefault="00CB0996" w:rsidP="00482272">
      <w:pPr>
        <w:pStyle w:val="af6"/>
        <w:autoSpaceDE w:val="0"/>
        <w:autoSpaceDN w:val="0"/>
        <w:adjustRightInd w:val="0"/>
        <w:spacing w:after="0" w:line="240" w:lineRule="auto"/>
        <w:ind w:left="0" w:firstLine="567"/>
        <w:jc w:val="both"/>
        <w:outlineLvl w:val="1"/>
        <w:rPr>
          <w:rFonts w:ascii="PT Astra Serif" w:hAnsi="PT Astra Serif"/>
          <w:sz w:val="24"/>
          <w:szCs w:val="24"/>
        </w:rPr>
      </w:pPr>
      <w:r w:rsidRPr="00482272">
        <w:rPr>
          <w:rFonts w:ascii="PT Astra Serif" w:hAnsi="PT Astra Serif"/>
          <w:sz w:val="24"/>
          <w:szCs w:val="24"/>
        </w:rPr>
        <w:t>заседания различных советов и комиссий (Координационные советы по делам инвалидов и семейной и демографической политике, комиссия по оказанию государственной социальной помощи и предоставлению мер социальной поддержки отдельным категориям граждан, комиссия по опеке и попечительству над совершеннолетними гражданами муниципального образования город Салехард).</w:t>
      </w:r>
    </w:p>
    <w:p w:rsidR="00FD1339" w:rsidRPr="00482272" w:rsidRDefault="00482272" w:rsidP="00482272">
      <w:pPr>
        <w:pStyle w:val="af8"/>
        <w:ind w:firstLine="708"/>
        <w:jc w:val="both"/>
        <w:rPr>
          <w:rFonts w:ascii="PT Astra Serif" w:hAnsi="PT Astra Serif"/>
          <w:sz w:val="24"/>
          <w:szCs w:val="24"/>
        </w:rPr>
      </w:pPr>
      <w:r>
        <w:rPr>
          <w:rFonts w:ascii="PT Astra Serif" w:hAnsi="PT Astra Serif"/>
          <w:noProof/>
          <w:sz w:val="24"/>
          <w:szCs w:val="24"/>
          <w:lang w:eastAsia="ru-RU"/>
        </w:rPr>
        <w:drawing>
          <wp:anchor distT="0" distB="0" distL="114300" distR="114300" simplePos="0" relativeHeight="251717632" behindDoc="1" locked="0" layoutInCell="1" allowOverlap="1">
            <wp:simplePos x="0" y="0"/>
            <wp:positionH relativeFrom="column">
              <wp:posOffset>3556635</wp:posOffset>
            </wp:positionH>
            <wp:positionV relativeFrom="paragraph">
              <wp:posOffset>426085</wp:posOffset>
            </wp:positionV>
            <wp:extent cx="2732405" cy="1682750"/>
            <wp:effectExtent l="171450" t="133350" r="353695" b="298450"/>
            <wp:wrapSquare wrapText="bothSides"/>
            <wp:docPr id="65" name="Рисунок 16" descr="Картинки по запросу выдача дисконтных карт забота в янао фото"/>
            <wp:cNvGraphicFramePr/>
            <a:graphic xmlns:a="http://schemas.openxmlformats.org/drawingml/2006/main">
              <a:graphicData uri="http://schemas.openxmlformats.org/drawingml/2006/picture">
                <pic:pic xmlns:pic="http://schemas.openxmlformats.org/drawingml/2006/picture">
                  <pic:nvPicPr>
                    <pic:cNvPr id="5" name="Рисунок 4" descr="Картинки по запросу выдача дисконтных карт забота в янао фото"/>
                    <pic:cNvPicPr/>
                  </pic:nvPicPr>
                  <pic:blipFill>
                    <a:blip r:embed="rId23" cstate="print"/>
                    <a:srcRect/>
                    <a:stretch>
                      <a:fillRect/>
                    </a:stretch>
                  </pic:blipFill>
                  <pic:spPr bwMode="auto">
                    <a:xfrm>
                      <a:off x="0" y="0"/>
                      <a:ext cx="2732405" cy="1682750"/>
                    </a:xfrm>
                    <a:prstGeom prst="rect">
                      <a:avLst/>
                    </a:prstGeom>
                    <a:ln>
                      <a:noFill/>
                    </a:ln>
                    <a:effectLst>
                      <a:outerShdw blurRad="292100" dist="139700" dir="2700000" algn="tl" rotWithShape="0">
                        <a:srgbClr val="333333">
                          <a:alpha val="65000"/>
                        </a:srgbClr>
                      </a:outerShdw>
                    </a:effectLst>
                  </pic:spPr>
                </pic:pic>
              </a:graphicData>
            </a:graphic>
          </wp:anchor>
        </w:drawing>
      </w:r>
      <w:r w:rsidR="00FD1339" w:rsidRPr="00482272">
        <w:rPr>
          <w:rFonts w:ascii="PT Astra Serif" w:hAnsi="PT Astra Serif"/>
          <w:sz w:val="24"/>
          <w:szCs w:val="24"/>
        </w:rPr>
        <w:t xml:space="preserve">С 2015 года Салехард является пилотной площадкой регионального социального проекта «Забота». </w:t>
      </w:r>
      <w:r w:rsidR="00FD1339" w:rsidRPr="00482272">
        <w:rPr>
          <w:rFonts w:ascii="PT Astra Serif" w:hAnsi="PT Astra Serif"/>
          <w:b/>
          <w:sz w:val="24"/>
          <w:szCs w:val="24"/>
          <w:u w:val="single"/>
        </w:rPr>
        <w:t>Дисконтная карта «Забота»</w:t>
      </w:r>
      <w:r w:rsidR="00FD1339" w:rsidRPr="00482272">
        <w:rPr>
          <w:rFonts w:ascii="PT Astra Serif" w:hAnsi="PT Astra Serif"/>
          <w:sz w:val="24"/>
          <w:szCs w:val="24"/>
        </w:rPr>
        <w:t xml:space="preserve"> даёт право её владельцу получать скидки в магазинах, торговых сетях, аптеках, автозаправках. Размер экономии по карте составляет не менее 3% в зависимости от магазина или другого предприятия, оказывающего услуги населению. </w:t>
      </w:r>
    </w:p>
    <w:p w:rsidR="00FD1339" w:rsidRPr="00482272" w:rsidRDefault="00FD1339"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Регулярно проводится работа по информированию населения путем размещения информации на официальном сайте департамента, в общественно-политической газете «Полярный круг», а также информирование о реализации социального </w:t>
      </w:r>
      <w:r w:rsidRPr="00482272">
        <w:rPr>
          <w:rFonts w:ascii="PT Astra Serif" w:hAnsi="PT Astra Serif"/>
          <w:sz w:val="24"/>
          <w:szCs w:val="24"/>
        </w:rPr>
        <w:lastRenderedPageBreak/>
        <w:t>проекта «Забота» на встречах в городском совете ветеранов войны, труда, Вооруженных сил и правоохранительных органов, организуемых департаментом систематически.</w:t>
      </w:r>
    </w:p>
    <w:p w:rsidR="00FD1339" w:rsidRPr="00482272" w:rsidRDefault="00FD1339"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Кроме того, в адрес департамента от ПАО «Запсибкомбанк» поступили памятки «Социальный проект «Забота» теперь с возможностями банковской карты», которые переданы для информирования в городской совет ветеранов войны, труда, Вооруженных сил и правоохранительных органов, а также распространены среди посетителей департамента. </w:t>
      </w:r>
    </w:p>
    <w:p w:rsidR="00FD1339" w:rsidRPr="00482272" w:rsidRDefault="00FD1339" w:rsidP="00482272">
      <w:pPr>
        <w:pStyle w:val="af8"/>
        <w:ind w:firstLine="709"/>
        <w:jc w:val="both"/>
        <w:rPr>
          <w:rFonts w:ascii="PT Astra Serif" w:hAnsi="PT Astra Serif"/>
          <w:sz w:val="24"/>
          <w:szCs w:val="24"/>
        </w:rPr>
      </w:pPr>
      <w:r w:rsidRPr="00482272">
        <w:rPr>
          <w:rFonts w:ascii="PT Astra Serif" w:hAnsi="PT Astra Serif"/>
          <w:sz w:val="24"/>
          <w:szCs w:val="24"/>
        </w:rPr>
        <w:t xml:space="preserve">На 31 декабря 2019 года выдано </w:t>
      </w:r>
      <w:r w:rsidRPr="00482272">
        <w:rPr>
          <w:rFonts w:ascii="PT Astra Serif" w:hAnsi="PT Astra Serif"/>
          <w:b/>
          <w:sz w:val="24"/>
          <w:szCs w:val="24"/>
        </w:rPr>
        <w:t xml:space="preserve">5 866 </w:t>
      </w:r>
      <w:r w:rsidRPr="00482272">
        <w:rPr>
          <w:rFonts w:ascii="PT Astra Serif" w:hAnsi="PT Astra Serif"/>
          <w:sz w:val="24"/>
          <w:szCs w:val="24"/>
        </w:rPr>
        <w:t>социальных дисконтных карты «Забота» или 68% от имеющих право на 31.12.2019. Основными категориями получателей являются неработающие пенсионеры (60%), многодетные семьи и малоимущие семьи (23,4%), ветераны боевых действий, семьи имеющих детей-инвалидов, инвалиды 1 и 2 группы (по 5,5%).</w:t>
      </w:r>
    </w:p>
    <w:p w:rsidR="00EF0A80" w:rsidRPr="00482272" w:rsidRDefault="00EF0A80"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Социальный проект «Забота» поддержан Губернатором и Правительством Ямала, муниципальными властями, региональным отделением партии «ЕДИНАЯ РОССИЯ» и её сторонниками, «Молодой гвардией», НО «Фонд микрофинансирования субъектов малого предпринимательства Ямало-Ненецкого автономного округа».</w:t>
      </w:r>
    </w:p>
    <w:p w:rsidR="00145852" w:rsidRPr="00482272" w:rsidRDefault="00145852" w:rsidP="00482272">
      <w:pPr>
        <w:pStyle w:val="afc"/>
        <w:spacing w:after="0"/>
        <w:ind w:left="0" w:firstLine="708"/>
        <w:jc w:val="both"/>
        <w:rPr>
          <w:rFonts w:ascii="PT Astra Serif" w:hAnsi="PT Astra Serif"/>
        </w:rPr>
      </w:pPr>
      <w:r w:rsidRPr="00482272">
        <w:rPr>
          <w:rFonts w:ascii="PT Astra Serif" w:hAnsi="PT Astra Serif"/>
        </w:rPr>
        <w:t xml:space="preserve">В городе существует традиция уважительного отношения к людям старшего поколения. Без них не проходит ни одно городское мероприятие, будь то праздник или обсуждение вопросов развития города. </w:t>
      </w:r>
    </w:p>
    <w:p w:rsidR="00D2703B" w:rsidRPr="00482272" w:rsidRDefault="00D2703B" w:rsidP="00482272">
      <w:pPr>
        <w:pStyle w:val="af8"/>
        <w:ind w:firstLine="708"/>
        <w:jc w:val="both"/>
        <w:rPr>
          <w:rFonts w:ascii="PT Astra Serif" w:hAnsi="PT Astra Serif" w:cs="Times New Roman"/>
          <w:sz w:val="24"/>
          <w:szCs w:val="24"/>
        </w:rPr>
      </w:pPr>
      <w:r w:rsidRPr="00482272">
        <w:rPr>
          <w:rFonts w:ascii="PT Astra Serif" w:hAnsi="PT Astra Serif" w:cs="Times New Roman"/>
          <w:sz w:val="24"/>
          <w:szCs w:val="24"/>
        </w:rPr>
        <w:t>Гражданам пожилого возраста (80, 85, 90 и более лет) вручаются поздравительные открытки от Главы города Салехарда.</w:t>
      </w:r>
    </w:p>
    <w:p w:rsidR="00D2703B" w:rsidRPr="00482272" w:rsidRDefault="00145852" w:rsidP="00482272">
      <w:pPr>
        <w:pStyle w:val="af8"/>
        <w:ind w:firstLine="708"/>
        <w:jc w:val="both"/>
        <w:rPr>
          <w:rFonts w:ascii="PT Astra Serif" w:hAnsi="PT Astra Serif" w:cs="Times New Roman"/>
          <w:sz w:val="24"/>
          <w:szCs w:val="24"/>
        </w:rPr>
      </w:pPr>
      <w:r w:rsidRPr="00482272">
        <w:rPr>
          <w:rFonts w:ascii="PT Astra Serif" w:hAnsi="PT Astra Serif" w:cs="Times New Roman"/>
          <w:sz w:val="24"/>
          <w:szCs w:val="24"/>
        </w:rPr>
        <w:t>Глава города Салехарда лично поздравляет юбиляров из числа граждан пожилого возраста, отнесённых к ветеранам</w:t>
      </w:r>
      <w:r w:rsidR="00BB2627" w:rsidRPr="00482272">
        <w:rPr>
          <w:rFonts w:ascii="PT Astra Serif" w:hAnsi="PT Astra Serif" w:cs="Times New Roman"/>
          <w:sz w:val="24"/>
          <w:szCs w:val="24"/>
        </w:rPr>
        <w:t xml:space="preserve"> </w:t>
      </w:r>
      <w:r w:rsidRPr="00482272">
        <w:rPr>
          <w:rFonts w:ascii="PT Astra Serif" w:hAnsi="PT Astra Serif" w:cs="Times New Roman"/>
          <w:sz w:val="24"/>
          <w:szCs w:val="24"/>
        </w:rPr>
        <w:t>Великой Отечественной войны</w:t>
      </w:r>
      <w:r w:rsidR="00DE4AB6" w:rsidRPr="00482272">
        <w:rPr>
          <w:rFonts w:ascii="PT Astra Serif" w:hAnsi="PT Astra Serif" w:cs="Times New Roman"/>
          <w:sz w:val="24"/>
          <w:szCs w:val="24"/>
        </w:rPr>
        <w:t>,</w:t>
      </w:r>
      <w:r w:rsidRPr="00482272">
        <w:rPr>
          <w:rFonts w:ascii="PT Astra Serif" w:hAnsi="PT Astra Serif" w:cs="Times New Roman"/>
          <w:sz w:val="24"/>
          <w:szCs w:val="24"/>
        </w:rPr>
        <w:t xml:space="preserve"> достигших </w:t>
      </w:r>
      <w:r w:rsidR="0038694C" w:rsidRPr="00482272">
        <w:rPr>
          <w:rFonts w:ascii="PT Astra Serif" w:hAnsi="PT Astra Serif" w:cs="Times New Roman"/>
          <w:sz w:val="24"/>
          <w:szCs w:val="24"/>
        </w:rPr>
        <w:t>90</w:t>
      </w:r>
      <w:r w:rsidR="00FD1339" w:rsidRPr="00482272">
        <w:rPr>
          <w:rFonts w:ascii="PT Astra Serif" w:hAnsi="PT Astra Serif" w:cs="Times New Roman"/>
          <w:sz w:val="24"/>
          <w:szCs w:val="24"/>
        </w:rPr>
        <w:t xml:space="preserve"> </w:t>
      </w:r>
      <w:r w:rsidR="0038694C" w:rsidRPr="00482272">
        <w:rPr>
          <w:rFonts w:ascii="PT Astra Serif" w:hAnsi="PT Astra Serif" w:cs="Times New Roman"/>
          <w:sz w:val="24"/>
          <w:szCs w:val="24"/>
        </w:rPr>
        <w:t>и более лет</w:t>
      </w:r>
      <w:r w:rsidR="00D2703B" w:rsidRPr="00482272">
        <w:rPr>
          <w:rFonts w:ascii="PT Astra Serif" w:hAnsi="PT Astra Serif" w:cs="Times New Roman"/>
          <w:sz w:val="24"/>
          <w:szCs w:val="24"/>
        </w:rPr>
        <w:t xml:space="preserve">, на дому. </w:t>
      </w:r>
    </w:p>
    <w:p w:rsidR="00C104FC" w:rsidRPr="00482272" w:rsidRDefault="00C104FC" w:rsidP="00482272">
      <w:pPr>
        <w:spacing w:after="0" w:line="240" w:lineRule="auto"/>
        <w:ind w:firstLine="709"/>
        <w:jc w:val="both"/>
        <w:rPr>
          <w:rFonts w:ascii="PT Astra Serif" w:hAnsi="PT Astra Serif"/>
          <w:bCs/>
          <w:i/>
          <w:sz w:val="24"/>
          <w:szCs w:val="24"/>
        </w:rPr>
      </w:pPr>
      <w:r w:rsidRPr="00482272">
        <w:rPr>
          <w:rFonts w:ascii="PT Astra Serif" w:hAnsi="PT Astra Serif"/>
          <w:bCs/>
          <w:i/>
          <w:iCs/>
          <w:sz w:val="24"/>
          <w:szCs w:val="24"/>
        </w:rPr>
        <w:t>С целью улучшения качества жизни пожилых людей, развития и укрепления практики благотворительной помощи пожилым людям со стороны общества, а также содействия социальной адаптации и интеграции в общество пожилых людей в муниципальном образовании город Салехард сложилась традиция проведения ежегодных благотворительных акций в канун Дня Победы.</w:t>
      </w:r>
      <w:r w:rsidRPr="00482272">
        <w:rPr>
          <w:rFonts w:ascii="PT Astra Serif" w:hAnsi="PT Astra Serif"/>
          <w:bCs/>
          <w:i/>
          <w:sz w:val="24"/>
          <w:szCs w:val="24"/>
        </w:rPr>
        <w:t xml:space="preserve"> </w:t>
      </w:r>
    </w:p>
    <w:p w:rsidR="00342578" w:rsidRPr="00482272" w:rsidRDefault="00342578" w:rsidP="00482272">
      <w:pPr>
        <w:tabs>
          <w:tab w:val="left" w:pos="9389"/>
        </w:tabs>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На территории муниципального образования город Салехард сложилась традиция проведения ежегодной благотворительной акции в канун Дня Победы, в которой принимают активное участие организации и учреждения города, а также индивидуальные предприниматели. </w:t>
      </w:r>
    </w:p>
    <w:p w:rsidR="00342578" w:rsidRPr="00482272" w:rsidRDefault="00342578" w:rsidP="00482272">
      <w:pPr>
        <w:tabs>
          <w:tab w:val="left" w:pos="9389"/>
        </w:tabs>
        <w:spacing w:after="0" w:line="240" w:lineRule="auto"/>
        <w:ind w:firstLine="709"/>
        <w:jc w:val="both"/>
        <w:rPr>
          <w:rFonts w:ascii="PT Astra Serif" w:hAnsi="PT Astra Serif"/>
          <w:b/>
          <w:sz w:val="24"/>
          <w:szCs w:val="24"/>
        </w:rPr>
      </w:pPr>
      <w:r w:rsidRPr="00482272">
        <w:rPr>
          <w:rFonts w:ascii="PT Astra Serif" w:hAnsi="PT Astra Serif"/>
          <w:sz w:val="24"/>
          <w:szCs w:val="24"/>
        </w:rPr>
        <w:t xml:space="preserve">К 74-ой Победы в Великой Отечественной войне в рамках благотворительной акции «Память поколений» объявленной с </w:t>
      </w:r>
      <w:r w:rsidRPr="00482272">
        <w:rPr>
          <w:rFonts w:ascii="PT Astra Serif" w:hAnsi="PT Astra Serif"/>
          <w:bCs/>
          <w:sz w:val="24"/>
          <w:szCs w:val="24"/>
        </w:rPr>
        <w:t>15 марта по 23 июня 2019 года н</w:t>
      </w:r>
      <w:r w:rsidRPr="00482272">
        <w:rPr>
          <w:rFonts w:ascii="PT Astra Serif" w:hAnsi="PT Astra Serif"/>
          <w:sz w:val="24"/>
          <w:szCs w:val="24"/>
        </w:rPr>
        <w:t xml:space="preserve">уждающимся ветеранам Великой Отечественной войны, лицам, проживавшим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работы на территории автономного округа не менее 15 календарных лет, либо лицам, проживавшим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работы на территории автономного округа не менее 10 календарных лет, из числа инвалидов (далее – «Дети войны») оказана адресная натуральная помощь. </w:t>
      </w:r>
    </w:p>
    <w:p w:rsidR="00342578" w:rsidRPr="00482272" w:rsidRDefault="00342578" w:rsidP="00482272">
      <w:pPr>
        <w:pStyle w:val="af6"/>
        <w:spacing w:after="0" w:line="240" w:lineRule="auto"/>
        <w:ind w:left="0" w:firstLine="709"/>
        <w:jc w:val="both"/>
        <w:outlineLvl w:val="0"/>
        <w:rPr>
          <w:rFonts w:ascii="PT Astra Serif" w:hAnsi="PT Astra Serif"/>
          <w:sz w:val="24"/>
          <w:szCs w:val="24"/>
        </w:rPr>
      </w:pPr>
      <w:r w:rsidRPr="00482272">
        <w:rPr>
          <w:rFonts w:ascii="PT Astra Serif" w:hAnsi="PT Astra Serif"/>
          <w:sz w:val="24"/>
          <w:szCs w:val="24"/>
        </w:rPr>
        <w:t xml:space="preserve">В период проведения указанной акции организациями города оказана помощь </w:t>
      </w:r>
      <w:r w:rsidR="00892AFB" w:rsidRPr="00482272">
        <w:rPr>
          <w:rFonts w:ascii="PT Astra Serif" w:hAnsi="PT Astra Serif"/>
          <w:sz w:val="24"/>
          <w:szCs w:val="24"/>
        </w:rPr>
        <w:t xml:space="preserve">                          </w:t>
      </w:r>
      <w:r w:rsidRPr="00482272">
        <w:rPr>
          <w:rFonts w:ascii="PT Astra Serif" w:hAnsi="PT Astra Serif"/>
          <w:sz w:val="24"/>
          <w:szCs w:val="24"/>
        </w:rPr>
        <w:t xml:space="preserve">90 гражданам, относящихся к категории ветеран Великой Отечественной войны и </w:t>
      </w:r>
      <w:r w:rsidRPr="00482272">
        <w:rPr>
          <w:rFonts w:ascii="PT Astra Serif" w:eastAsiaTheme="minorHAnsi" w:hAnsi="PT Astra Serif"/>
          <w:sz w:val="24"/>
          <w:szCs w:val="24"/>
        </w:rPr>
        <w:t>«Дети войны»</w:t>
      </w:r>
      <w:r w:rsidRPr="00482272">
        <w:rPr>
          <w:rFonts w:ascii="PT Astra Serif" w:hAnsi="PT Astra Serif"/>
          <w:sz w:val="24"/>
          <w:szCs w:val="24"/>
        </w:rPr>
        <w:t>.</w:t>
      </w:r>
    </w:p>
    <w:p w:rsidR="00342578" w:rsidRPr="00482272" w:rsidRDefault="00342578" w:rsidP="00482272">
      <w:pPr>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 xml:space="preserve">Потребность в бытовой технике удовлетворена для </w:t>
      </w:r>
      <w:r w:rsidRPr="00482272">
        <w:rPr>
          <w:rFonts w:ascii="PT Astra Serif" w:hAnsi="PT Astra Serif"/>
          <w:b/>
          <w:i/>
          <w:sz w:val="24"/>
          <w:szCs w:val="24"/>
        </w:rPr>
        <w:t>15 человек</w:t>
      </w:r>
      <w:r w:rsidRPr="00482272">
        <w:rPr>
          <w:rFonts w:ascii="PT Astra Serif" w:hAnsi="PT Astra Serif"/>
          <w:sz w:val="24"/>
          <w:szCs w:val="24"/>
        </w:rPr>
        <w:t xml:space="preserve"> (электрический чайник, микроволновка, водонагреватель, газовая плита, стиральная машина, мультиварка, холодильник, утюг, морозильная камера, телевизор). </w:t>
      </w:r>
    </w:p>
    <w:p w:rsidR="00342578" w:rsidRPr="00482272" w:rsidRDefault="00342578" w:rsidP="00482272">
      <w:pPr>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 xml:space="preserve">Так же были приобретены </w:t>
      </w:r>
      <w:r w:rsidRPr="00482272">
        <w:rPr>
          <w:rFonts w:ascii="PT Astra Serif" w:hAnsi="PT Astra Serif"/>
          <w:b/>
          <w:i/>
          <w:sz w:val="24"/>
          <w:szCs w:val="24"/>
        </w:rPr>
        <w:t>1 диван, 16 цифровых</w:t>
      </w:r>
      <w:r w:rsidRPr="00482272">
        <w:rPr>
          <w:rFonts w:ascii="PT Astra Serif" w:hAnsi="PT Astra Serif"/>
          <w:sz w:val="24"/>
          <w:szCs w:val="24"/>
        </w:rPr>
        <w:t xml:space="preserve"> приставок и антенн. </w:t>
      </w:r>
    </w:p>
    <w:p w:rsidR="00342578" w:rsidRPr="00482272" w:rsidRDefault="00342578" w:rsidP="00482272">
      <w:pPr>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t xml:space="preserve">Помощь на реабилитационные мероприятия, включая приобретение средств реабилитации (ходунки, трость, памперсы, урологические прокладки), получили </w:t>
      </w:r>
      <w:r w:rsidRPr="00482272">
        <w:rPr>
          <w:rFonts w:ascii="PT Astra Serif" w:hAnsi="PT Astra Serif"/>
          <w:b/>
          <w:i/>
          <w:sz w:val="24"/>
          <w:szCs w:val="24"/>
        </w:rPr>
        <w:t>7 человек</w:t>
      </w:r>
      <w:r w:rsidRPr="00482272">
        <w:rPr>
          <w:rFonts w:ascii="PT Astra Serif" w:hAnsi="PT Astra Serif"/>
          <w:sz w:val="24"/>
          <w:szCs w:val="24"/>
        </w:rPr>
        <w:t>.</w:t>
      </w:r>
    </w:p>
    <w:p w:rsidR="00342578" w:rsidRPr="00482272" w:rsidRDefault="00342578" w:rsidP="00482272">
      <w:pPr>
        <w:spacing w:after="0" w:line="240" w:lineRule="auto"/>
        <w:ind w:firstLine="709"/>
        <w:jc w:val="both"/>
        <w:outlineLvl w:val="0"/>
        <w:rPr>
          <w:rFonts w:ascii="PT Astra Serif" w:hAnsi="PT Astra Serif"/>
          <w:b/>
          <w:sz w:val="24"/>
          <w:szCs w:val="24"/>
        </w:rPr>
      </w:pPr>
      <w:r w:rsidRPr="00482272">
        <w:rPr>
          <w:rFonts w:ascii="PT Astra Serif" w:hAnsi="PT Astra Serif"/>
          <w:sz w:val="24"/>
          <w:szCs w:val="24"/>
        </w:rPr>
        <w:t xml:space="preserve">Для </w:t>
      </w:r>
      <w:r w:rsidRPr="00482272">
        <w:rPr>
          <w:rFonts w:ascii="PT Astra Serif" w:hAnsi="PT Astra Serif"/>
          <w:b/>
          <w:i/>
          <w:sz w:val="24"/>
          <w:szCs w:val="24"/>
        </w:rPr>
        <w:t>1 человека</w:t>
      </w:r>
      <w:r w:rsidRPr="00482272">
        <w:rPr>
          <w:rFonts w:ascii="PT Astra Serif" w:hAnsi="PT Astra Serif"/>
          <w:sz w:val="24"/>
          <w:szCs w:val="24"/>
        </w:rPr>
        <w:t xml:space="preserve"> был проведен косметический ремонт жилого помещения</w:t>
      </w:r>
      <w:r w:rsidRPr="00482272">
        <w:rPr>
          <w:rFonts w:ascii="PT Astra Serif" w:hAnsi="PT Astra Serif"/>
          <w:b/>
          <w:sz w:val="24"/>
          <w:szCs w:val="24"/>
        </w:rPr>
        <w:t>.</w:t>
      </w:r>
    </w:p>
    <w:p w:rsidR="00342578" w:rsidRPr="00482272" w:rsidRDefault="00342578" w:rsidP="00482272">
      <w:pPr>
        <w:pStyle w:val="ConsPlusTitle"/>
        <w:widowControl/>
        <w:ind w:firstLine="709"/>
        <w:jc w:val="both"/>
        <w:rPr>
          <w:rFonts w:ascii="PT Astra Serif" w:hAnsi="PT Astra Serif"/>
          <w:b w:val="0"/>
        </w:rPr>
      </w:pPr>
      <w:r w:rsidRPr="00482272">
        <w:rPr>
          <w:rFonts w:ascii="PT Astra Serif" w:hAnsi="PT Astra Serif"/>
          <w:b w:val="0"/>
        </w:rPr>
        <w:t xml:space="preserve">Натуральную помощь в виде продуктовых наборов получили </w:t>
      </w:r>
      <w:r w:rsidRPr="00482272">
        <w:rPr>
          <w:rFonts w:ascii="PT Astra Serif" w:hAnsi="PT Astra Serif"/>
          <w:i/>
        </w:rPr>
        <w:t>50 человек</w:t>
      </w:r>
      <w:r w:rsidRPr="00482272">
        <w:rPr>
          <w:rFonts w:ascii="PT Astra Serif" w:hAnsi="PT Astra Serif"/>
          <w:b w:val="0"/>
        </w:rPr>
        <w:t>.</w:t>
      </w:r>
    </w:p>
    <w:p w:rsidR="00B31697" w:rsidRPr="00482272" w:rsidRDefault="00B31697" w:rsidP="00482272">
      <w:pPr>
        <w:spacing w:after="0" w:line="240" w:lineRule="auto"/>
        <w:ind w:firstLine="709"/>
        <w:jc w:val="both"/>
        <w:outlineLvl w:val="0"/>
        <w:rPr>
          <w:rFonts w:ascii="PT Astra Serif" w:hAnsi="PT Astra Serif"/>
          <w:sz w:val="24"/>
          <w:szCs w:val="24"/>
        </w:rPr>
      </w:pPr>
      <w:r w:rsidRPr="00482272">
        <w:rPr>
          <w:rFonts w:ascii="PT Astra Serif" w:hAnsi="PT Astra Serif"/>
          <w:sz w:val="24"/>
          <w:szCs w:val="24"/>
        </w:rPr>
        <w:lastRenderedPageBreak/>
        <w:t xml:space="preserve">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 </w:t>
      </w:r>
    </w:p>
    <w:p w:rsidR="00B31697" w:rsidRPr="00482272" w:rsidRDefault="00B31697"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Помощь на дому – генеральная уборка помещений, вынос мусора, покупка продуктов питания, лекарств, чистка придомовой территории от снега</w:t>
      </w:r>
      <w:r w:rsidR="005F687D" w:rsidRPr="00482272">
        <w:rPr>
          <w:rFonts w:ascii="PT Astra Serif" w:hAnsi="PT Astra Serif"/>
          <w:sz w:val="24"/>
          <w:szCs w:val="24"/>
        </w:rPr>
        <w:t xml:space="preserve"> -</w:t>
      </w:r>
      <w:r w:rsidRPr="00482272">
        <w:rPr>
          <w:rFonts w:ascii="PT Astra Serif" w:hAnsi="PT Astra Serif"/>
          <w:sz w:val="24"/>
          <w:szCs w:val="24"/>
        </w:rPr>
        <w:t xml:space="preserve"> была оказана труженикам тыла, вдовам участников ВОВ, лицам, отнесенных к категории «дети войны», жителям блокадного Ленинграда, узникам.</w:t>
      </w:r>
    </w:p>
    <w:p w:rsidR="00B31697" w:rsidRPr="00482272" w:rsidRDefault="00B31697" w:rsidP="00482272">
      <w:pPr>
        <w:spacing w:after="0" w:line="240" w:lineRule="auto"/>
        <w:ind w:firstLine="709"/>
        <w:jc w:val="both"/>
        <w:rPr>
          <w:rFonts w:ascii="PT Astra Serif" w:hAnsi="PT Astra Serif"/>
          <w:sz w:val="24"/>
          <w:szCs w:val="24"/>
        </w:rPr>
      </w:pPr>
      <w:r w:rsidRPr="00482272">
        <w:rPr>
          <w:rFonts w:ascii="PT Astra Serif" w:hAnsi="PT Astra Serif"/>
          <w:sz w:val="24"/>
          <w:szCs w:val="24"/>
        </w:rPr>
        <w:t xml:space="preserve">Оказание социальной поддержки является проявлением уважения всего общества к ветеранам Великой Отечественной войны, благодарности за их действия в период войны. </w:t>
      </w:r>
    </w:p>
    <w:p w:rsidR="00B31697" w:rsidRPr="00482272" w:rsidRDefault="00B31697" w:rsidP="00482272">
      <w:pPr>
        <w:spacing w:after="0" w:line="240" w:lineRule="auto"/>
        <w:ind w:firstLine="709"/>
        <w:jc w:val="both"/>
        <w:rPr>
          <w:rFonts w:ascii="PT Astra Serif" w:hAnsi="PT Astra Serif"/>
          <w:b/>
          <w:sz w:val="24"/>
          <w:szCs w:val="24"/>
        </w:rPr>
      </w:pPr>
      <w:r w:rsidRPr="00482272">
        <w:rPr>
          <w:rFonts w:ascii="PT Astra Serif" w:hAnsi="PT Astra Serif"/>
          <w:sz w:val="24"/>
          <w:szCs w:val="24"/>
        </w:rPr>
        <w:t>Стали традицией встречи ветеранов и школьников на дому - «Дети ходят с добрыми делами», в ходе которых школьники читают для ветеранов стихи, поют песни и т.д.</w:t>
      </w:r>
    </w:p>
    <w:p w:rsidR="00E41D2B" w:rsidRPr="00482272" w:rsidRDefault="00E41D2B" w:rsidP="00482272">
      <w:pPr>
        <w:snapToGrid w:val="0"/>
        <w:spacing w:after="0" w:line="240" w:lineRule="auto"/>
        <w:ind w:firstLine="851"/>
        <w:jc w:val="center"/>
        <w:rPr>
          <w:rFonts w:ascii="PT Astra Serif" w:hAnsi="PT Astra Serif"/>
          <w:b/>
          <w:i/>
          <w:sz w:val="24"/>
          <w:szCs w:val="24"/>
        </w:rPr>
      </w:pPr>
    </w:p>
    <w:p w:rsidR="00E41D2B" w:rsidRPr="00482272" w:rsidRDefault="00E41D2B" w:rsidP="00482272">
      <w:pPr>
        <w:snapToGrid w:val="0"/>
        <w:spacing w:after="0" w:line="240" w:lineRule="auto"/>
        <w:ind w:firstLine="851"/>
        <w:jc w:val="center"/>
        <w:rPr>
          <w:rFonts w:ascii="PT Astra Serif" w:hAnsi="PT Astra Serif"/>
          <w:b/>
          <w:i/>
          <w:sz w:val="24"/>
          <w:szCs w:val="24"/>
        </w:rPr>
      </w:pPr>
      <w:r w:rsidRPr="00482272">
        <w:rPr>
          <w:rFonts w:ascii="PT Astra Serif" w:hAnsi="PT Astra Serif"/>
          <w:b/>
          <w:i/>
          <w:sz w:val="24"/>
          <w:szCs w:val="24"/>
        </w:rPr>
        <w:t>Помощь пожилым получателям социальных услуг, развитие добровольческой деятельности и волонтерского движения в молодежной среде</w:t>
      </w:r>
    </w:p>
    <w:p w:rsidR="00E41D2B" w:rsidRPr="00482272" w:rsidRDefault="00E41D2B" w:rsidP="00482272">
      <w:pPr>
        <w:snapToGrid w:val="0"/>
        <w:spacing w:after="0" w:line="240" w:lineRule="auto"/>
        <w:ind w:firstLine="851"/>
        <w:jc w:val="center"/>
        <w:rPr>
          <w:rFonts w:ascii="PT Astra Serif" w:hAnsi="PT Astra Serif"/>
          <w:b/>
          <w:i/>
          <w:sz w:val="24"/>
          <w:szCs w:val="24"/>
        </w:rPr>
      </w:pPr>
    </w:p>
    <w:p w:rsidR="00E41D2B" w:rsidRPr="00482272" w:rsidRDefault="00E41D2B" w:rsidP="00482272">
      <w:pPr>
        <w:spacing w:after="0" w:line="240" w:lineRule="auto"/>
        <w:ind w:firstLine="426"/>
        <w:jc w:val="both"/>
        <w:rPr>
          <w:rFonts w:ascii="PT Astra Serif" w:hAnsi="PT Astra Serif"/>
          <w:sz w:val="24"/>
          <w:szCs w:val="24"/>
        </w:rPr>
      </w:pPr>
      <w:r w:rsidRPr="00482272">
        <w:rPr>
          <w:rFonts w:ascii="PT Astra Serif" w:hAnsi="PT Astra Serif"/>
          <w:sz w:val="24"/>
          <w:szCs w:val="24"/>
        </w:rPr>
        <w:t>В 2019 году, в рамках развития добровольческого и волонтёрского движения, направленного на оказание помощи пожилым людям, организованы и проведены следующие мероприятия:</w:t>
      </w:r>
    </w:p>
    <w:p w:rsidR="00E41D2B" w:rsidRPr="00482272" w:rsidRDefault="00E41D2B" w:rsidP="00482272">
      <w:pPr>
        <w:spacing w:after="0" w:line="240" w:lineRule="auto"/>
        <w:ind w:left="34" w:firstLine="392"/>
        <w:jc w:val="both"/>
        <w:rPr>
          <w:rFonts w:ascii="PT Astra Serif" w:hAnsi="PT Astra Serif"/>
          <w:sz w:val="24"/>
          <w:szCs w:val="24"/>
          <w:u w:val="single"/>
        </w:rPr>
      </w:pPr>
      <w:r w:rsidRPr="00482272">
        <w:rPr>
          <w:rFonts w:ascii="PT Astra Serif" w:hAnsi="PT Astra Serif"/>
          <w:bCs/>
          <w:sz w:val="24"/>
          <w:szCs w:val="24"/>
        </w:rPr>
        <w:t xml:space="preserve">- </w:t>
      </w:r>
      <w:r w:rsidRPr="00482272">
        <w:rPr>
          <w:rFonts w:ascii="PT Astra Serif" w:hAnsi="PT Astra Serif"/>
          <w:sz w:val="24"/>
          <w:szCs w:val="24"/>
        </w:rPr>
        <w:t xml:space="preserve">участие во Всероссийской, благотворительной акции «Марафон добрых дел» </w:t>
      </w:r>
      <w:r w:rsidRPr="00482272">
        <w:rPr>
          <w:rFonts w:ascii="PT Astra Serif" w:hAnsi="PT Astra Serif"/>
          <w:bCs/>
          <w:sz w:val="24"/>
          <w:szCs w:val="24"/>
        </w:rPr>
        <w:t xml:space="preserve">выезд к воспитанникам </w:t>
      </w:r>
      <w:r w:rsidRPr="00482272">
        <w:rPr>
          <w:rFonts w:ascii="PT Astra Serif" w:hAnsi="PT Astra Serif"/>
          <w:sz w:val="24"/>
          <w:szCs w:val="24"/>
        </w:rPr>
        <w:t>СРЦН  «Доверие» с акцией дарения (вязаные вещи);</w:t>
      </w:r>
    </w:p>
    <w:p w:rsidR="00E41D2B" w:rsidRPr="00482272" w:rsidRDefault="00E41D2B" w:rsidP="00482272">
      <w:pPr>
        <w:spacing w:after="0" w:line="240" w:lineRule="auto"/>
        <w:ind w:left="34" w:firstLine="392"/>
        <w:jc w:val="both"/>
        <w:rPr>
          <w:rFonts w:ascii="PT Astra Serif" w:hAnsi="PT Astra Serif"/>
          <w:sz w:val="24"/>
          <w:szCs w:val="24"/>
          <w:highlight w:val="yellow"/>
          <w:u w:val="single"/>
        </w:rPr>
      </w:pPr>
      <w:r w:rsidRPr="00482272">
        <w:rPr>
          <w:rFonts w:ascii="PT Astra Serif" w:hAnsi="PT Astra Serif"/>
          <w:sz w:val="24"/>
          <w:szCs w:val="24"/>
        </w:rPr>
        <w:t>- участие во Всероссийской акции «Георгиевская ленточка»;</w:t>
      </w:r>
    </w:p>
    <w:p w:rsidR="00E41D2B" w:rsidRPr="00482272" w:rsidRDefault="00E41D2B" w:rsidP="00482272">
      <w:pPr>
        <w:spacing w:after="0" w:line="240" w:lineRule="auto"/>
        <w:ind w:left="34" w:firstLine="392"/>
        <w:jc w:val="both"/>
        <w:rPr>
          <w:rFonts w:ascii="PT Astra Serif" w:hAnsi="PT Astra Serif"/>
          <w:sz w:val="24"/>
          <w:szCs w:val="24"/>
          <w:highlight w:val="yellow"/>
          <w:u w:val="single"/>
        </w:rPr>
      </w:pPr>
      <w:r w:rsidRPr="00482272">
        <w:rPr>
          <w:rFonts w:ascii="PT Astra Serif" w:hAnsi="PT Astra Serif"/>
          <w:sz w:val="24"/>
          <w:szCs w:val="24"/>
        </w:rPr>
        <w:t>- участие во Всероссийской акции «Свеча памяти»;</w:t>
      </w:r>
    </w:p>
    <w:p w:rsidR="00E41D2B" w:rsidRPr="00482272" w:rsidRDefault="00E41D2B" w:rsidP="00482272">
      <w:pPr>
        <w:spacing w:after="0" w:line="240" w:lineRule="auto"/>
        <w:ind w:left="34" w:firstLine="392"/>
        <w:jc w:val="both"/>
        <w:rPr>
          <w:rFonts w:ascii="PT Astra Serif" w:hAnsi="PT Astra Serif"/>
          <w:sz w:val="24"/>
          <w:szCs w:val="24"/>
          <w:highlight w:val="yellow"/>
        </w:rPr>
      </w:pPr>
      <w:r w:rsidRPr="00482272">
        <w:rPr>
          <w:rFonts w:ascii="PT Astra Serif" w:hAnsi="PT Astra Serif"/>
          <w:sz w:val="24"/>
          <w:szCs w:val="24"/>
        </w:rPr>
        <w:t>- участие во Всероссийской акции «Свеча памяти» ко Дню памяти и скорби;</w:t>
      </w:r>
    </w:p>
    <w:p w:rsidR="00E41D2B" w:rsidRPr="00482272" w:rsidRDefault="00E41D2B" w:rsidP="00482272">
      <w:pPr>
        <w:autoSpaceDE w:val="0"/>
        <w:autoSpaceDN w:val="0"/>
        <w:adjustRightInd w:val="0"/>
        <w:spacing w:after="0" w:line="240" w:lineRule="auto"/>
        <w:ind w:left="34" w:firstLine="392"/>
        <w:jc w:val="both"/>
        <w:rPr>
          <w:rFonts w:ascii="PT Astra Serif" w:hAnsi="PT Astra Serif"/>
          <w:sz w:val="24"/>
          <w:szCs w:val="24"/>
        </w:rPr>
      </w:pPr>
      <w:r w:rsidRPr="00482272">
        <w:rPr>
          <w:rFonts w:ascii="PT Astra Serif" w:hAnsi="PT Astra Serif"/>
          <w:sz w:val="24"/>
          <w:szCs w:val="24"/>
        </w:rPr>
        <w:t>- участие в благотворительной акции "Мой друг";</w:t>
      </w:r>
    </w:p>
    <w:p w:rsidR="00E41D2B" w:rsidRPr="00482272" w:rsidRDefault="00E41D2B" w:rsidP="00482272">
      <w:pPr>
        <w:spacing w:after="0" w:line="240" w:lineRule="auto"/>
        <w:ind w:left="34" w:firstLine="392"/>
        <w:jc w:val="both"/>
        <w:rPr>
          <w:rFonts w:ascii="PT Astra Serif" w:hAnsi="PT Astra Serif"/>
          <w:sz w:val="24"/>
          <w:szCs w:val="24"/>
        </w:rPr>
      </w:pPr>
      <w:r w:rsidRPr="00482272">
        <w:rPr>
          <w:rFonts w:ascii="PT Astra Serif" w:hAnsi="PT Astra Serif"/>
          <w:sz w:val="24"/>
          <w:szCs w:val="24"/>
        </w:rPr>
        <w:t>- участие в межрегиональной акции ЯНАО "Чистый берег";</w:t>
      </w:r>
    </w:p>
    <w:p w:rsidR="00E41D2B" w:rsidRPr="00482272" w:rsidRDefault="00E41D2B" w:rsidP="00482272">
      <w:pPr>
        <w:autoSpaceDE w:val="0"/>
        <w:autoSpaceDN w:val="0"/>
        <w:adjustRightInd w:val="0"/>
        <w:spacing w:after="0" w:line="240" w:lineRule="auto"/>
        <w:ind w:left="34" w:firstLine="392"/>
        <w:jc w:val="both"/>
        <w:rPr>
          <w:rFonts w:ascii="PT Astra Serif" w:hAnsi="PT Astra Serif"/>
          <w:sz w:val="24"/>
          <w:szCs w:val="24"/>
        </w:rPr>
      </w:pPr>
      <w:r w:rsidRPr="00482272">
        <w:rPr>
          <w:rFonts w:ascii="PT Astra Serif" w:hAnsi="PT Astra Serif"/>
          <w:sz w:val="24"/>
          <w:szCs w:val="24"/>
        </w:rPr>
        <w:t>- участие в акции «Образ матери»;</w:t>
      </w:r>
    </w:p>
    <w:p w:rsidR="00E41D2B" w:rsidRPr="00482272" w:rsidRDefault="00E41D2B" w:rsidP="00482272">
      <w:pPr>
        <w:spacing w:after="0" w:line="240" w:lineRule="auto"/>
        <w:ind w:firstLine="426"/>
        <w:jc w:val="both"/>
        <w:rPr>
          <w:rFonts w:ascii="PT Astra Serif" w:hAnsi="PT Astra Serif"/>
          <w:sz w:val="24"/>
          <w:szCs w:val="24"/>
        </w:rPr>
      </w:pPr>
      <w:r w:rsidRPr="00482272">
        <w:rPr>
          <w:rFonts w:ascii="PT Astra Serif" w:hAnsi="PT Astra Serif"/>
          <w:sz w:val="24"/>
          <w:szCs w:val="24"/>
        </w:rPr>
        <w:t>- участие в акции «Добрая зима».</w:t>
      </w:r>
    </w:p>
    <w:p w:rsidR="00E41D2B" w:rsidRPr="00482272" w:rsidRDefault="00E41D2B" w:rsidP="00482272">
      <w:pPr>
        <w:spacing w:after="0" w:line="240" w:lineRule="auto"/>
        <w:ind w:firstLine="426"/>
        <w:jc w:val="both"/>
        <w:rPr>
          <w:rFonts w:ascii="PT Astra Serif" w:hAnsi="PT Astra Serif"/>
          <w:sz w:val="24"/>
          <w:szCs w:val="24"/>
        </w:rPr>
      </w:pPr>
      <w:r w:rsidRPr="00482272">
        <w:rPr>
          <w:rFonts w:ascii="PT Astra Serif" w:hAnsi="PT Astra Serif"/>
          <w:sz w:val="24"/>
          <w:szCs w:val="24"/>
        </w:rPr>
        <w:t xml:space="preserve">Активными участниками добровольческой деятельности выступили учащиеся и педагогический коллектив МАОУ «Обдорская гимназия», средней школы № 2, общественной организации «Молодая гвардия», волонтерского отряда «Доброта»,  сотрудники ГБУК ЯНАО «Окружной дом ремесел», сотрудники отделения обслуживания на дому и полустационарных отделений ГБУ ЯНАО «ЦСО ГПВИ в МО г.Салехард». </w:t>
      </w:r>
    </w:p>
    <w:p w:rsidR="00E41D2B" w:rsidRPr="00482272" w:rsidRDefault="00E41D2B" w:rsidP="00482272">
      <w:pPr>
        <w:spacing w:after="0" w:line="240" w:lineRule="auto"/>
        <w:ind w:firstLine="426"/>
        <w:jc w:val="both"/>
        <w:rPr>
          <w:rFonts w:ascii="PT Astra Serif" w:hAnsi="PT Astra Serif"/>
          <w:sz w:val="24"/>
          <w:szCs w:val="24"/>
        </w:rPr>
      </w:pPr>
      <w:r w:rsidRPr="00482272">
        <w:rPr>
          <w:rFonts w:ascii="PT Astra Serif" w:hAnsi="PT Astra Serif"/>
          <w:sz w:val="24"/>
          <w:szCs w:val="24"/>
        </w:rPr>
        <w:t>В течение 2019 года, для получателей социальных услуг в форме социального обслуживания на дому и полустационарных отделений, также организованы и проведены следующие мероприятия:</w:t>
      </w:r>
    </w:p>
    <w:p w:rsidR="00E41D2B" w:rsidRPr="00482272" w:rsidRDefault="00E41D2B" w:rsidP="00482272">
      <w:pPr>
        <w:spacing w:after="0" w:line="240" w:lineRule="auto"/>
        <w:ind w:firstLine="426"/>
        <w:contextualSpacing/>
        <w:jc w:val="both"/>
        <w:rPr>
          <w:rFonts w:ascii="PT Astra Serif" w:hAnsi="PT Astra Serif"/>
          <w:sz w:val="24"/>
          <w:szCs w:val="24"/>
        </w:rPr>
      </w:pPr>
      <w:r w:rsidRPr="00482272">
        <w:rPr>
          <w:rFonts w:ascii="PT Astra Serif" w:hAnsi="PT Astra Serif"/>
          <w:sz w:val="24"/>
          <w:szCs w:val="24"/>
        </w:rPr>
        <w:t>- акция «Поддержи ветерана, приуроченная к празднованию Дня Победы;</w:t>
      </w:r>
    </w:p>
    <w:p w:rsidR="00E41D2B" w:rsidRPr="00482272" w:rsidRDefault="00E41D2B" w:rsidP="00482272">
      <w:pPr>
        <w:spacing w:after="0" w:line="240" w:lineRule="auto"/>
        <w:ind w:firstLine="426"/>
        <w:contextualSpacing/>
        <w:jc w:val="both"/>
        <w:rPr>
          <w:rFonts w:ascii="PT Astra Serif" w:hAnsi="PT Astra Serif"/>
          <w:sz w:val="24"/>
          <w:szCs w:val="24"/>
        </w:rPr>
      </w:pPr>
      <w:r w:rsidRPr="00482272">
        <w:rPr>
          <w:rFonts w:ascii="PT Astra Serif" w:hAnsi="PT Astra Serif"/>
          <w:sz w:val="24"/>
          <w:szCs w:val="24"/>
        </w:rPr>
        <w:t xml:space="preserve">- акция «Весенняя Неделя Добра»: проведены уборки квартир получателей социальных услуг; </w:t>
      </w:r>
    </w:p>
    <w:p w:rsidR="00E41D2B" w:rsidRPr="00482272" w:rsidRDefault="00E41D2B" w:rsidP="00482272">
      <w:pPr>
        <w:spacing w:after="0" w:line="240" w:lineRule="auto"/>
        <w:ind w:firstLine="426"/>
        <w:contextualSpacing/>
        <w:jc w:val="both"/>
        <w:rPr>
          <w:rFonts w:ascii="PT Astra Serif" w:hAnsi="PT Astra Serif"/>
          <w:sz w:val="24"/>
          <w:szCs w:val="24"/>
        </w:rPr>
      </w:pPr>
      <w:r w:rsidRPr="00482272">
        <w:rPr>
          <w:rFonts w:ascii="PT Astra Serif" w:hAnsi="PT Astra Serif"/>
          <w:sz w:val="24"/>
          <w:szCs w:val="24"/>
        </w:rPr>
        <w:t>-</w:t>
      </w:r>
      <w:r w:rsidRPr="00482272">
        <w:rPr>
          <w:rFonts w:ascii="PT Astra Serif" w:eastAsiaTheme="minorHAnsi" w:hAnsi="PT Astra Serif"/>
          <w:sz w:val="24"/>
          <w:szCs w:val="24"/>
          <w:lang w:eastAsia="en-US"/>
        </w:rPr>
        <w:t xml:space="preserve"> </w:t>
      </w:r>
      <w:r w:rsidRPr="00482272">
        <w:rPr>
          <w:rFonts w:ascii="PT Astra Serif" w:hAnsi="PT Astra Serif"/>
          <w:sz w:val="24"/>
          <w:szCs w:val="24"/>
        </w:rPr>
        <w:t xml:space="preserve"> акция:    «Социальная корзина – твори добро!» с целью оказания адресной добровольческой социальной помощи одиноким пенсионерам, приуроченной к Международному дню пожилого человека – приобретение и сбор продуктов питания для граждан пожилого возраста и инвалидов, получающих социальные услуги на дому.</w:t>
      </w:r>
    </w:p>
    <w:p w:rsidR="00E41D2B" w:rsidRPr="00482272" w:rsidRDefault="00E41D2B" w:rsidP="00482272">
      <w:pPr>
        <w:spacing w:after="0" w:line="240" w:lineRule="auto"/>
        <w:ind w:right="40" w:firstLine="426"/>
        <w:jc w:val="both"/>
        <w:rPr>
          <w:rFonts w:ascii="PT Astra Serif" w:eastAsiaTheme="minorHAnsi" w:hAnsi="PT Astra Serif"/>
          <w:sz w:val="24"/>
          <w:szCs w:val="24"/>
          <w:lang w:eastAsia="en-US"/>
        </w:rPr>
      </w:pPr>
      <w:r w:rsidRPr="00482272">
        <w:rPr>
          <w:rFonts w:ascii="PT Astra Serif" w:eastAsiaTheme="minorHAnsi" w:hAnsi="PT Astra Serif"/>
          <w:sz w:val="24"/>
          <w:szCs w:val="24"/>
          <w:lang w:eastAsia="en-US"/>
        </w:rPr>
        <w:t>- ярмарка – продажа «</w:t>
      </w:r>
      <w:r w:rsidRPr="00482272">
        <w:rPr>
          <w:rFonts w:ascii="PT Astra Serif" w:hAnsi="PT Astra Serif"/>
          <w:sz w:val="24"/>
          <w:szCs w:val="24"/>
        </w:rPr>
        <w:t>Рождественское</w:t>
      </w:r>
      <w:r w:rsidRPr="00482272">
        <w:rPr>
          <w:rFonts w:ascii="PT Astra Serif" w:eastAsiaTheme="minorHAnsi" w:hAnsi="PT Astra Serif"/>
          <w:sz w:val="24"/>
          <w:szCs w:val="24"/>
          <w:lang w:eastAsia="en-US"/>
        </w:rPr>
        <w:t xml:space="preserve"> чудо»</w:t>
      </w:r>
      <w:r w:rsidRPr="00482272">
        <w:rPr>
          <w:rFonts w:ascii="PT Astra Serif" w:hAnsi="PT Astra Serif"/>
          <w:sz w:val="24"/>
          <w:szCs w:val="24"/>
        </w:rPr>
        <w:t xml:space="preserve"> приобретение и вручение </w:t>
      </w:r>
      <w:r w:rsidRPr="00482272">
        <w:rPr>
          <w:rFonts w:ascii="PT Astra Serif" w:eastAsiaTheme="minorHAnsi" w:hAnsi="PT Astra Serif"/>
          <w:sz w:val="24"/>
          <w:szCs w:val="24"/>
          <w:lang w:eastAsia="en-US"/>
        </w:rPr>
        <w:t>подарочных наборов  получателям социальных услуг полустационарных отделений.</w:t>
      </w:r>
    </w:p>
    <w:p w:rsidR="00E41D2B" w:rsidRPr="00482272" w:rsidRDefault="00E41D2B" w:rsidP="00482272">
      <w:pPr>
        <w:snapToGrid w:val="0"/>
        <w:spacing w:after="0" w:line="240" w:lineRule="auto"/>
        <w:ind w:firstLine="851"/>
        <w:jc w:val="both"/>
        <w:rPr>
          <w:rFonts w:ascii="PT Astra Serif" w:hAnsi="PT Astra Serif"/>
          <w:sz w:val="24"/>
          <w:szCs w:val="24"/>
        </w:rPr>
      </w:pPr>
      <w:r w:rsidRPr="00482272">
        <w:rPr>
          <w:rFonts w:ascii="PT Astra Serif" w:hAnsi="PT Astra Serif"/>
          <w:sz w:val="24"/>
          <w:szCs w:val="24"/>
        </w:rPr>
        <w:t xml:space="preserve">На официальном сайте </w:t>
      </w:r>
      <w:r w:rsidRPr="00482272">
        <w:rPr>
          <w:rFonts w:ascii="PT Astra Serif" w:hAnsi="PT Astra Serif"/>
          <w:sz w:val="24"/>
          <w:szCs w:val="24"/>
          <w:lang w:val="en-US"/>
        </w:rPr>
        <w:t>www</w:t>
      </w:r>
      <w:r w:rsidRPr="00482272">
        <w:rPr>
          <w:rFonts w:ascii="PT Astra Serif" w:hAnsi="PT Astra Serif"/>
          <w:sz w:val="24"/>
          <w:szCs w:val="24"/>
        </w:rPr>
        <w:t>.добровольцы.рф. размещена информация по исполнению плана мероприятий в рамках Года добровольца (волонтерства), а также анонс благотворительных акций.</w:t>
      </w:r>
    </w:p>
    <w:p w:rsidR="00E41D2B" w:rsidRDefault="00E41D2B" w:rsidP="00482272">
      <w:pPr>
        <w:snapToGrid w:val="0"/>
        <w:spacing w:after="0" w:line="240" w:lineRule="auto"/>
        <w:ind w:firstLine="851"/>
        <w:jc w:val="both"/>
        <w:rPr>
          <w:rFonts w:ascii="PT Astra Serif" w:hAnsi="PT Astra Serif"/>
          <w:sz w:val="24"/>
          <w:szCs w:val="24"/>
        </w:rPr>
      </w:pPr>
    </w:p>
    <w:p w:rsidR="00482272" w:rsidRDefault="00482272" w:rsidP="00482272">
      <w:pPr>
        <w:snapToGrid w:val="0"/>
        <w:spacing w:after="0" w:line="240" w:lineRule="auto"/>
        <w:ind w:firstLine="851"/>
        <w:jc w:val="both"/>
        <w:rPr>
          <w:rFonts w:ascii="PT Astra Serif" w:hAnsi="PT Astra Serif"/>
          <w:sz w:val="24"/>
          <w:szCs w:val="24"/>
        </w:rPr>
      </w:pPr>
    </w:p>
    <w:p w:rsidR="00482272" w:rsidRDefault="00482272" w:rsidP="00482272">
      <w:pPr>
        <w:snapToGrid w:val="0"/>
        <w:spacing w:after="0" w:line="240" w:lineRule="auto"/>
        <w:ind w:firstLine="851"/>
        <w:jc w:val="both"/>
        <w:rPr>
          <w:rFonts w:ascii="PT Astra Serif" w:hAnsi="PT Astra Serif"/>
          <w:sz w:val="24"/>
          <w:szCs w:val="24"/>
        </w:rPr>
      </w:pPr>
    </w:p>
    <w:p w:rsidR="00482272" w:rsidRDefault="00482272" w:rsidP="00482272">
      <w:pPr>
        <w:snapToGrid w:val="0"/>
        <w:spacing w:after="0" w:line="240" w:lineRule="auto"/>
        <w:ind w:firstLine="851"/>
        <w:jc w:val="both"/>
        <w:rPr>
          <w:rFonts w:ascii="PT Astra Serif" w:hAnsi="PT Astra Serif"/>
          <w:sz w:val="24"/>
          <w:szCs w:val="24"/>
        </w:rPr>
      </w:pPr>
    </w:p>
    <w:p w:rsidR="00482272" w:rsidRPr="00482272" w:rsidRDefault="00482272" w:rsidP="00482272">
      <w:pPr>
        <w:snapToGrid w:val="0"/>
        <w:spacing w:after="0" w:line="240" w:lineRule="auto"/>
        <w:ind w:firstLine="851"/>
        <w:jc w:val="both"/>
        <w:rPr>
          <w:rFonts w:ascii="PT Astra Serif" w:hAnsi="PT Astra Serif"/>
          <w:sz w:val="24"/>
          <w:szCs w:val="24"/>
        </w:rPr>
      </w:pPr>
    </w:p>
    <w:p w:rsidR="00E41D2B" w:rsidRPr="00482272" w:rsidRDefault="00E41D2B" w:rsidP="00482272">
      <w:pPr>
        <w:spacing w:after="0" w:line="240" w:lineRule="auto"/>
        <w:jc w:val="center"/>
        <w:rPr>
          <w:rFonts w:ascii="PT Astra Serif" w:hAnsi="PT Astra Serif"/>
          <w:b/>
          <w:sz w:val="24"/>
          <w:szCs w:val="24"/>
        </w:rPr>
      </w:pPr>
    </w:p>
    <w:p w:rsidR="00E41D2B" w:rsidRPr="00482272" w:rsidRDefault="00E41D2B" w:rsidP="00482272">
      <w:pPr>
        <w:spacing w:after="0" w:line="240" w:lineRule="auto"/>
        <w:jc w:val="center"/>
        <w:rPr>
          <w:rFonts w:ascii="PT Astra Serif" w:hAnsi="PT Astra Serif"/>
          <w:b/>
          <w:sz w:val="24"/>
          <w:szCs w:val="24"/>
        </w:rPr>
      </w:pPr>
    </w:p>
    <w:p w:rsidR="00B925B0" w:rsidRPr="00482272" w:rsidRDefault="00E738F7" w:rsidP="00482272">
      <w:pPr>
        <w:spacing w:after="0" w:line="240" w:lineRule="auto"/>
        <w:jc w:val="center"/>
        <w:rPr>
          <w:rFonts w:ascii="PT Astra Serif" w:hAnsi="PT Astra Serif"/>
          <w:b/>
          <w:sz w:val="24"/>
          <w:szCs w:val="24"/>
        </w:rPr>
      </w:pPr>
      <w:r w:rsidRPr="00482272">
        <w:rPr>
          <w:rFonts w:ascii="PT Astra Serif" w:hAnsi="PT Astra Serif"/>
          <w:b/>
          <w:sz w:val="24"/>
          <w:szCs w:val="24"/>
          <w:lang w:val="en-US"/>
        </w:rPr>
        <w:lastRenderedPageBreak/>
        <w:t>I</w:t>
      </w:r>
      <w:r w:rsidR="005277F1" w:rsidRPr="00482272">
        <w:rPr>
          <w:rFonts w:ascii="PT Astra Serif" w:hAnsi="PT Astra Serif"/>
          <w:b/>
          <w:sz w:val="24"/>
          <w:szCs w:val="24"/>
          <w:lang w:val="en-US"/>
        </w:rPr>
        <w:t>V</w:t>
      </w:r>
      <w:r w:rsidR="005277F1" w:rsidRPr="00482272">
        <w:rPr>
          <w:rFonts w:ascii="PT Astra Serif" w:hAnsi="PT Astra Serif"/>
          <w:b/>
          <w:sz w:val="24"/>
          <w:szCs w:val="24"/>
        </w:rPr>
        <w:t xml:space="preserve">. </w:t>
      </w:r>
      <w:r w:rsidR="00A90E44" w:rsidRPr="00482272">
        <w:rPr>
          <w:rFonts w:ascii="PT Astra Serif" w:hAnsi="PT Astra Serif"/>
          <w:b/>
          <w:sz w:val="24"/>
          <w:szCs w:val="24"/>
        </w:rPr>
        <w:t>ЗАКЛЮЧЕНИЕ</w:t>
      </w:r>
    </w:p>
    <w:p w:rsidR="004E24B7" w:rsidRPr="00482272" w:rsidRDefault="004E24B7" w:rsidP="00482272">
      <w:pPr>
        <w:spacing w:after="0" w:line="240" w:lineRule="auto"/>
        <w:jc w:val="center"/>
        <w:rPr>
          <w:rFonts w:ascii="PT Astra Serif" w:hAnsi="PT Astra Serif"/>
          <w:b/>
          <w:sz w:val="24"/>
          <w:szCs w:val="24"/>
        </w:rPr>
      </w:pPr>
    </w:p>
    <w:p w:rsidR="004E24B7" w:rsidRPr="00482272" w:rsidRDefault="004E24B7" w:rsidP="00482272">
      <w:pPr>
        <w:spacing w:after="0" w:line="240" w:lineRule="auto"/>
        <w:ind w:firstLine="708"/>
        <w:jc w:val="both"/>
        <w:rPr>
          <w:rFonts w:ascii="PT Astra Serif" w:hAnsi="PT Astra Serif"/>
          <w:sz w:val="24"/>
          <w:szCs w:val="24"/>
        </w:rPr>
      </w:pPr>
      <w:r w:rsidRPr="00482272">
        <w:rPr>
          <w:rFonts w:ascii="PT Astra Serif" w:hAnsi="PT Astra Serif"/>
          <w:b/>
          <w:sz w:val="24"/>
          <w:szCs w:val="24"/>
        </w:rPr>
        <w:t>Задача общества</w:t>
      </w:r>
      <w:r w:rsidRPr="00482272">
        <w:rPr>
          <w:rFonts w:ascii="PT Astra Serif" w:hAnsi="PT Astra Serif"/>
          <w:sz w:val="24"/>
          <w:szCs w:val="24"/>
        </w:rPr>
        <w:t xml:space="preserve"> - сделать все возможное, чтобы продлить жизнь пожилых людей, окружить их вниманием и заботой и главное в этом не только лекарства, медицинская помощь, но и доброе, чуткое отношение к нашему старшему поколению. </w:t>
      </w:r>
    </w:p>
    <w:p w:rsidR="007538A6" w:rsidRPr="00482272" w:rsidRDefault="000C6B65" w:rsidP="00482272">
      <w:pPr>
        <w:spacing w:after="0" w:line="240" w:lineRule="auto"/>
        <w:ind w:firstLine="708"/>
        <w:jc w:val="both"/>
        <w:rPr>
          <w:rFonts w:ascii="PT Astra Serif" w:hAnsi="PT Astra Serif"/>
          <w:sz w:val="24"/>
          <w:szCs w:val="24"/>
        </w:rPr>
      </w:pPr>
      <w:r w:rsidRPr="00482272">
        <w:rPr>
          <w:rFonts w:ascii="PT Astra Serif" w:hAnsi="PT Astra Serif"/>
          <w:sz w:val="24"/>
          <w:szCs w:val="24"/>
        </w:rPr>
        <w:t>В заключений</w:t>
      </w:r>
      <w:r w:rsidR="007538A6" w:rsidRPr="00482272">
        <w:rPr>
          <w:rFonts w:ascii="PT Astra Serif" w:hAnsi="PT Astra Serif"/>
          <w:sz w:val="24"/>
          <w:szCs w:val="24"/>
        </w:rPr>
        <w:t xml:space="preserve"> необходимо констатировать, что в региональных и муниципальных программах, реализуемых на территории муниципального образования город Салехард, представлен широкий спектр мероприятий, охватывающих все стороны жизнедеятельности пожилых людей, нацеленных на активизацию их участия в жизни общества, сохранение и развитие интеллектуального потенциала, поддержание здоровья, оптимизацию среды жизнедеятельности, расширение коммуникационных связей, что, в целом, способствует повышению качества их жизни.</w:t>
      </w:r>
    </w:p>
    <w:p w:rsidR="00AD68B4" w:rsidRPr="00482272" w:rsidRDefault="00AD68B4" w:rsidP="00482272">
      <w:pPr>
        <w:spacing w:after="0" w:line="240" w:lineRule="auto"/>
        <w:ind w:firstLine="708"/>
        <w:jc w:val="both"/>
        <w:rPr>
          <w:rFonts w:ascii="PT Astra Serif" w:hAnsi="PT Astra Serif"/>
          <w:sz w:val="24"/>
          <w:szCs w:val="24"/>
        </w:rPr>
      </w:pPr>
      <w:r w:rsidRPr="00482272">
        <w:rPr>
          <w:rFonts w:ascii="PT Astra Serif" w:hAnsi="PT Astra Serif"/>
          <w:b/>
          <w:sz w:val="24"/>
          <w:szCs w:val="24"/>
          <w:u w:val="single"/>
        </w:rPr>
        <w:t>Основные задачи на 20</w:t>
      </w:r>
      <w:r w:rsidR="003D58DA" w:rsidRPr="00482272">
        <w:rPr>
          <w:rFonts w:ascii="PT Astra Serif" w:hAnsi="PT Astra Serif"/>
          <w:b/>
          <w:sz w:val="24"/>
          <w:szCs w:val="24"/>
          <w:u w:val="single"/>
        </w:rPr>
        <w:t>20</w:t>
      </w:r>
      <w:r w:rsidRPr="00482272">
        <w:rPr>
          <w:rFonts w:ascii="PT Astra Serif" w:hAnsi="PT Astra Serif"/>
          <w:b/>
          <w:sz w:val="24"/>
          <w:szCs w:val="24"/>
          <w:u w:val="single"/>
        </w:rPr>
        <w:t>-202</w:t>
      </w:r>
      <w:r w:rsidR="003D58DA" w:rsidRPr="00482272">
        <w:rPr>
          <w:rFonts w:ascii="PT Astra Serif" w:hAnsi="PT Astra Serif"/>
          <w:b/>
          <w:sz w:val="24"/>
          <w:szCs w:val="24"/>
          <w:u w:val="single"/>
        </w:rPr>
        <w:t>1</w:t>
      </w:r>
      <w:r w:rsidRPr="00482272">
        <w:rPr>
          <w:rFonts w:ascii="PT Astra Serif" w:hAnsi="PT Astra Serif"/>
          <w:b/>
          <w:sz w:val="24"/>
          <w:szCs w:val="24"/>
          <w:u w:val="single"/>
        </w:rPr>
        <w:t xml:space="preserve"> годы</w:t>
      </w:r>
      <w:r w:rsidRPr="00482272">
        <w:rPr>
          <w:rFonts w:ascii="PT Astra Serif" w:hAnsi="PT Astra Serif"/>
          <w:sz w:val="24"/>
          <w:szCs w:val="24"/>
        </w:rPr>
        <w:t>:</w:t>
      </w:r>
    </w:p>
    <w:p w:rsidR="007538A6" w:rsidRPr="00482272" w:rsidRDefault="007538A6"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Повышение уровня финансовой и правовой грамотности граждан ста</w:t>
      </w:r>
      <w:r w:rsidR="009D1EF0" w:rsidRPr="00482272">
        <w:rPr>
          <w:rFonts w:ascii="PT Astra Serif" w:hAnsi="PT Astra Serif"/>
          <w:sz w:val="24"/>
          <w:szCs w:val="24"/>
        </w:rPr>
        <w:t>р</w:t>
      </w:r>
      <w:r w:rsidRPr="00482272">
        <w:rPr>
          <w:rFonts w:ascii="PT Astra Serif" w:hAnsi="PT Astra Serif"/>
          <w:sz w:val="24"/>
          <w:szCs w:val="24"/>
        </w:rPr>
        <w:t>шего поколения</w:t>
      </w:r>
      <w:r w:rsidR="009D1EF0" w:rsidRPr="00482272">
        <w:rPr>
          <w:rFonts w:ascii="PT Astra Serif" w:hAnsi="PT Astra Serif"/>
          <w:sz w:val="24"/>
          <w:szCs w:val="24"/>
        </w:rPr>
        <w:t>;</w:t>
      </w:r>
    </w:p>
    <w:p w:rsidR="00660BDE" w:rsidRPr="00482272" w:rsidRDefault="00660BDE"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Повышение материального благосостояния граждан пожилого возраста и поддержание жизнеспособности и активности граждан пожилого возраста;</w:t>
      </w:r>
    </w:p>
    <w:p w:rsidR="00660BDE" w:rsidRPr="00482272" w:rsidRDefault="00660BDE"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Повышение доступности и качества медицинской помощи для граждан старшего поколения;</w:t>
      </w:r>
    </w:p>
    <w:p w:rsidR="00AD68B4" w:rsidRPr="00482272" w:rsidRDefault="004E24B7"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С</w:t>
      </w:r>
      <w:r w:rsidR="00AD68B4" w:rsidRPr="00482272">
        <w:rPr>
          <w:rFonts w:ascii="PT Astra Serif" w:hAnsi="PT Astra Serif"/>
          <w:sz w:val="24"/>
          <w:szCs w:val="24"/>
        </w:rPr>
        <w:t>оздание условий для обеспечения гражданам старшего поколения доступа к информации;</w:t>
      </w:r>
    </w:p>
    <w:p w:rsidR="00AD68B4" w:rsidRPr="00482272" w:rsidRDefault="004E24B7"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С</w:t>
      </w:r>
      <w:r w:rsidR="00AD68B4" w:rsidRPr="00482272">
        <w:rPr>
          <w:rFonts w:ascii="PT Astra Serif" w:hAnsi="PT Astra Serif"/>
          <w:sz w:val="24"/>
          <w:szCs w:val="24"/>
        </w:rPr>
        <w:t>оздание условий для систематических занятий граждан старшего поколения физической культурой и спортом;</w:t>
      </w:r>
    </w:p>
    <w:p w:rsidR="00AD68B4" w:rsidRPr="00482272" w:rsidRDefault="004E24B7"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В</w:t>
      </w:r>
      <w:r w:rsidR="00AD68B4" w:rsidRPr="00482272">
        <w:rPr>
          <w:rFonts w:ascii="PT Astra Serif" w:hAnsi="PT Astra Serif"/>
          <w:sz w:val="24"/>
          <w:szCs w:val="24"/>
        </w:rPr>
        <w:t>овлечение граждан старшего поколения в культурную жизнь общества;</w:t>
      </w:r>
    </w:p>
    <w:p w:rsidR="00AD68B4" w:rsidRPr="00482272" w:rsidRDefault="004E24B7"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П</w:t>
      </w:r>
      <w:r w:rsidR="00AD68B4" w:rsidRPr="00482272">
        <w:rPr>
          <w:rFonts w:ascii="PT Astra Serif" w:hAnsi="PT Astra Serif"/>
          <w:sz w:val="24"/>
          <w:szCs w:val="24"/>
        </w:rPr>
        <w:t>овышение доступности туристских услуг для граждан старшего поколения;</w:t>
      </w:r>
    </w:p>
    <w:p w:rsidR="00AD68B4" w:rsidRPr="00482272" w:rsidRDefault="007538A6"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Содействие с</w:t>
      </w:r>
      <w:r w:rsidR="00AD68B4" w:rsidRPr="00482272">
        <w:rPr>
          <w:rFonts w:ascii="PT Astra Serif" w:hAnsi="PT Astra Serif"/>
          <w:sz w:val="24"/>
          <w:szCs w:val="24"/>
        </w:rPr>
        <w:t>овершенствовани</w:t>
      </w:r>
      <w:r w:rsidRPr="00482272">
        <w:rPr>
          <w:rFonts w:ascii="PT Astra Serif" w:hAnsi="PT Astra Serif"/>
          <w:sz w:val="24"/>
          <w:szCs w:val="24"/>
        </w:rPr>
        <w:t>ю</w:t>
      </w:r>
      <w:r w:rsidR="00AD68B4" w:rsidRPr="00482272">
        <w:rPr>
          <w:rFonts w:ascii="PT Astra Serif" w:hAnsi="PT Astra Serif"/>
          <w:sz w:val="24"/>
          <w:szCs w:val="24"/>
        </w:rPr>
        <w:t xml:space="preserve"> системы охраны здоровья граждан старшего поколения;</w:t>
      </w:r>
    </w:p>
    <w:p w:rsidR="00AD68B4" w:rsidRPr="00482272" w:rsidRDefault="009D1EF0"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Содействие</w:t>
      </w:r>
      <w:r w:rsidR="00AD68B4" w:rsidRPr="00482272">
        <w:rPr>
          <w:rFonts w:ascii="PT Astra Serif" w:hAnsi="PT Astra Serif"/>
          <w:sz w:val="24"/>
          <w:szCs w:val="24"/>
        </w:rPr>
        <w:t xml:space="preserve"> создани</w:t>
      </w:r>
      <w:r w:rsidRPr="00482272">
        <w:rPr>
          <w:rFonts w:ascii="PT Astra Serif" w:hAnsi="PT Astra Serif"/>
          <w:sz w:val="24"/>
          <w:szCs w:val="24"/>
        </w:rPr>
        <w:t>ю</w:t>
      </w:r>
      <w:r w:rsidR="00AD68B4" w:rsidRPr="00482272">
        <w:rPr>
          <w:rFonts w:ascii="PT Astra Serif" w:hAnsi="PT Astra Serif"/>
          <w:sz w:val="24"/>
          <w:szCs w:val="24"/>
        </w:rPr>
        <w:t xml:space="preserve"> условий для развития рынка социальных услуг в сфере социального обслуживания и участия в нем организаций различных организационно-правовых форм и форм собственности;</w:t>
      </w:r>
    </w:p>
    <w:p w:rsidR="00AD68B4" w:rsidRPr="00482272" w:rsidRDefault="004E24B7"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Р</w:t>
      </w:r>
      <w:r w:rsidR="00AD68B4" w:rsidRPr="00482272">
        <w:rPr>
          <w:rFonts w:ascii="PT Astra Serif" w:hAnsi="PT Astra Serif"/>
          <w:sz w:val="24"/>
          <w:szCs w:val="24"/>
        </w:rPr>
        <w:t>азвитие благотворительности и добровольческой (волонтерской) деятельности в интересах граждан старшего поколения;</w:t>
      </w:r>
    </w:p>
    <w:p w:rsidR="00AD68B4" w:rsidRPr="00482272" w:rsidRDefault="004E24B7"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Ф</w:t>
      </w:r>
      <w:r w:rsidR="00AD68B4" w:rsidRPr="00482272">
        <w:rPr>
          <w:rFonts w:ascii="PT Astra Serif" w:hAnsi="PT Astra Serif"/>
          <w:sz w:val="24"/>
          <w:szCs w:val="24"/>
        </w:rPr>
        <w:t xml:space="preserve">ормирование </w:t>
      </w:r>
      <w:r w:rsidR="00803442" w:rsidRPr="00482272">
        <w:rPr>
          <w:rFonts w:ascii="PT Astra Serif" w:hAnsi="PT Astra Serif"/>
          <w:sz w:val="24"/>
          <w:szCs w:val="24"/>
        </w:rPr>
        <w:t>толерантного отношения подрастающего поколения к пожилым людям;</w:t>
      </w:r>
    </w:p>
    <w:p w:rsidR="00695C66" w:rsidRPr="00482272" w:rsidRDefault="00C15AE6" w:rsidP="00482272">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482272">
        <w:rPr>
          <w:rFonts w:ascii="PT Astra Serif" w:hAnsi="PT Astra Serif"/>
          <w:sz w:val="24"/>
          <w:szCs w:val="24"/>
        </w:rPr>
        <w:t>Оказание п</w:t>
      </w:r>
      <w:r w:rsidR="007346E6" w:rsidRPr="00482272">
        <w:rPr>
          <w:rFonts w:ascii="PT Astra Serif" w:hAnsi="PT Astra Serif"/>
          <w:sz w:val="24"/>
          <w:szCs w:val="24"/>
        </w:rPr>
        <w:t>оддержк</w:t>
      </w:r>
      <w:r w:rsidRPr="00482272">
        <w:rPr>
          <w:rFonts w:ascii="PT Astra Serif" w:hAnsi="PT Astra Serif"/>
          <w:sz w:val="24"/>
          <w:szCs w:val="24"/>
        </w:rPr>
        <w:t>и</w:t>
      </w:r>
      <w:r w:rsidR="007346E6" w:rsidRPr="00482272">
        <w:rPr>
          <w:rFonts w:ascii="PT Astra Serif" w:hAnsi="PT Astra Serif"/>
          <w:sz w:val="24"/>
          <w:szCs w:val="24"/>
        </w:rPr>
        <w:t xml:space="preserve"> </w:t>
      </w:r>
      <w:r w:rsidRPr="00482272">
        <w:rPr>
          <w:rFonts w:ascii="PT Astra Serif" w:hAnsi="PT Astra Serif"/>
          <w:sz w:val="24"/>
          <w:szCs w:val="24"/>
        </w:rPr>
        <w:t>и внимания</w:t>
      </w:r>
      <w:r w:rsidR="007346E6" w:rsidRPr="00482272">
        <w:rPr>
          <w:rFonts w:ascii="PT Astra Serif" w:hAnsi="PT Astra Serif"/>
          <w:sz w:val="24"/>
          <w:szCs w:val="24"/>
        </w:rPr>
        <w:t xml:space="preserve"> </w:t>
      </w:r>
      <w:r w:rsidRPr="00482272">
        <w:rPr>
          <w:rFonts w:ascii="PT Astra Serif" w:hAnsi="PT Astra Serif"/>
          <w:sz w:val="24"/>
          <w:szCs w:val="24"/>
        </w:rPr>
        <w:t>одиноко проживающим</w:t>
      </w:r>
      <w:r w:rsidR="00803442" w:rsidRPr="00482272">
        <w:rPr>
          <w:rFonts w:ascii="PT Astra Serif" w:hAnsi="PT Astra Serif"/>
          <w:sz w:val="24"/>
          <w:szCs w:val="24"/>
        </w:rPr>
        <w:t xml:space="preserve"> граждан</w:t>
      </w:r>
      <w:r w:rsidRPr="00482272">
        <w:rPr>
          <w:rFonts w:ascii="PT Astra Serif" w:hAnsi="PT Astra Serif"/>
          <w:sz w:val="24"/>
          <w:szCs w:val="24"/>
        </w:rPr>
        <w:t>ам</w:t>
      </w:r>
      <w:r w:rsidR="00803442" w:rsidRPr="00482272">
        <w:rPr>
          <w:rFonts w:ascii="PT Astra Serif" w:hAnsi="PT Astra Serif"/>
          <w:sz w:val="24"/>
          <w:szCs w:val="24"/>
        </w:rPr>
        <w:t xml:space="preserve"> пожилого возраста.</w:t>
      </w:r>
      <w:r w:rsidR="00BD41EC" w:rsidRPr="00482272">
        <w:rPr>
          <w:rFonts w:ascii="PT Astra Serif" w:hAnsi="PT Astra Serif"/>
          <w:sz w:val="24"/>
          <w:szCs w:val="24"/>
        </w:rPr>
        <w:t xml:space="preserve"> </w:t>
      </w:r>
    </w:p>
    <w:sectPr w:rsidR="00695C66" w:rsidRPr="00482272" w:rsidSect="00C26F5A">
      <w:headerReference w:type="default" r:id="rId24"/>
      <w:pgSz w:w="11906" w:h="16838"/>
      <w:pgMar w:top="1134" w:right="567" w:bottom="56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081" w:rsidRDefault="00536081" w:rsidP="00C62D48">
      <w:pPr>
        <w:spacing w:after="0" w:line="240" w:lineRule="auto"/>
      </w:pPr>
      <w:r>
        <w:separator/>
      </w:r>
    </w:p>
  </w:endnote>
  <w:endnote w:type="continuationSeparator" w:id="0">
    <w:p w:rsidR="00536081" w:rsidRDefault="00536081" w:rsidP="00C62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081" w:rsidRDefault="00536081" w:rsidP="00C62D48">
      <w:pPr>
        <w:spacing w:after="0" w:line="240" w:lineRule="auto"/>
      </w:pPr>
      <w:r>
        <w:separator/>
      </w:r>
    </w:p>
  </w:footnote>
  <w:footnote w:type="continuationSeparator" w:id="0">
    <w:p w:rsidR="00536081" w:rsidRDefault="00536081" w:rsidP="00C62D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25E" w:rsidRDefault="0011225E" w:rsidP="00145F5A">
    <w:pPr>
      <w:pStyle w:val="afa"/>
      <w:jc w:val="center"/>
    </w:pPr>
    <w:fldSimple w:instr=" PAGE   \* MERGEFORMAT ">
      <w:r>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3"/>
    <w:lvl w:ilvl="0">
      <w:start w:val="1"/>
      <w:numFmt w:val="decimal"/>
      <w:lvlText w:val="%1)"/>
      <w:lvlJc w:val="left"/>
      <w:pPr>
        <w:tabs>
          <w:tab w:val="num" w:pos="0"/>
        </w:tabs>
        <w:ind w:left="1080" w:hanging="360"/>
      </w:pPr>
    </w:lvl>
  </w:abstractNum>
  <w:abstractNum w:abstractNumId="2">
    <w:nsid w:val="00000003"/>
    <w:multiLevelType w:val="singleLevel"/>
    <w:tmpl w:val="00000003"/>
    <w:name w:val="WW8Num21"/>
    <w:lvl w:ilvl="0">
      <w:start w:val="1"/>
      <w:numFmt w:val="bullet"/>
      <w:lvlText w:val=""/>
      <w:lvlJc w:val="left"/>
      <w:pPr>
        <w:tabs>
          <w:tab w:val="num" w:pos="0"/>
        </w:tabs>
        <w:ind w:left="720" w:hanging="360"/>
      </w:pPr>
      <w:rPr>
        <w:rFonts w:ascii="Wingdings" w:hAnsi="Wingdings"/>
      </w:rPr>
    </w:lvl>
  </w:abstractNum>
  <w:abstractNum w:abstractNumId="3">
    <w:nsid w:val="00000004"/>
    <w:multiLevelType w:val="multilevel"/>
    <w:tmpl w:val="DA28C8BA"/>
    <w:name w:val="WW8Num24"/>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b w:val="0"/>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nsid w:val="00000005"/>
    <w:multiLevelType w:val="multilevel"/>
    <w:tmpl w:val="00000005"/>
    <w:name w:val="WW8Num29"/>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21D3B7E"/>
    <w:multiLevelType w:val="hybridMultilevel"/>
    <w:tmpl w:val="FBCE9AB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7AF6B85"/>
    <w:multiLevelType w:val="hybridMultilevel"/>
    <w:tmpl w:val="5B08B8E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92A41B5"/>
    <w:multiLevelType w:val="hybridMultilevel"/>
    <w:tmpl w:val="E7C03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7E5C8C"/>
    <w:multiLevelType w:val="hybridMultilevel"/>
    <w:tmpl w:val="F3C0AD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72589F"/>
    <w:multiLevelType w:val="hybridMultilevel"/>
    <w:tmpl w:val="29087EF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0B0F02C8"/>
    <w:multiLevelType w:val="multilevel"/>
    <w:tmpl w:val="A8926BBA"/>
    <w:lvl w:ilvl="0">
      <w:start w:val="1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314574"/>
    <w:multiLevelType w:val="multilevel"/>
    <w:tmpl w:val="8D208906"/>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12">
    <w:nsid w:val="188A0ABD"/>
    <w:multiLevelType w:val="multilevel"/>
    <w:tmpl w:val="5B8A215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19D943D9"/>
    <w:multiLevelType w:val="hybridMultilevel"/>
    <w:tmpl w:val="7676268A"/>
    <w:lvl w:ilvl="0" w:tplc="195AEF8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4">
    <w:nsid w:val="229605BC"/>
    <w:multiLevelType w:val="multilevel"/>
    <w:tmpl w:val="62FE34E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9E5BCD"/>
    <w:multiLevelType w:val="hybridMultilevel"/>
    <w:tmpl w:val="781C6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D67284"/>
    <w:multiLevelType w:val="multilevel"/>
    <w:tmpl w:val="73143DEC"/>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7">
    <w:nsid w:val="2D391821"/>
    <w:multiLevelType w:val="hybridMultilevel"/>
    <w:tmpl w:val="97701D74"/>
    <w:lvl w:ilvl="0" w:tplc="59EC3570">
      <w:start w:val="1"/>
      <w:numFmt w:val="decimal"/>
      <w:lvlText w:val="%1)"/>
      <w:lvlJc w:val="left"/>
      <w:pPr>
        <w:ind w:left="987" w:hanging="360"/>
      </w:pPr>
      <w:rPr>
        <w:rFonts w:hint="default"/>
        <w:color w:val="000000"/>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8">
    <w:nsid w:val="2EB802C8"/>
    <w:multiLevelType w:val="hybridMultilevel"/>
    <w:tmpl w:val="FD9E62E0"/>
    <w:lvl w:ilvl="0" w:tplc="A864955C">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04B7B43"/>
    <w:multiLevelType w:val="hybridMultilevel"/>
    <w:tmpl w:val="2C38A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8B3683"/>
    <w:multiLevelType w:val="multilevel"/>
    <w:tmpl w:val="D886328C"/>
    <w:lvl w:ilvl="0">
      <w:start w:val="1"/>
      <w:numFmt w:val="decimal"/>
      <w:lvlText w:val="%1."/>
      <w:lvlJc w:val="left"/>
      <w:pPr>
        <w:ind w:left="450" w:hanging="450"/>
      </w:pPr>
      <w:rPr>
        <w:rFonts w:hint="default"/>
      </w:rPr>
    </w:lvl>
    <w:lvl w:ilvl="1">
      <w:start w:val="1"/>
      <w:numFmt w:val="decimal"/>
      <w:lvlText w:val="%1.%2."/>
      <w:lvlJc w:val="left"/>
      <w:pPr>
        <w:ind w:left="1671" w:hanging="720"/>
      </w:pPr>
      <w:rPr>
        <w:rFonts w:hint="default"/>
      </w:rPr>
    </w:lvl>
    <w:lvl w:ilvl="2">
      <w:start w:val="1"/>
      <w:numFmt w:val="decimal"/>
      <w:lvlText w:val="%1.%2.%3."/>
      <w:lvlJc w:val="left"/>
      <w:pPr>
        <w:ind w:left="2622" w:hanging="720"/>
      </w:pPr>
      <w:rPr>
        <w:rFonts w:hint="default"/>
      </w:rPr>
    </w:lvl>
    <w:lvl w:ilvl="3">
      <w:start w:val="1"/>
      <w:numFmt w:val="decimal"/>
      <w:lvlText w:val="%1.%2.%3.%4."/>
      <w:lvlJc w:val="left"/>
      <w:pPr>
        <w:ind w:left="3933" w:hanging="1080"/>
      </w:pPr>
      <w:rPr>
        <w:rFonts w:hint="default"/>
      </w:rPr>
    </w:lvl>
    <w:lvl w:ilvl="4">
      <w:start w:val="1"/>
      <w:numFmt w:val="decimal"/>
      <w:lvlText w:val="%1.%2.%3.%4.%5."/>
      <w:lvlJc w:val="left"/>
      <w:pPr>
        <w:ind w:left="4884" w:hanging="1080"/>
      </w:pPr>
      <w:rPr>
        <w:rFonts w:hint="default"/>
      </w:rPr>
    </w:lvl>
    <w:lvl w:ilvl="5">
      <w:start w:val="1"/>
      <w:numFmt w:val="decimal"/>
      <w:lvlText w:val="%1.%2.%3.%4.%5.%6."/>
      <w:lvlJc w:val="left"/>
      <w:pPr>
        <w:ind w:left="6195" w:hanging="1440"/>
      </w:pPr>
      <w:rPr>
        <w:rFonts w:hint="default"/>
      </w:rPr>
    </w:lvl>
    <w:lvl w:ilvl="6">
      <w:start w:val="1"/>
      <w:numFmt w:val="decimal"/>
      <w:lvlText w:val="%1.%2.%3.%4.%5.%6.%7."/>
      <w:lvlJc w:val="left"/>
      <w:pPr>
        <w:ind w:left="7506" w:hanging="1800"/>
      </w:pPr>
      <w:rPr>
        <w:rFonts w:hint="default"/>
      </w:rPr>
    </w:lvl>
    <w:lvl w:ilvl="7">
      <w:start w:val="1"/>
      <w:numFmt w:val="decimal"/>
      <w:lvlText w:val="%1.%2.%3.%4.%5.%6.%7.%8."/>
      <w:lvlJc w:val="left"/>
      <w:pPr>
        <w:ind w:left="8457" w:hanging="1800"/>
      </w:pPr>
      <w:rPr>
        <w:rFonts w:hint="default"/>
      </w:rPr>
    </w:lvl>
    <w:lvl w:ilvl="8">
      <w:start w:val="1"/>
      <w:numFmt w:val="decimal"/>
      <w:lvlText w:val="%1.%2.%3.%4.%5.%6.%7.%8.%9."/>
      <w:lvlJc w:val="left"/>
      <w:pPr>
        <w:ind w:left="9768" w:hanging="2160"/>
      </w:pPr>
      <w:rPr>
        <w:rFonts w:hint="default"/>
      </w:rPr>
    </w:lvl>
  </w:abstractNum>
  <w:abstractNum w:abstractNumId="21">
    <w:nsid w:val="3452616A"/>
    <w:multiLevelType w:val="hybridMultilevel"/>
    <w:tmpl w:val="ED2083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4DA507B"/>
    <w:multiLevelType w:val="hybridMultilevel"/>
    <w:tmpl w:val="AD867FD6"/>
    <w:lvl w:ilvl="0" w:tplc="CB6EDB40">
      <w:start w:val="1"/>
      <w:numFmt w:val="bullet"/>
      <w:lvlText w:val="-"/>
      <w:lvlJc w:val="left"/>
      <w:pPr>
        <w:ind w:left="1007" w:hanging="360"/>
      </w:pPr>
      <w:rPr>
        <w:rFonts w:ascii="Times New Roman" w:hAnsi="Times New Roman" w:cs="Times New Roman" w:hint="default"/>
      </w:rPr>
    </w:lvl>
    <w:lvl w:ilvl="1" w:tplc="04190003" w:tentative="1">
      <w:start w:val="1"/>
      <w:numFmt w:val="bullet"/>
      <w:lvlText w:val="o"/>
      <w:lvlJc w:val="left"/>
      <w:pPr>
        <w:ind w:left="1727" w:hanging="360"/>
      </w:pPr>
      <w:rPr>
        <w:rFonts w:ascii="Courier New" w:hAnsi="Courier New" w:cs="Courier New" w:hint="default"/>
      </w:rPr>
    </w:lvl>
    <w:lvl w:ilvl="2" w:tplc="04190005" w:tentative="1">
      <w:start w:val="1"/>
      <w:numFmt w:val="bullet"/>
      <w:lvlText w:val=""/>
      <w:lvlJc w:val="left"/>
      <w:pPr>
        <w:ind w:left="2447" w:hanging="360"/>
      </w:pPr>
      <w:rPr>
        <w:rFonts w:ascii="Wingdings" w:hAnsi="Wingdings" w:hint="default"/>
      </w:rPr>
    </w:lvl>
    <w:lvl w:ilvl="3" w:tplc="04190001" w:tentative="1">
      <w:start w:val="1"/>
      <w:numFmt w:val="bullet"/>
      <w:lvlText w:val=""/>
      <w:lvlJc w:val="left"/>
      <w:pPr>
        <w:ind w:left="3167" w:hanging="360"/>
      </w:pPr>
      <w:rPr>
        <w:rFonts w:ascii="Symbol" w:hAnsi="Symbol" w:hint="default"/>
      </w:rPr>
    </w:lvl>
    <w:lvl w:ilvl="4" w:tplc="04190003" w:tentative="1">
      <w:start w:val="1"/>
      <w:numFmt w:val="bullet"/>
      <w:lvlText w:val="o"/>
      <w:lvlJc w:val="left"/>
      <w:pPr>
        <w:ind w:left="3887" w:hanging="360"/>
      </w:pPr>
      <w:rPr>
        <w:rFonts w:ascii="Courier New" w:hAnsi="Courier New" w:cs="Courier New" w:hint="default"/>
      </w:rPr>
    </w:lvl>
    <w:lvl w:ilvl="5" w:tplc="04190005" w:tentative="1">
      <w:start w:val="1"/>
      <w:numFmt w:val="bullet"/>
      <w:lvlText w:val=""/>
      <w:lvlJc w:val="left"/>
      <w:pPr>
        <w:ind w:left="4607" w:hanging="360"/>
      </w:pPr>
      <w:rPr>
        <w:rFonts w:ascii="Wingdings" w:hAnsi="Wingdings" w:hint="default"/>
      </w:rPr>
    </w:lvl>
    <w:lvl w:ilvl="6" w:tplc="04190001" w:tentative="1">
      <w:start w:val="1"/>
      <w:numFmt w:val="bullet"/>
      <w:lvlText w:val=""/>
      <w:lvlJc w:val="left"/>
      <w:pPr>
        <w:ind w:left="5327" w:hanging="360"/>
      </w:pPr>
      <w:rPr>
        <w:rFonts w:ascii="Symbol" w:hAnsi="Symbol" w:hint="default"/>
      </w:rPr>
    </w:lvl>
    <w:lvl w:ilvl="7" w:tplc="04190003" w:tentative="1">
      <w:start w:val="1"/>
      <w:numFmt w:val="bullet"/>
      <w:lvlText w:val="o"/>
      <w:lvlJc w:val="left"/>
      <w:pPr>
        <w:ind w:left="6047" w:hanging="360"/>
      </w:pPr>
      <w:rPr>
        <w:rFonts w:ascii="Courier New" w:hAnsi="Courier New" w:cs="Courier New" w:hint="default"/>
      </w:rPr>
    </w:lvl>
    <w:lvl w:ilvl="8" w:tplc="04190005" w:tentative="1">
      <w:start w:val="1"/>
      <w:numFmt w:val="bullet"/>
      <w:lvlText w:val=""/>
      <w:lvlJc w:val="left"/>
      <w:pPr>
        <w:ind w:left="6767" w:hanging="360"/>
      </w:pPr>
      <w:rPr>
        <w:rFonts w:ascii="Wingdings" w:hAnsi="Wingdings" w:hint="default"/>
      </w:rPr>
    </w:lvl>
  </w:abstractNum>
  <w:abstractNum w:abstractNumId="23">
    <w:nsid w:val="3C10752F"/>
    <w:multiLevelType w:val="multilevel"/>
    <w:tmpl w:val="97F28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CB408E5"/>
    <w:multiLevelType w:val="hybridMultilevel"/>
    <w:tmpl w:val="EEB05FB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F7110FD"/>
    <w:multiLevelType w:val="hybridMultilevel"/>
    <w:tmpl w:val="BC14BE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6F0B24"/>
    <w:multiLevelType w:val="hybridMultilevel"/>
    <w:tmpl w:val="C8480634"/>
    <w:lvl w:ilvl="0" w:tplc="4DFC4E7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8412CC9"/>
    <w:multiLevelType w:val="hybridMultilevel"/>
    <w:tmpl w:val="4F3AC9D2"/>
    <w:lvl w:ilvl="0" w:tplc="B1909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A1437AA"/>
    <w:multiLevelType w:val="hybridMultilevel"/>
    <w:tmpl w:val="7046B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DB6D54"/>
    <w:multiLevelType w:val="hybridMultilevel"/>
    <w:tmpl w:val="1780CE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60BC5377"/>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A2D1247"/>
    <w:multiLevelType w:val="multilevel"/>
    <w:tmpl w:val="73143DEC"/>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33">
    <w:nsid w:val="6B306EEE"/>
    <w:multiLevelType w:val="hybridMultilevel"/>
    <w:tmpl w:val="9F88B246"/>
    <w:lvl w:ilvl="0" w:tplc="AFA26AD2">
      <w:start w:val="1"/>
      <w:numFmt w:val="decimal"/>
      <w:lvlText w:val="%1."/>
      <w:lvlJc w:val="left"/>
      <w:pPr>
        <w:ind w:left="1744" w:hanging="103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C1A72B4"/>
    <w:multiLevelType w:val="hybridMultilevel"/>
    <w:tmpl w:val="6B10D10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1FE73E3"/>
    <w:multiLevelType w:val="hybridMultilevel"/>
    <w:tmpl w:val="40E01D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98B2AC1"/>
    <w:multiLevelType w:val="hybridMultilevel"/>
    <w:tmpl w:val="9B5247D6"/>
    <w:lvl w:ilvl="0" w:tplc="8B8AB8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100A46"/>
    <w:multiLevelType w:val="singleLevel"/>
    <w:tmpl w:val="EFF08E08"/>
    <w:lvl w:ilvl="0">
      <w:numFmt w:val="bullet"/>
      <w:lvlText w:val="-"/>
      <w:lvlJc w:val="left"/>
      <w:pPr>
        <w:tabs>
          <w:tab w:val="num" w:pos="786"/>
        </w:tabs>
        <w:ind w:left="786" w:hanging="360"/>
      </w:pPr>
    </w:lvl>
  </w:abstractNum>
  <w:num w:numId="1">
    <w:abstractNumId w:val="0"/>
  </w:num>
  <w:num w:numId="2">
    <w:abstractNumId w:val="1"/>
  </w:num>
  <w:num w:numId="3">
    <w:abstractNumId w:val="2"/>
  </w:num>
  <w:num w:numId="4">
    <w:abstractNumId w:val="3"/>
  </w:num>
  <w:num w:numId="5">
    <w:abstractNumId w:val="4"/>
  </w:num>
  <w:num w:numId="6">
    <w:abstractNumId w:val="22"/>
  </w:num>
  <w:num w:numId="7">
    <w:abstractNumId w:val="8"/>
  </w:num>
  <w:num w:numId="8">
    <w:abstractNumId w:val="25"/>
  </w:num>
  <w:num w:numId="9">
    <w:abstractNumId w:val="29"/>
  </w:num>
  <w:num w:numId="10">
    <w:abstractNumId w:val="35"/>
  </w:num>
  <w:num w:numId="11">
    <w:abstractNumId w:val="7"/>
  </w:num>
  <w:num w:numId="12">
    <w:abstractNumId w:val="27"/>
  </w:num>
  <w:num w:numId="13">
    <w:abstractNumId w:val="30"/>
  </w:num>
  <w:num w:numId="14">
    <w:abstractNumId w:val="19"/>
  </w:num>
  <w:num w:numId="15">
    <w:abstractNumId w:val="17"/>
  </w:num>
  <w:num w:numId="16">
    <w:abstractNumId w:val="9"/>
  </w:num>
  <w:num w:numId="17">
    <w:abstractNumId w:val="20"/>
  </w:num>
  <w:num w:numId="18">
    <w:abstractNumId w:val="23"/>
  </w:num>
  <w:num w:numId="19">
    <w:abstractNumId w:val="15"/>
  </w:num>
  <w:num w:numId="20">
    <w:abstractNumId w:val="6"/>
  </w:num>
  <w:num w:numId="21">
    <w:abstractNumId w:val="24"/>
  </w:num>
  <w:num w:numId="22">
    <w:abstractNumId w:val="5"/>
  </w:num>
  <w:num w:numId="23">
    <w:abstractNumId w:val="18"/>
  </w:num>
  <w:num w:numId="24">
    <w:abstractNumId w:val="34"/>
  </w:num>
  <w:num w:numId="25">
    <w:abstractNumId w:val="13"/>
  </w:num>
  <w:num w:numId="26">
    <w:abstractNumId w:val="16"/>
  </w:num>
  <w:num w:numId="27">
    <w:abstractNumId w:val="32"/>
  </w:num>
  <w:num w:numId="28">
    <w:abstractNumId w:val="11"/>
  </w:num>
  <w:num w:numId="29">
    <w:abstractNumId w:val="12"/>
  </w:num>
  <w:num w:numId="30">
    <w:abstractNumId w:val="10"/>
  </w:num>
  <w:num w:numId="31">
    <w:abstractNumId w:val="28"/>
  </w:num>
  <w:num w:numId="32">
    <w:abstractNumId w:val="26"/>
  </w:num>
  <w:num w:numId="33">
    <w:abstractNumId w:val="36"/>
  </w:num>
  <w:num w:numId="34">
    <w:abstractNumId w:val="14"/>
  </w:num>
  <w:num w:numId="35">
    <w:abstractNumId w:val="31"/>
  </w:num>
  <w:num w:numId="36">
    <w:abstractNumId w:val="33"/>
  </w:num>
  <w:num w:numId="37">
    <w:abstractNumId w:val="37"/>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C216C"/>
    <w:rsid w:val="00002F85"/>
    <w:rsid w:val="000051CA"/>
    <w:rsid w:val="0002489D"/>
    <w:rsid w:val="00025988"/>
    <w:rsid w:val="00026DCC"/>
    <w:rsid w:val="00027C8D"/>
    <w:rsid w:val="00027FB8"/>
    <w:rsid w:val="000317A5"/>
    <w:rsid w:val="00035196"/>
    <w:rsid w:val="00046E83"/>
    <w:rsid w:val="000507B6"/>
    <w:rsid w:val="000539C2"/>
    <w:rsid w:val="00055B3E"/>
    <w:rsid w:val="00060208"/>
    <w:rsid w:val="0006310D"/>
    <w:rsid w:val="00076611"/>
    <w:rsid w:val="000838A3"/>
    <w:rsid w:val="00087D2A"/>
    <w:rsid w:val="00090BF0"/>
    <w:rsid w:val="00095F14"/>
    <w:rsid w:val="000A501D"/>
    <w:rsid w:val="000A5364"/>
    <w:rsid w:val="000A7350"/>
    <w:rsid w:val="000A7A26"/>
    <w:rsid w:val="000B358A"/>
    <w:rsid w:val="000B5161"/>
    <w:rsid w:val="000C2E9E"/>
    <w:rsid w:val="000C4AC9"/>
    <w:rsid w:val="000C5145"/>
    <w:rsid w:val="000C6535"/>
    <w:rsid w:val="000C6B65"/>
    <w:rsid w:val="000D3E1B"/>
    <w:rsid w:val="000D3E2E"/>
    <w:rsid w:val="000E1C37"/>
    <w:rsid w:val="000E1C4F"/>
    <w:rsid w:val="000F04C0"/>
    <w:rsid w:val="000F32E1"/>
    <w:rsid w:val="000F677B"/>
    <w:rsid w:val="000F7225"/>
    <w:rsid w:val="00100731"/>
    <w:rsid w:val="00103FDF"/>
    <w:rsid w:val="00105D3F"/>
    <w:rsid w:val="00111A92"/>
    <w:rsid w:val="0011225E"/>
    <w:rsid w:val="001122F1"/>
    <w:rsid w:val="00113C05"/>
    <w:rsid w:val="00116E5D"/>
    <w:rsid w:val="00123D65"/>
    <w:rsid w:val="0012443D"/>
    <w:rsid w:val="00126285"/>
    <w:rsid w:val="00130537"/>
    <w:rsid w:val="00135B77"/>
    <w:rsid w:val="00142596"/>
    <w:rsid w:val="00144008"/>
    <w:rsid w:val="00145852"/>
    <w:rsid w:val="00145F5A"/>
    <w:rsid w:val="0014658D"/>
    <w:rsid w:val="001469FE"/>
    <w:rsid w:val="0014730B"/>
    <w:rsid w:val="001537A7"/>
    <w:rsid w:val="001544AC"/>
    <w:rsid w:val="001547C0"/>
    <w:rsid w:val="00157AFA"/>
    <w:rsid w:val="0016177A"/>
    <w:rsid w:val="001651B1"/>
    <w:rsid w:val="00166122"/>
    <w:rsid w:val="00170470"/>
    <w:rsid w:val="001762AB"/>
    <w:rsid w:val="00185479"/>
    <w:rsid w:val="0018571E"/>
    <w:rsid w:val="0019043E"/>
    <w:rsid w:val="00194239"/>
    <w:rsid w:val="001A0929"/>
    <w:rsid w:val="001B04FE"/>
    <w:rsid w:val="001B2755"/>
    <w:rsid w:val="001C0588"/>
    <w:rsid w:val="001C3BF1"/>
    <w:rsid w:val="001C6FC9"/>
    <w:rsid w:val="001D631B"/>
    <w:rsid w:val="001E3391"/>
    <w:rsid w:val="001F2FFF"/>
    <w:rsid w:val="001F5EF0"/>
    <w:rsid w:val="0021006A"/>
    <w:rsid w:val="00210D7A"/>
    <w:rsid w:val="002115FD"/>
    <w:rsid w:val="002142B7"/>
    <w:rsid w:val="00223678"/>
    <w:rsid w:val="0022463F"/>
    <w:rsid w:val="0022561F"/>
    <w:rsid w:val="00230430"/>
    <w:rsid w:val="00235C39"/>
    <w:rsid w:val="00236275"/>
    <w:rsid w:val="00242E2B"/>
    <w:rsid w:val="002433D5"/>
    <w:rsid w:val="00244310"/>
    <w:rsid w:val="00244A8F"/>
    <w:rsid w:val="00244FF3"/>
    <w:rsid w:val="002524EB"/>
    <w:rsid w:val="002539DA"/>
    <w:rsid w:val="00257218"/>
    <w:rsid w:val="00261CC0"/>
    <w:rsid w:val="002629BD"/>
    <w:rsid w:val="00263A72"/>
    <w:rsid w:val="0027095E"/>
    <w:rsid w:val="00275242"/>
    <w:rsid w:val="00276989"/>
    <w:rsid w:val="002814EB"/>
    <w:rsid w:val="00283355"/>
    <w:rsid w:val="002852FF"/>
    <w:rsid w:val="00291A1D"/>
    <w:rsid w:val="002929D9"/>
    <w:rsid w:val="002A0A05"/>
    <w:rsid w:val="002A5E8D"/>
    <w:rsid w:val="002A6C20"/>
    <w:rsid w:val="002C278F"/>
    <w:rsid w:val="002E55A5"/>
    <w:rsid w:val="002F0A91"/>
    <w:rsid w:val="00300A8A"/>
    <w:rsid w:val="00300DAE"/>
    <w:rsid w:val="00304DA4"/>
    <w:rsid w:val="003060FE"/>
    <w:rsid w:val="003070C5"/>
    <w:rsid w:val="0030748C"/>
    <w:rsid w:val="003074A2"/>
    <w:rsid w:val="0030756D"/>
    <w:rsid w:val="00311A0B"/>
    <w:rsid w:val="00313AA2"/>
    <w:rsid w:val="003150E5"/>
    <w:rsid w:val="00315448"/>
    <w:rsid w:val="00316E16"/>
    <w:rsid w:val="003223E6"/>
    <w:rsid w:val="003326CA"/>
    <w:rsid w:val="00334CF6"/>
    <w:rsid w:val="00335F9D"/>
    <w:rsid w:val="00342578"/>
    <w:rsid w:val="00345F9B"/>
    <w:rsid w:val="00352338"/>
    <w:rsid w:val="00354370"/>
    <w:rsid w:val="00354A82"/>
    <w:rsid w:val="00361B90"/>
    <w:rsid w:val="0037205F"/>
    <w:rsid w:val="00376B2C"/>
    <w:rsid w:val="00376E7B"/>
    <w:rsid w:val="00381C4E"/>
    <w:rsid w:val="0038694C"/>
    <w:rsid w:val="003A0846"/>
    <w:rsid w:val="003A0A8E"/>
    <w:rsid w:val="003A105C"/>
    <w:rsid w:val="003A3342"/>
    <w:rsid w:val="003A472C"/>
    <w:rsid w:val="003A604B"/>
    <w:rsid w:val="003B010F"/>
    <w:rsid w:val="003B0F8B"/>
    <w:rsid w:val="003B6AF9"/>
    <w:rsid w:val="003D304B"/>
    <w:rsid w:val="003D48F9"/>
    <w:rsid w:val="003D58DA"/>
    <w:rsid w:val="003E5CEE"/>
    <w:rsid w:val="003E7E20"/>
    <w:rsid w:val="003F20BA"/>
    <w:rsid w:val="003F3285"/>
    <w:rsid w:val="003F53A9"/>
    <w:rsid w:val="00403D70"/>
    <w:rsid w:val="00407308"/>
    <w:rsid w:val="00423CB5"/>
    <w:rsid w:val="00426223"/>
    <w:rsid w:val="00427352"/>
    <w:rsid w:val="00427A90"/>
    <w:rsid w:val="00431A95"/>
    <w:rsid w:val="004355E3"/>
    <w:rsid w:val="00440291"/>
    <w:rsid w:val="004513C3"/>
    <w:rsid w:val="00451DCC"/>
    <w:rsid w:val="0046124A"/>
    <w:rsid w:val="00461856"/>
    <w:rsid w:val="00464819"/>
    <w:rsid w:val="00466057"/>
    <w:rsid w:val="00467A14"/>
    <w:rsid w:val="00470D6D"/>
    <w:rsid w:val="004727A3"/>
    <w:rsid w:val="00474302"/>
    <w:rsid w:val="00482272"/>
    <w:rsid w:val="00484363"/>
    <w:rsid w:val="00485AA5"/>
    <w:rsid w:val="00486437"/>
    <w:rsid w:val="00490E42"/>
    <w:rsid w:val="00490EC5"/>
    <w:rsid w:val="004A34D5"/>
    <w:rsid w:val="004C4E51"/>
    <w:rsid w:val="004D25DD"/>
    <w:rsid w:val="004D539A"/>
    <w:rsid w:val="004D698A"/>
    <w:rsid w:val="004D7666"/>
    <w:rsid w:val="004E0E7B"/>
    <w:rsid w:val="004E1035"/>
    <w:rsid w:val="004E24B7"/>
    <w:rsid w:val="004E65D0"/>
    <w:rsid w:val="004E6B76"/>
    <w:rsid w:val="00503B44"/>
    <w:rsid w:val="00506A19"/>
    <w:rsid w:val="0052041E"/>
    <w:rsid w:val="00520AD2"/>
    <w:rsid w:val="00525037"/>
    <w:rsid w:val="00525F20"/>
    <w:rsid w:val="0052632C"/>
    <w:rsid w:val="005277F1"/>
    <w:rsid w:val="0052788A"/>
    <w:rsid w:val="00534CCB"/>
    <w:rsid w:val="00535C84"/>
    <w:rsid w:val="00535CD6"/>
    <w:rsid w:val="00535F3A"/>
    <w:rsid w:val="00536081"/>
    <w:rsid w:val="00536CC9"/>
    <w:rsid w:val="00536F95"/>
    <w:rsid w:val="0054229E"/>
    <w:rsid w:val="00544B5C"/>
    <w:rsid w:val="00546D35"/>
    <w:rsid w:val="00550CEC"/>
    <w:rsid w:val="0055227B"/>
    <w:rsid w:val="00560B25"/>
    <w:rsid w:val="00561297"/>
    <w:rsid w:val="0056450A"/>
    <w:rsid w:val="005661F9"/>
    <w:rsid w:val="00567E9C"/>
    <w:rsid w:val="0057301E"/>
    <w:rsid w:val="00573761"/>
    <w:rsid w:val="00574653"/>
    <w:rsid w:val="00577FD0"/>
    <w:rsid w:val="005906EE"/>
    <w:rsid w:val="0059231F"/>
    <w:rsid w:val="0059236B"/>
    <w:rsid w:val="00593362"/>
    <w:rsid w:val="00596659"/>
    <w:rsid w:val="005A064F"/>
    <w:rsid w:val="005A49B8"/>
    <w:rsid w:val="005A7379"/>
    <w:rsid w:val="005A77B8"/>
    <w:rsid w:val="005B4F75"/>
    <w:rsid w:val="005C3D95"/>
    <w:rsid w:val="005C4EB8"/>
    <w:rsid w:val="005C57E3"/>
    <w:rsid w:val="005C61F2"/>
    <w:rsid w:val="005D0930"/>
    <w:rsid w:val="005D1C15"/>
    <w:rsid w:val="005D5EA5"/>
    <w:rsid w:val="005E679A"/>
    <w:rsid w:val="005E74F3"/>
    <w:rsid w:val="005F1F21"/>
    <w:rsid w:val="005F328B"/>
    <w:rsid w:val="005F4914"/>
    <w:rsid w:val="005F687D"/>
    <w:rsid w:val="00600E87"/>
    <w:rsid w:val="00601594"/>
    <w:rsid w:val="006106A5"/>
    <w:rsid w:val="00615A3B"/>
    <w:rsid w:val="006164ED"/>
    <w:rsid w:val="00616A9F"/>
    <w:rsid w:val="00620928"/>
    <w:rsid w:val="006238CD"/>
    <w:rsid w:val="006264B0"/>
    <w:rsid w:val="006311D8"/>
    <w:rsid w:val="00634E7E"/>
    <w:rsid w:val="00646883"/>
    <w:rsid w:val="00646E96"/>
    <w:rsid w:val="00651FCA"/>
    <w:rsid w:val="006604E6"/>
    <w:rsid w:val="00660BDE"/>
    <w:rsid w:val="00663891"/>
    <w:rsid w:val="00671E94"/>
    <w:rsid w:val="00673063"/>
    <w:rsid w:val="0067612C"/>
    <w:rsid w:val="00677E90"/>
    <w:rsid w:val="00682A5A"/>
    <w:rsid w:val="00695C66"/>
    <w:rsid w:val="006A227C"/>
    <w:rsid w:val="006A3343"/>
    <w:rsid w:val="006B7197"/>
    <w:rsid w:val="006C216C"/>
    <w:rsid w:val="006C2643"/>
    <w:rsid w:val="006C45DD"/>
    <w:rsid w:val="006D263D"/>
    <w:rsid w:val="006D2BBF"/>
    <w:rsid w:val="006E3F60"/>
    <w:rsid w:val="006F2237"/>
    <w:rsid w:val="006F4225"/>
    <w:rsid w:val="006F6734"/>
    <w:rsid w:val="006F75F1"/>
    <w:rsid w:val="00703609"/>
    <w:rsid w:val="00711D0E"/>
    <w:rsid w:val="00717643"/>
    <w:rsid w:val="007218D4"/>
    <w:rsid w:val="007240DE"/>
    <w:rsid w:val="007305E9"/>
    <w:rsid w:val="00733106"/>
    <w:rsid w:val="007346E6"/>
    <w:rsid w:val="0073592D"/>
    <w:rsid w:val="00736BD4"/>
    <w:rsid w:val="00736E80"/>
    <w:rsid w:val="0074007B"/>
    <w:rsid w:val="007455A5"/>
    <w:rsid w:val="00750618"/>
    <w:rsid w:val="007538A6"/>
    <w:rsid w:val="0075526F"/>
    <w:rsid w:val="007618E0"/>
    <w:rsid w:val="00763393"/>
    <w:rsid w:val="007733FF"/>
    <w:rsid w:val="007750D8"/>
    <w:rsid w:val="00782B9A"/>
    <w:rsid w:val="00783892"/>
    <w:rsid w:val="00783B7E"/>
    <w:rsid w:val="00784C5A"/>
    <w:rsid w:val="00787DE7"/>
    <w:rsid w:val="007953A0"/>
    <w:rsid w:val="007A3D26"/>
    <w:rsid w:val="007A5174"/>
    <w:rsid w:val="007A6110"/>
    <w:rsid w:val="007A615D"/>
    <w:rsid w:val="007B446F"/>
    <w:rsid w:val="007C423C"/>
    <w:rsid w:val="007C58A5"/>
    <w:rsid w:val="007C5E5B"/>
    <w:rsid w:val="007C6082"/>
    <w:rsid w:val="007D02FC"/>
    <w:rsid w:val="007D0E5E"/>
    <w:rsid w:val="007D136A"/>
    <w:rsid w:val="007D1AD2"/>
    <w:rsid w:val="007D6384"/>
    <w:rsid w:val="007F060A"/>
    <w:rsid w:val="007F5DF9"/>
    <w:rsid w:val="007F7886"/>
    <w:rsid w:val="0080333A"/>
    <w:rsid w:val="00803442"/>
    <w:rsid w:val="0080457A"/>
    <w:rsid w:val="008059B6"/>
    <w:rsid w:val="00806EDA"/>
    <w:rsid w:val="00823562"/>
    <w:rsid w:val="008241B3"/>
    <w:rsid w:val="00826B42"/>
    <w:rsid w:val="008375F0"/>
    <w:rsid w:val="008439C6"/>
    <w:rsid w:val="00843AED"/>
    <w:rsid w:val="00854756"/>
    <w:rsid w:val="0085680A"/>
    <w:rsid w:val="0087159A"/>
    <w:rsid w:val="00876F1F"/>
    <w:rsid w:val="0088109A"/>
    <w:rsid w:val="0088411B"/>
    <w:rsid w:val="008843EF"/>
    <w:rsid w:val="00885522"/>
    <w:rsid w:val="00892AFB"/>
    <w:rsid w:val="00895086"/>
    <w:rsid w:val="008A0E1C"/>
    <w:rsid w:val="008B0755"/>
    <w:rsid w:val="008B3F30"/>
    <w:rsid w:val="008B5D9B"/>
    <w:rsid w:val="008B7E63"/>
    <w:rsid w:val="008C3BBD"/>
    <w:rsid w:val="008C4E9A"/>
    <w:rsid w:val="008C7455"/>
    <w:rsid w:val="008D41C2"/>
    <w:rsid w:val="008D48F4"/>
    <w:rsid w:val="008E04E8"/>
    <w:rsid w:val="008E0819"/>
    <w:rsid w:val="008E1124"/>
    <w:rsid w:val="008E1B2D"/>
    <w:rsid w:val="008E5596"/>
    <w:rsid w:val="008E5E00"/>
    <w:rsid w:val="008E748A"/>
    <w:rsid w:val="008F551E"/>
    <w:rsid w:val="008F69EB"/>
    <w:rsid w:val="008F7DF4"/>
    <w:rsid w:val="0090072D"/>
    <w:rsid w:val="00901B10"/>
    <w:rsid w:val="00903D1F"/>
    <w:rsid w:val="00907C57"/>
    <w:rsid w:val="009109CE"/>
    <w:rsid w:val="009170F0"/>
    <w:rsid w:val="00917DED"/>
    <w:rsid w:val="0092149B"/>
    <w:rsid w:val="00925347"/>
    <w:rsid w:val="00926215"/>
    <w:rsid w:val="009307C8"/>
    <w:rsid w:val="009338D0"/>
    <w:rsid w:val="00936350"/>
    <w:rsid w:val="00937251"/>
    <w:rsid w:val="009377FF"/>
    <w:rsid w:val="00940564"/>
    <w:rsid w:val="00940633"/>
    <w:rsid w:val="009407E2"/>
    <w:rsid w:val="00941FDB"/>
    <w:rsid w:val="009433C4"/>
    <w:rsid w:val="00944DC4"/>
    <w:rsid w:val="009535C9"/>
    <w:rsid w:val="00957E93"/>
    <w:rsid w:val="0096133C"/>
    <w:rsid w:val="00963D2F"/>
    <w:rsid w:val="0097510D"/>
    <w:rsid w:val="00976805"/>
    <w:rsid w:val="009820A4"/>
    <w:rsid w:val="00984CFE"/>
    <w:rsid w:val="009854FC"/>
    <w:rsid w:val="00995456"/>
    <w:rsid w:val="00996684"/>
    <w:rsid w:val="009A0C20"/>
    <w:rsid w:val="009A0FBA"/>
    <w:rsid w:val="009A50F3"/>
    <w:rsid w:val="009B623D"/>
    <w:rsid w:val="009C334C"/>
    <w:rsid w:val="009C64B6"/>
    <w:rsid w:val="009D1EF0"/>
    <w:rsid w:val="009D26CF"/>
    <w:rsid w:val="009D2ABF"/>
    <w:rsid w:val="009D487F"/>
    <w:rsid w:val="009D4C81"/>
    <w:rsid w:val="009E038C"/>
    <w:rsid w:val="009E0502"/>
    <w:rsid w:val="009F01F4"/>
    <w:rsid w:val="009F1729"/>
    <w:rsid w:val="009F4C21"/>
    <w:rsid w:val="009F7348"/>
    <w:rsid w:val="00A01621"/>
    <w:rsid w:val="00A03312"/>
    <w:rsid w:val="00A05E2A"/>
    <w:rsid w:val="00A105E1"/>
    <w:rsid w:val="00A11D37"/>
    <w:rsid w:val="00A1392D"/>
    <w:rsid w:val="00A14078"/>
    <w:rsid w:val="00A1532F"/>
    <w:rsid w:val="00A16527"/>
    <w:rsid w:val="00A17F3C"/>
    <w:rsid w:val="00A23B9F"/>
    <w:rsid w:val="00A2527E"/>
    <w:rsid w:val="00A26E9A"/>
    <w:rsid w:val="00A3205C"/>
    <w:rsid w:val="00A430F9"/>
    <w:rsid w:val="00A45BA3"/>
    <w:rsid w:val="00A749E3"/>
    <w:rsid w:val="00A76BE9"/>
    <w:rsid w:val="00A83C3E"/>
    <w:rsid w:val="00A872EB"/>
    <w:rsid w:val="00A90E44"/>
    <w:rsid w:val="00A95E9C"/>
    <w:rsid w:val="00A96CA1"/>
    <w:rsid w:val="00A97B57"/>
    <w:rsid w:val="00AB183D"/>
    <w:rsid w:val="00AB2287"/>
    <w:rsid w:val="00AC0612"/>
    <w:rsid w:val="00AC1D41"/>
    <w:rsid w:val="00AC47F4"/>
    <w:rsid w:val="00AD33B7"/>
    <w:rsid w:val="00AD3E1F"/>
    <w:rsid w:val="00AD68B4"/>
    <w:rsid w:val="00AE7E61"/>
    <w:rsid w:val="00AF1B38"/>
    <w:rsid w:val="00AF1BF3"/>
    <w:rsid w:val="00AF3A5C"/>
    <w:rsid w:val="00AF3C9D"/>
    <w:rsid w:val="00AF5875"/>
    <w:rsid w:val="00B05924"/>
    <w:rsid w:val="00B06325"/>
    <w:rsid w:val="00B078FA"/>
    <w:rsid w:val="00B12E7F"/>
    <w:rsid w:val="00B13FE4"/>
    <w:rsid w:val="00B22C75"/>
    <w:rsid w:val="00B257CC"/>
    <w:rsid w:val="00B2742D"/>
    <w:rsid w:val="00B31697"/>
    <w:rsid w:val="00B35685"/>
    <w:rsid w:val="00B651CF"/>
    <w:rsid w:val="00B662F6"/>
    <w:rsid w:val="00B670E6"/>
    <w:rsid w:val="00B717D9"/>
    <w:rsid w:val="00B84F68"/>
    <w:rsid w:val="00B85BFE"/>
    <w:rsid w:val="00B87882"/>
    <w:rsid w:val="00B87A9F"/>
    <w:rsid w:val="00B916D5"/>
    <w:rsid w:val="00B925B0"/>
    <w:rsid w:val="00B948CA"/>
    <w:rsid w:val="00BA1375"/>
    <w:rsid w:val="00BA568B"/>
    <w:rsid w:val="00BB2627"/>
    <w:rsid w:val="00BB325A"/>
    <w:rsid w:val="00BB3D1E"/>
    <w:rsid w:val="00BB75EA"/>
    <w:rsid w:val="00BC5D52"/>
    <w:rsid w:val="00BD099A"/>
    <w:rsid w:val="00BD41EC"/>
    <w:rsid w:val="00BE2FE1"/>
    <w:rsid w:val="00BE551A"/>
    <w:rsid w:val="00BE57A3"/>
    <w:rsid w:val="00BF379B"/>
    <w:rsid w:val="00BF4592"/>
    <w:rsid w:val="00BF5B9B"/>
    <w:rsid w:val="00C01D68"/>
    <w:rsid w:val="00C05421"/>
    <w:rsid w:val="00C104FC"/>
    <w:rsid w:val="00C116CD"/>
    <w:rsid w:val="00C1205C"/>
    <w:rsid w:val="00C12795"/>
    <w:rsid w:val="00C1358E"/>
    <w:rsid w:val="00C1556F"/>
    <w:rsid w:val="00C15AE6"/>
    <w:rsid w:val="00C213A6"/>
    <w:rsid w:val="00C22ACB"/>
    <w:rsid w:val="00C26F5A"/>
    <w:rsid w:val="00C27B40"/>
    <w:rsid w:val="00C43A37"/>
    <w:rsid w:val="00C442B5"/>
    <w:rsid w:val="00C50D31"/>
    <w:rsid w:val="00C51226"/>
    <w:rsid w:val="00C62D48"/>
    <w:rsid w:val="00C76029"/>
    <w:rsid w:val="00C76A09"/>
    <w:rsid w:val="00C77638"/>
    <w:rsid w:val="00C80AFF"/>
    <w:rsid w:val="00C80CB2"/>
    <w:rsid w:val="00C80E8A"/>
    <w:rsid w:val="00C86D02"/>
    <w:rsid w:val="00C90E24"/>
    <w:rsid w:val="00C9398A"/>
    <w:rsid w:val="00CB03D6"/>
    <w:rsid w:val="00CB0996"/>
    <w:rsid w:val="00CB2F66"/>
    <w:rsid w:val="00CB6F59"/>
    <w:rsid w:val="00CC3E8C"/>
    <w:rsid w:val="00CD12F6"/>
    <w:rsid w:val="00CD2372"/>
    <w:rsid w:val="00CE2440"/>
    <w:rsid w:val="00CE2F1A"/>
    <w:rsid w:val="00CE390E"/>
    <w:rsid w:val="00CE4264"/>
    <w:rsid w:val="00CE6CA5"/>
    <w:rsid w:val="00CE702E"/>
    <w:rsid w:val="00CF78FB"/>
    <w:rsid w:val="00D14139"/>
    <w:rsid w:val="00D177F0"/>
    <w:rsid w:val="00D215E9"/>
    <w:rsid w:val="00D21D7F"/>
    <w:rsid w:val="00D230A8"/>
    <w:rsid w:val="00D251CE"/>
    <w:rsid w:val="00D263CE"/>
    <w:rsid w:val="00D266DD"/>
    <w:rsid w:val="00D2703B"/>
    <w:rsid w:val="00D27AFD"/>
    <w:rsid w:val="00D315D7"/>
    <w:rsid w:val="00D32C6B"/>
    <w:rsid w:val="00D33871"/>
    <w:rsid w:val="00D40D8B"/>
    <w:rsid w:val="00D41ED9"/>
    <w:rsid w:val="00D468E7"/>
    <w:rsid w:val="00D50BC9"/>
    <w:rsid w:val="00D562E4"/>
    <w:rsid w:val="00D56794"/>
    <w:rsid w:val="00D718FC"/>
    <w:rsid w:val="00D72896"/>
    <w:rsid w:val="00D73A4D"/>
    <w:rsid w:val="00D75143"/>
    <w:rsid w:val="00D75CCA"/>
    <w:rsid w:val="00D81039"/>
    <w:rsid w:val="00D836A4"/>
    <w:rsid w:val="00D91BB5"/>
    <w:rsid w:val="00D92FE8"/>
    <w:rsid w:val="00D93A56"/>
    <w:rsid w:val="00D963A3"/>
    <w:rsid w:val="00DA1240"/>
    <w:rsid w:val="00DA4342"/>
    <w:rsid w:val="00DB1B13"/>
    <w:rsid w:val="00DB6F38"/>
    <w:rsid w:val="00DC6AEA"/>
    <w:rsid w:val="00DD4AE5"/>
    <w:rsid w:val="00DD4DB1"/>
    <w:rsid w:val="00DD55E2"/>
    <w:rsid w:val="00DE18A1"/>
    <w:rsid w:val="00DE33EC"/>
    <w:rsid w:val="00DE434D"/>
    <w:rsid w:val="00DE4AB6"/>
    <w:rsid w:val="00DE7DCD"/>
    <w:rsid w:val="00DF04CB"/>
    <w:rsid w:val="00DF1280"/>
    <w:rsid w:val="00DF2001"/>
    <w:rsid w:val="00DF77F2"/>
    <w:rsid w:val="00E00060"/>
    <w:rsid w:val="00E0228B"/>
    <w:rsid w:val="00E0256F"/>
    <w:rsid w:val="00E0448D"/>
    <w:rsid w:val="00E04610"/>
    <w:rsid w:val="00E136B3"/>
    <w:rsid w:val="00E209F9"/>
    <w:rsid w:val="00E26598"/>
    <w:rsid w:val="00E31E2B"/>
    <w:rsid w:val="00E3502C"/>
    <w:rsid w:val="00E35270"/>
    <w:rsid w:val="00E35ADC"/>
    <w:rsid w:val="00E374C2"/>
    <w:rsid w:val="00E37754"/>
    <w:rsid w:val="00E41D2B"/>
    <w:rsid w:val="00E45729"/>
    <w:rsid w:val="00E5196F"/>
    <w:rsid w:val="00E6006F"/>
    <w:rsid w:val="00E616B3"/>
    <w:rsid w:val="00E63AF0"/>
    <w:rsid w:val="00E70C89"/>
    <w:rsid w:val="00E72B8D"/>
    <w:rsid w:val="00E738F7"/>
    <w:rsid w:val="00E77995"/>
    <w:rsid w:val="00E83D90"/>
    <w:rsid w:val="00E92F27"/>
    <w:rsid w:val="00E93EF6"/>
    <w:rsid w:val="00E967C2"/>
    <w:rsid w:val="00E96EF0"/>
    <w:rsid w:val="00EA1C12"/>
    <w:rsid w:val="00EA2B3F"/>
    <w:rsid w:val="00EA2E23"/>
    <w:rsid w:val="00EA30BA"/>
    <w:rsid w:val="00EB0A75"/>
    <w:rsid w:val="00EC1350"/>
    <w:rsid w:val="00EC1B69"/>
    <w:rsid w:val="00EC3D4A"/>
    <w:rsid w:val="00ED09BF"/>
    <w:rsid w:val="00ED2921"/>
    <w:rsid w:val="00ED2A19"/>
    <w:rsid w:val="00ED7BF1"/>
    <w:rsid w:val="00EE1CA2"/>
    <w:rsid w:val="00EF0A80"/>
    <w:rsid w:val="00EF0B30"/>
    <w:rsid w:val="00EF46A0"/>
    <w:rsid w:val="00F00211"/>
    <w:rsid w:val="00F037D0"/>
    <w:rsid w:val="00F067BB"/>
    <w:rsid w:val="00F06A4C"/>
    <w:rsid w:val="00F121F6"/>
    <w:rsid w:val="00F141CB"/>
    <w:rsid w:val="00F160FD"/>
    <w:rsid w:val="00F2153E"/>
    <w:rsid w:val="00F25B5F"/>
    <w:rsid w:val="00F25ED3"/>
    <w:rsid w:val="00F32F23"/>
    <w:rsid w:val="00F51774"/>
    <w:rsid w:val="00F55461"/>
    <w:rsid w:val="00F67384"/>
    <w:rsid w:val="00F67CBF"/>
    <w:rsid w:val="00F741D5"/>
    <w:rsid w:val="00F9558D"/>
    <w:rsid w:val="00F97DE0"/>
    <w:rsid w:val="00FA19A1"/>
    <w:rsid w:val="00FB2EA0"/>
    <w:rsid w:val="00FB36B9"/>
    <w:rsid w:val="00FB635B"/>
    <w:rsid w:val="00FB7ED5"/>
    <w:rsid w:val="00FC45D1"/>
    <w:rsid w:val="00FD1339"/>
    <w:rsid w:val="00FE1247"/>
    <w:rsid w:val="00FE3723"/>
    <w:rsid w:val="00FF5329"/>
    <w:rsid w:val="00FF579E"/>
    <w:rsid w:val="00FF62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795"/>
    <w:pPr>
      <w:spacing w:after="200" w:line="276" w:lineRule="auto"/>
    </w:pPr>
    <w:rPr>
      <w:sz w:val="22"/>
      <w:szCs w:val="22"/>
    </w:rPr>
  </w:style>
  <w:style w:type="paragraph" w:styleId="1">
    <w:name w:val="heading 1"/>
    <w:basedOn w:val="a"/>
    <w:next w:val="a"/>
    <w:link w:val="10"/>
    <w:qFormat/>
    <w:rsid w:val="006C216C"/>
    <w:pPr>
      <w:keepNext/>
      <w:widowControl w:val="0"/>
      <w:shd w:val="clear" w:color="auto" w:fill="FFFFFF"/>
      <w:tabs>
        <w:tab w:val="num" w:pos="432"/>
      </w:tabs>
      <w:suppressAutoHyphens/>
      <w:autoSpaceDE w:val="0"/>
      <w:spacing w:before="209" w:after="0" w:line="240" w:lineRule="auto"/>
      <w:ind w:left="43"/>
      <w:outlineLvl w:val="0"/>
    </w:pPr>
    <w:rPr>
      <w:rFonts w:ascii="Arial" w:hAnsi="Arial" w:cs="Arial"/>
      <w:i/>
      <w:iCs/>
      <w:color w:val="000000"/>
      <w:spacing w:val="-4"/>
      <w:sz w:val="20"/>
      <w:szCs w:val="17"/>
      <w:lang w:eastAsia="ar-SA"/>
    </w:rPr>
  </w:style>
  <w:style w:type="paragraph" w:styleId="2">
    <w:name w:val="heading 2"/>
    <w:basedOn w:val="a"/>
    <w:next w:val="a"/>
    <w:link w:val="20"/>
    <w:uiPriority w:val="9"/>
    <w:semiHidden/>
    <w:unhideWhenUsed/>
    <w:qFormat/>
    <w:rsid w:val="005737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C216C"/>
    <w:pPr>
      <w:keepNext/>
      <w:tabs>
        <w:tab w:val="num" w:pos="720"/>
      </w:tabs>
      <w:suppressAutoHyphens/>
      <w:spacing w:before="240" w:after="60" w:line="240" w:lineRule="auto"/>
      <w:ind w:left="720" w:hanging="720"/>
      <w:outlineLvl w:val="2"/>
    </w:pPr>
    <w:rPr>
      <w:rFonts w:ascii="Arial"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216C"/>
    <w:rPr>
      <w:rFonts w:ascii="Arial" w:eastAsia="Times New Roman" w:hAnsi="Arial" w:cs="Arial"/>
      <w:i/>
      <w:iCs/>
      <w:color w:val="000000"/>
      <w:spacing w:val="-4"/>
      <w:sz w:val="20"/>
      <w:szCs w:val="17"/>
      <w:shd w:val="clear" w:color="auto" w:fill="FFFFFF"/>
      <w:lang w:eastAsia="ar-SA"/>
    </w:rPr>
  </w:style>
  <w:style w:type="character" w:customStyle="1" w:styleId="30">
    <w:name w:val="Заголовок 3 Знак"/>
    <w:basedOn w:val="a0"/>
    <w:link w:val="3"/>
    <w:rsid w:val="006C216C"/>
    <w:rPr>
      <w:rFonts w:ascii="Arial" w:eastAsia="Times New Roman" w:hAnsi="Arial" w:cs="Arial"/>
      <w:b/>
      <w:bCs/>
      <w:sz w:val="26"/>
      <w:szCs w:val="26"/>
      <w:lang w:eastAsia="ar-SA"/>
    </w:rPr>
  </w:style>
  <w:style w:type="character" w:customStyle="1" w:styleId="WW8Num2z0">
    <w:name w:val="WW8Num2z0"/>
    <w:rsid w:val="006C216C"/>
    <w:rPr>
      <w:rFonts w:ascii="Times New Roman" w:eastAsia="Times New Roman" w:hAnsi="Times New Roman" w:cs="Times New Roman"/>
    </w:rPr>
  </w:style>
  <w:style w:type="character" w:customStyle="1" w:styleId="WW8Num2z1">
    <w:name w:val="WW8Num2z1"/>
    <w:rsid w:val="006C216C"/>
    <w:rPr>
      <w:rFonts w:ascii="Courier New" w:hAnsi="Courier New"/>
    </w:rPr>
  </w:style>
  <w:style w:type="character" w:customStyle="1" w:styleId="WW8Num2z2">
    <w:name w:val="WW8Num2z2"/>
    <w:rsid w:val="006C216C"/>
    <w:rPr>
      <w:rFonts w:ascii="Wingdings" w:hAnsi="Wingdings"/>
    </w:rPr>
  </w:style>
  <w:style w:type="character" w:customStyle="1" w:styleId="WW8Num2z3">
    <w:name w:val="WW8Num2z3"/>
    <w:rsid w:val="006C216C"/>
    <w:rPr>
      <w:rFonts w:ascii="Symbol" w:hAnsi="Symbol"/>
    </w:rPr>
  </w:style>
  <w:style w:type="character" w:customStyle="1" w:styleId="WW8Num4z0">
    <w:name w:val="WW8Num4z0"/>
    <w:rsid w:val="006C216C"/>
    <w:rPr>
      <w:rFonts w:ascii="Wingdings" w:hAnsi="Wingdings"/>
    </w:rPr>
  </w:style>
  <w:style w:type="character" w:customStyle="1" w:styleId="WW8Num4z1">
    <w:name w:val="WW8Num4z1"/>
    <w:rsid w:val="006C216C"/>
    <w:rPr>
      <w:rFonts w:ascii="Courier New" w:hAnsi="Courier New" w:cs="Courier New"/>
    </w:rPr>
  </w:style>
  <w:style w:type="character" w:customStyle="1" w:styleId="WW8Num4z3">
    <w:name w:val="WW8Num4z3"/>
    <w:rsid w:val="006C216C"/>
    <w:rPr>
      <w:rFonts w:ascii="Symbol" w:hAnsi="Symbol"/>
    </w:rPr>
  </w:style>
  <w:style w:type="character" w:customStyle="1" w:styleId="WW8Num5z0">
    <w:name w:val="WW8Num5z0"/>
    <w:rsid w:val="006C216C"/>
    <w:rPr>
      <w:rFonts w:ascii="Wingdings" w:hAnsi="Wingdings"/>
    </w:rPr>
  </w:style>
  <w:style w:type="character" w:customStyle="1" w:styleId="WW8Num5z1">
    <w:name w:val="WW8Num5z1"/>
    <w:rsid w:val="006C216C"/>
    <w:rPr>
      <w:rFonts w:ascii="Courier New" w:hAnsi="Courier New" w:cs="Courier New"/>
    </w:rPr>
  </w:style>
  <w:style w:type="character" w:customStyle="1" w:styleId="WW8Num5z3">
    <w:name w:val="WW8Num5z3"/>
    <w:rsid w:val="006C216C"/>
    <w:rPr>
      <w:rFonts w:ascii="Symbol" w:hAnsi="Symbol"/>
    </w:rPr>
  </w:style>
  <w:style w:type="character" w:customStyle="1" w:styleId="WW8Num6z0">
    <w:name w:val="WW8Num6z0"/>
    <w:rsid w:val="006C216C"/>
    <w:rPr>
      <w:rFonts w:ascii="Times New Roman" w:hAnsi="Times New Roman"/>
    </w:rPr>
  </w:style>
  <w:style w:type="character" w:customStyle="1" w:styleId="WW8Num7z0">
    <w:name w:val="WW8Num7z0"/>
    <w:rsid w:val="006C216C"/>
    <w:rPr>
      <w:rFonts w:ascii="Symbol" w:hAnsi="Symbol"/>
    </w:rPr>
  </w:style>
  <w:style w:type="character" w:customStyle="1" w:styleId="WW8Num7z1">
    <w:name w:val="WW8Num7z1"/>
    <w:rsid w:val="006C216C"/>
    <w:rPr>
      <w:rFonts w:ascii="Courier New" w:hAnsi="Courier New" w:cs="Courier New"/>
    </w:rPr>
  </w:style>
  <w:style w:type="character" w:customStyle="1" w:styleId="WW8Num7z2">
    <w:name w:val="WW8Num7z2"/>
    <w:rsid w:val="006C216C"/>
    <w:rPr>
      <w:rFonts w:ascii="Wingdings" w:hAnsi="Wingdings"/>
    </w:rPr>
  </w:style>
  <w:style w:type="character" w:customStyle="1" w:styleId="WW8Num9z0">
    <w:name w:val="WW8Num9z0"/>
    <w:rsid w:val="006C216C"/>
    <w:rPr>
      <w:rFonts w:ascii="Symbol" w:hAnsi="Symbol"/>
    </w:rPr>
  </w:style>
  <w:style w:type="character" w:customStyle="1" w:styleId="WW8Num9z1">
    <w:name w:val="WW8Num9z1"/>
    <w:rsid w:val="006C216C"/>
    <w:rPr>
      <w:rFonts w:ascii="Courier New" w:hAnsi="Courier New" w:cs="Courier New"/>
    </w:rPr>
  </w:style>
  <w:style w:type="character" w:customStyle="1" w:styleId="WW8Num9z2">
    <w:name w:val="WW8Num9z2"/>
    <w:rsid w:val="006C216C"/>
    <w:rPr>
      <w:rFonts w:ascii="Wingdings" w:hAnsi="Wingdings"/>
    </w:rPr>
  </w:style>
  <w:style w:type="character" w:customStyle="1" w:styleId="WW8Num10z0">
    <w:name w:val="WW8Num10z0"/>
    <w:rsid w:val="006C216C"/>
    <w:rPr>
      <w:rFonts w:ascii="Symbol" w:hAnsi="Symbol"/>
    </w:rPr>
  </w:style>
  <w:style w:type="character" w:customStyle="1" w:styleId="WW8Num10z1">
    <w:name w:val="WW8Num10z1"/>
    <w:rsid w:val="006C216C"/>
    <w:rPr>
      <w:rFonts w:ascii="Courier New" w:hAnsi="Courier New" w:cs="Courier New"/>
    </w:rPr>
  </w:style>
  <w:style w:type="character" w:customStyle="1" w:styleId="WW8Num10z2">
    <w:name w:val="WW8Num10z2"/>
    <w:rsid w:val="006C216C"/>
    <w:rPr>
      <w:rFonts w:ascii="Wingdings" w:hAnsi="Wingdings"/>
    </w:rPr>
  </w:style>
  <w:style w:type="character" w:customStyle="1" w:styleId="WW8Num12z0">
    <w:name w:val="WW8Num12z0"/>
    <w:rsid w:val="006C216C"/>
    <w:rPr>
      <w:rFonts w:ascii="Symbol" w:hAnsi="Symbol"/>
    </w:rPr>
  </w:style>
  <w:style w:type="character" w:customStyle="1" w:styleId="WW8Num12z1">
    <w:name w:val="WW8Num12z1"/>
    <w:rsid w:val="006C216C"/>
    <w:rPr>
      <w:rFonts w:ascii="Courier New" w:hAnsi="Courier New" w:cs="Courier New"/>
    </w:rPr>
  </w:style>
  <w:style w:type="character" w:customStyle="1" w:styleId="WW8Num12z2">
    <w:name w:val="WW8Num12z2"/>
    <w:rsid w:val="006C216C"/>
    <w:rPr>
      <w:rFonts w:ascii="Wingdings" w:hAnsi="Wingdings"/>
    </w:rPr>
  </w:style>
  <w:style w:type="character" w:customStyle="1" w:styleId="WW8Num14z0">
    <w:name w:val="WW8Num14z0"/>
    <w:rsid w:val="006C216C"/>
    <w:rPr>
      <w:rFonts w:ascii="Symbol" w:hAnsi="Symbol"/>
    </w:rPr>
  </w:style>
  <w:style w:type="character" w:customStyle="1" w:styleId="WW8Num14z1">
    <w:name w:val="WW8Num14z1"/>
    <w:rsid w:val="006C216C"/>
    <w:rPr>
      <w:rFonts w:ascii="Courier New" w:hAnsi="Courier New" w:cs="Courier New"/>
    </w:rPr>
  </w:style>
  <w:style w:type="character" w:customStyle="1" w:styleId="WW8Num14z2">
    <w:name w:val="WW8Num14z2"/>
    <w:rsid w:val="006C216C"/>
    <w:rPr>
      <w:rFonts w:ascii="Wingdings" w:hAnsi="Wingdings"/>
    </w:rPr>
  </w:style>
  <w:style w:type="character" w:customStyle="1" w:styleId="WW8Num21z0">
    <w:name w:val="WW8Num21z0"/>
    <w:rsid w:val="006C216C"/>
    <w:rPr>
      <w:rFonts w:ascii="Wingdings" w:hAnsi="Wingdings"/>
    </w:rPr>
  </w:style>
  <w:style w:type="character" w:customStyle="1" w:styleId="WW8Num21z1">
    <w:name w:val="WW8Num21z1"/>
    <w:rsid w:val="006C216C"/>
    <w:rPr>
      <w:rFonts w:ascii="Courier New" w:hAnsi="Courier New" w:cs="Courier New"/>
    </w:rPr>
  </w:style>
  <w:style w:type="character" w:customStyle="1" w:styleId="WW8Num21z3">
    <w:name w:val="WW8Num21z3"/>
    <w:rsid w:val="006C216C"/>
    <w:rPr>
      <w:rFonts w:ascii="Symbol" w:hAnsi="Symbol"/>
    </w:rPr>
  </w:style>
  <w:style w:type="character" w:customStyle="1" w:styleId="WW8Num22z0">
    <w:name w:val="WW8Num22z0"/>
    <w:rsid w:val="006C216C"/>
    <w:rPr>
      <w:rFonts w:ascii="Times New Roman" w:eastAsia="Times New Roman" w:hAnsi="Times New Roman" w:cs="Times New Roman"/>
    </w:rPr>
  </w:style>
  <w:style w:type="character" w:customStyle="1" w:styleId="WW8Num25z0">
    <w:name w:val="WW8Num25z0"/>
    <w:rsid w:val="006C216C"/>
    <w:rPr>
      <w:rFonts w:ascii="Symbol" w:hAnsi="Symbol"/>
    </w:rPr>
  </w:style>
  <w:style w:type="character" w:customStyle="1" w:styleId="WW8Num25z1">
    <w:name w:val="WW8Num25z1"/>
    <w:rsid w:val="006C216C"/>
    <w:rPr>
      <w:rFonts w:ascii="Courier New" w:hAnsi="Courier New"/>
    </w:rPr>
  </w:style>
  <w:style w:type="character" w:customStyle="1" w:styleId="WW8Num25z2">
    <w:name w:val="WW8Num25z2"/>
    <w:rsid w:val="006C216C"/>
    <w:rPr>
      <w:rFonts w:ascii="Wingdings" w:hAnsi="Wingdings"/>
    </w:rPr>
  </w:style>
  <w:style w:type="character" w:customStyle="1" w:styleId="WW8Num27z0">
    <w:name w:val="WW8Num27z0"/>
    <w:rsid w:val="006C216C"/>
    <w:rPr>
      <w:rFonts w:ascii="Symbol" w:hAnsi="Symbol"/>
      <w:color w:val="auto"/>
    </w:rPr>
  </w:style>
  <w:style w:type="character" w:customStyle="1" w:styleId="WW8Num27z1">
    <w:name w:val="WW8Num27z1"/>
    <w:rsid w:val="006C216C"/>
    <w:rPr>
      <w:rFonts w:ascii="Courier New" w:hAnsi="Courier New" w:cs="Courier New"/>
    </w:rPr>
  </w:style>
  <w:style w:type="character" w:customStyle="1" w:styleId="WW8Num27z2">
    <w:name w:val="WW8Num27z2"/>
    <w:rsid w:val="006C216C"/>
    <w:rPr>
      <w:rFonts w:ascii="Wingdings" w:hAnsi="Wingdings"/>
    </w:rPr>
  </w:style>
  <w:style w:type="character" w:customStyle="1" w:styleId="WW8Num27z3">
    <w:name w:val="WW8Num27z3"/>
    <w:rsid w:val="006C216C"/>
    <w:rPr>
      <w:rFonts w:ascii="Symbol" w:hAnsi="Symbol"/>
    </w:rPr>
  </w:style>
  <w:style w:type="character" w:customStyle="1" w:styleId="WW8Num30z0">
    <w:name w:val="WW8Num30z0"/>
    <w:rsid w:val="006C216C"/>
    <w:rPr>
      <w:rFonts w:ascii="Times New Roman" w:eastAsia="Times New Roman" w:hAnsi="Times New Roman" w:cs="Times New Roman"/>
    </w:rPr>
  </w:style>
  <w:style w:type="character" w:customStyle="1" w:styleId="WW8Num30z1">
    <w:name w:val="WW8Num30z1"/>
    <w:rsid w:val="006C216C"/>
    <w:rPr>
      <w:rFonts w:ascii="Courier New" w:hAnsi="Courier New"/>
    </w:rPr>
  </w:style>
  <w:style w:type="character" w:customStyle="1" w:styleId="WW8Num30z2">
    <w:name w:val="WW8Num30z2"/>
    <w:rsid w:val="006C216C"/>
    <w:rPr>
      <w:rFonts w:ascii="Wingdings" w:hAnsi="Wingdings"/>
    </w:rPr>
  </w:style>
  <w:style w:type="character" w:customStyle="1" w:styleId="WW8Num30z3">
    <w:name w:val="WW8Num30z3"/>
    <w:rsid w:val="006C216C"/>
    <w:rPr>
      <w:rFonts w:ascii="Symbol" w:hAnsi="Symbol"/>
    </w:rPr>
  </w:style>
  <w:style w:type="character" w:customStyle="1" w:styleId="WW8Num32z0">
    <w:name w:val="WW8Num32z0"/>
    <w:rsid w:val="006C216C"/>
    <w:rPr>
      <w:rFonts w:ascii="Symbol" w:hAnsi="Symbol"/>
    </w:rPr>
  </w:style>
  <w:style w:type="character" w:customStyle="1" w:styleId="WW8Num32z1">
    <w:name w:val="WW8Num32z1"/>
    <w:rsid w:val="006C216C"/>
    <w:rPr>
      <w:rFonts w:ascii="Courier New" w:hAnsi="Courier New" w:cs="Courier New"/>
    </w:rPr>
  </w:style>
  <w:style w:type="character" w:customStyle="1" w:styleId="WW8Num32z2">
    <w:name w:val="WW8Num32z2"/>
    <w:rsid w:val="006C216C"/>
    <w:rPr>
      <w:rFonts w:ascii="Wingdings" w:hAnsi="Wingdings"/>
    </w:rPr>
  </w:style>
  <w:style w:type="character" w:customStyle="1" w:styleId="WW8Num33z0">
    <w:name w:val="WW8Num33z0"/>
    <w:rsid w:val="006C216C"/>
    <w:rPr>
      <w:rFonts w:ascii="Times New Roman" w:eastAsia="Times New Roman" w:hAnsi="Times New Roman" w:cs="Times New Roman"/>
    </w:rPr>
  </w:style>
  <w:style w:type="character" w:customStyle="1" w:styleId="WW8Num33z1">
    <w:name w:val="WW8Num33z1"/>
    <w:rsid w:val="006C216C"/>
    <w:rPr>
      <w:rFonts w:ascii="Courier New" w:hAnsi="Courier New"/>
    </w:rPr>
  </w:style>
  <w:style w:type="character" w:customStyle="1" w:styleId="WW8Num33z2">
    <w:name w:val="WW8Num33z2"/>
    <w:rsid w:val="006C216C"/>
    <w:rPr>
      <w:rFonts w:ascii="Wingdings" w:hAnsi="Wingdings"/>
    </w:rPr>
  </w:style>
  <w:style w:type="character" w:customStyle="1" w:styleId="WW8Num33z3">
    <w:name w:val="WW8Num33z3"/>
    <w:rsid w:val="006C216C"/>
    <w:rPr>
      <w:rFonts w:ascii="Symbol" w:hAnsi="Symbol"/>
    </w:rPr>
  </w:style>
  <w:style w:type="character" w:customStyle="1" w:styleId="WW8Num35z0">
    <w:name w:val="WW8Num35z0"/>
    <w:rsid w:val="006C216C"/>
    <w:rPr>
      <w:rFonts w:ascii="Times New Roman" w:eastAsia="Times New Roman" w:hAnsi="Times New Roman" w:cs="Times New Roman"/>
    </w:rPr>
  </w:style>
  <w:style w:type="character" w:customStyle="1" w:styleId="WW8Num35z1">
    <w:name w:val="WW8Num35z1"/>
    <w:rsid w:val="006C216C"/>
    <w:rPr>
      <w:rFonts w:ascii="Courier New" w:hAnsi="Courier New"/>
    </w:rPr>
  </w:style>
  <w:style w:type="character" w:customStyle="1" w:styleId="WW8Num35z2">
    <w:name w:val="WW8Num35z2"/>
    <w:rsid w:val="006C216C"/>
    <w:rPr>
      <w:rFonts w:ascii="Wingdings" w:hAnsi="Wingdings"/>
    </w:rPr>
  </w:style>
  <w:style w:type="character" w:customStyle="1" w:styleId="WW8Num35z3">
    <w:name w:val="WW8Num35z3"/>
    <w:rsid w:val="006C216C"/>
    <w:rPr>
      <w:rFonts w:ascii="Symbol" w:hAnsi="Symbol"/>
    </w:rPr>
  </w:style>
  <w:style w:type="character" w:customStyle="1" w:styleId="WW8Num40z0">
    <w:name w:val="WW8Num40z0"/>
    <w:rsid w:val="006C216C"/>
    <w:rPr>
      <w:rFonts w:ascii="Symbol" w:hAnsi="Symbol"/>
    </w:rPr>
  </w:style>
  <w:style w:type="character" w:customStyle="1" w:styleId="WW8Num40z1">
    <w:name w:val="WW8Num40z1"/>
    <w:rsid w:val="006C216C"/>
    <w:rPr>
      <w:rFonts w:ascii="Courier New" w:hAnsi="Courier New" w:cs="Courier New"/>
    </w:rPr>
  </w:style>
  <w:style w:type="character" w:customStyle="1" w:styleId="WW8Num40z2">
    <w:name w:val="WW8Num40z2"/>
    <w:rsid w:val="006C216C"/>
    <w:rPr>
      <w:rFonts w:ascii="Wingdings" w:hAnsi="Wingdings"/>
    </w:rPr>
  </w:style>
  <w:style w:type="character" w:customStyle="1" w:styleId="11">
    <w:name w:val="Основной шрифт абзаца1"/>
    <w:rsid w:val="006C216C"/>
  </w:style>
  <w:style w:type="character" w:customStyle="1" w:styleId="31">
    <w:name w:val="Основной текст с отступом 3 Знак"/>
    <w:basedOn w:val="11"/>
    <w:rsid w:val="006C216C"/>
    <w:rPr>
      <w:rFonts w:ascii="Times New Roman" w:eastAsia="Times New Roman" w:hAnsi="Times New Roman" w:cs="Times New Roman"/>
      <w:sz w:val="16"/>
      <w:szCs w:val="16"/>
    </w:rPr>
  </w:style>
  <w:style w:type="character" w:customStyle="1" w:styleId="a3">
    <w:name w:val="Основной текст Знак"/>
    <w:basedOn w:val="11"/>
    <w:rsid w:val="006C216C"/>
    <w:rPr>
      <w:rFonts w:ascii="Times New Roman" w:eastAsia="Times New Roman" w:hAnsi="Times New Roman" w:cs="Times New Roman"/>
      <w:sz w:val="24"/>
      <w:szCs w:val="24"/>
    </w:rPr>
  </w:style>
  <w:style w:type="character" w:customStyle="1" w:styleId="a4">
    <w:name w:val="Текст сноски Знак"/>
    <w:basedOn w:val="11"/>
    <w:rsid w:val="006C216C"/>
    <w:rPr>
      <w:rFonts w:ascii="Times New Roman" w:eastAsia="Times New Roman" w:hAnsi="Times New Roman" w:cs="Times New Roman"/>
      <w:sz w:val="20"/>
      <w:szCs w:val="20"/>
    </w:rPr>
  </w:style>
  <w:style w:type="character" w:customStyle="1" w:styleId="a5">
    <w:name w:val="Текст выноски Знак"/>
    <w:basedOn w:val="11"/>
    <w:rsid w:val="006C216C"/>
    <w:rPr>
      <w:rFonts w:ascii="Tahoma" w:hAnsi="Tahoma" w:cs="Tahoma"/>
      <w:sz w:val="16"/>
      <w:szCs w:val="16"/>
    </w:rPr>
  </w:style>
  <w:style w:type="character" w:customStyle="1" w:styleId="a6">
    <w:name w:val="Без интервала Знак"/>
    <w:aliases w:val="Без интервала1 Знак"/>
    <w:basedOn w:val="11"/>
    <w:uiPriority w:val="1"/>
    <w:rsid w:val="006C216C"/>
    <w:rPr>
      <w:rFonts w:eastAsia="Calibri"/>
      <w:sz w:val="22"/>
      <w:szCs w:val="22"/>
      <w:lang w:val="ru-RU" w:eastAsia="ar-SA" w:bidi="ar-SA"/>
    </w:rPr>
  </w:style>
  <w:style w:type="character" w:styleId="a7">
    <w:name w:val="Emphasis"/>
    <w:basedOn w:val="11"/>
    <w:qFormat/>
    <w:rsid w:val="006C216C"/>
    <w:rPr>
      <w:i/>
      <w:iCs/>
    </w:rPr>
  </w:style>
  <w:style w:type="character" w:styleId="a8">
    <w:name w:val="Hyperlink"/>
    <w:basedOn w:val="11"/>
    <w:uiPriority w:val="99"/>
    <w:rsid w:val="006C216C"/>
    <w:rPr>
      <w:color w:val="0000FF"/>
      <w:u w:val="single"/>
    </w:rPr>
  </w:style>
  <w:style w:type="character" w:customStyle="1" w:styleId="a9">
    <w:name w:val="Верхний колонтитул Знак"/>
    <w:basedOn w:val="11"/>
    <w:uiPriority w:val="99"/>
    <w:rsid w:val="006C216C"/>
  </w:style>
  <w:style w:type="character" w:customStyle="1" w:styleId="aa">
    <w:name w:val="Нижний колонтитул Знак"/>
    <w:basedOn w:val="11"/>
    <w:rsid w:val="006C216C"/>
  </w:style>
  <w:style w:type="character" w:styleId="ab">
    <w:name w:val="line number"/>
    <w:basedOn w:val="11"/>
    <w:rsid w:val="006C216C"/>
  </w:style>
  <w:style w:type="character" w:customStyle="1" w:styleId="21">
    <w:name w:val="Основной текст с отступом 2 Знак"/>
    <w:basedOn w:val="11"/>
    <w:rsid w:val="006C216C"/>
    <w:rPr>
      <w:rFonts w:ascii="Times New Roman" w:eastAsia="Times New Roman" w:hAnsi="Times New Roman" w:cs="Times New Roman"/>
      <w:sz w:val="28"/>
      <w:szCs w:val="20"/>
    </w:rPr>
  </w:style>
  <w:style w:type="character" w:customStyle="1" w:styleId="ac">
    <w:name w:val="Основной текст с отступом Знак"/>
    <w:basedOn w:val="11"/>
    <w:rsid w:val="006C216C"/>
    <w:rPr>
      <w:rFonts w:ascii="Times New Roman" w:eastAsia="Times New Roman" w:hAnsi="Times New Roman" w:cs="Times New Roman"/>
      <w:sz w:val="24"/>
      <w:szCs w:val="24"/>
    </w:rPr>
  </w:style>
  <w:style w:type="character" w:styleId="ad">
    <w:name w:val="page number"/>
    <w:basedOn w:val="11"/>
    <w:rsid w:val="006C216C"/>
  </w:style>
  <w:style w:type="character" w:customStyle="1" w:styleId="22">
    <w:name w:val="Основной текст 2 Знак"/>
    <w:basedOn w:val="11"/>
    <w:link w:val="23"/>
    <w:rsid w:val="006C216C"/>
    <w:rPr>
      <w:rFonts w:ascii="Times New Roman" w:eastAsia="Times New Roman" w:hAnsi="Times New Roman" w:cs="Times New Roman"/>
      <w:sz w:val="24"/>
      <w:szCs w:val="24"/>
    </w:rPr>
  </w:style>
  <w:style w:type="character" w:customStyle="1" w:styleId="HTML">
    <w:name w:val="Стандартный HTML Знак"/>
    <w:basedOn w:val="11"/>
    <w:rsid w:val="006C216C"/>
    <w:rPr>
      <w:rFonts w:ascii="Courier New" w:eastAsia="Times New Roman" w:hAnsi="Courier New" w:cs="Courier New"/>
      <w:sz w:val="20"/>
      <w:szCs w:val="20"/>
    </w:rPr>
  </w:style>
  <w:style w:type="character" w:customStyle="1" w:styleId="ae">
    <w:name w:val="Символ сноски"/>
    <w:basedOn w:val="11"/>
    <w:rsid w:val="006C216C"/>
    <w:rPr>
      <w:vertAlign w:val="superscript"/>
    </w:rPr>
  </w:style>
  <w:style w:type="character" w:customStyle="1" w:styleId="FontStyle11">
    <w:name w:val="Font Style11"/>
    <w:basedOn w:val="11"/>
    <w:rsid w:val="006C216C"/>
    <w:rPr>
      <w:rFonts w:ascii="Times New Roman" w:hAnsi="Times New Roman" w:cs="Times New Roman"/>
      <w:sz w:val="26"/>
      <w:szCs w:val="26"/>
    </w:rPr>
  </w:style>
  <w:style w:type="character" w:customStyle="1" w:styleId="af">
    <w:name w:val="Название Знак"/>
    <w:basedOn w:val="11"/>
    <w:rsid w:val="006C216C"/>
    <w:rPr>
      <w:rFonts w:ascii="Times New Roman" w:eastAsia="Times New Roman" w:hAnsi="Times New Roman" w:cs="Times New Roman"/>
      <w:b/>
      <w:bCs/>
      <w:sz w:val="28"/>
      <w:szCs w:val="24"/>
    </w:rPr>
  </w:style>
  <w:style w:type="character" w:styleId="af0">
    <w:name w:val="Strong"/>
    <w:basedOn w:val="11"/>
    <w:uiPriority w:val="22"/>
    <w:qFormat/>
    <w:rsid w:val="006C216C"/>
    <w:rPr>
      <w:b/>
      <w:bCs/>
    </w:rPr>
  </w:style>
  <w:style w:type="character" w:customStyle="1" w:styleId="12">
    <w:name w:val="Заголовок №1"/>
    <w:basedOn w:val="11"/>
    <w:rsid w:val="006C216C"/>
    <w:rPr>
      <w:sz w:val="26"/>
      <w:szCs w:val="26"/>
      <w:shd w:val="clear" w:color="auto" w:fill="FFFFFF"/>
    </w:rPr>
  </w:style>
  <w:style w:type="paragraph" w:customStyle="1" w:styleId="af1">
    <w:name w:val="Заголовок"/>
    <w:basedOn w:val="a"/>
    <w:next w:val="af2"/>
    <w:rsid w:val="006C216C"/>
    <w:pPr>
      <w:keepNext/>
      <w:suppressAutoHyphens/>
      <w:spacing w:before="240" w:after="120"/>
    </w:pPr>
    <w:rPr>
      <w:rFonts w:ascii="Arial" w:eastAsia="Arial Unicode MS" w:hAnsi="Arial" w:cs="Mangal"/>
      <w:sz w:val="28"/>
      <w:szCs w:val="28"/>
      <w:lang w:eastAsia="ar-SA"/>
    </w:rPr>
  </w:style>
  <w:style w:type="paragraph" w:styleId="af2">
    <w:name w:val="Body Text"/>
    <w:basedOn w:val="a"/>
    <w:link w:val="13"/>
    <w:rsid w:val="006C216C"/>
    <w:pPr>
      <w:suppressAutoHyphens/>
      <w:spacing w:after="120" w:line="240" w:lineRule="auto"/>
    </w:pPr>
    <w:rPr>
      <w:rFonts w:ascii="Times New Roman" w:hAnsi="Times New Roman"/>
      <w:sz w:val="24"/>
      <w:szCs w:val="24"/>
      <w:lang w:eastAsia="ar-SA"/>
    </w:rPr>
  </w:style>
  <w:style w:type="character" w:customStyle="1" w:styleId="13">
    <w:name w:val="Основной текст Знак1"/>
    <w:basedOn w:val="a0"/>
    <w:link w:val="af2"/>
    <w:rsid w:val="006C216C"/>
    <w:rPr>
      <w:rFonts w:ascii="Times New Roman" w:eastAsia="Times New Roman" w:hAnsi="Times New Roman" w:cs="Times New Roman"/>
      <w:sz w:val="24"/>
      <w:szCs w:val="24"/>
      <w:lang w:eastAsia="ar-SA"/>
    </w:rPr>
  </w:style>
  <w:style w:type="paragraph" w:styleId="af3">
    <w:name w:val="List"/>
    <w:basedOn w:val="af2"/>
    <w:rsid w:val="006C216C"/>
    <w:rPr>
      <w:rFonts w:cs="Mangal"/>
    </w:rPr>
  </w:style>
  <w:style w:type="paragraph" w:customStyle="1" w:styleId="14">
    <w:name w:val="Название1"/>
    <w:basedOn w:val="a"/>
    <w:rsid w:val="006C216C"/>
    <w:pPr>
      <w:suppressLineNumbers/>
      <w:suppressAutoHyphens/>
      <w:spacing w:before="120" w:after="120"/>
    </w:pPr>
    <w:rPr>
      <w:rFonts w:cs="Mangal"/>
      <w:i/>
      <w:iCs/>
      <w:sz w:val="24"/>
      <w:szCs w:val="24"/>
      <w:lang w:eastAsia="ar-SA"/>
    </w:rPr>
  </w:style>
  <w:style w:type="paragraph" w:customStyle="1" w:styleId="15">
    <w:name w:val="Указатель1"/>
    <w:basedOn w:val="a"/>
    <w:rsid w:val="006C216C"/>
    <w:pPr>
      <w:suppressLineNumbers/>
      <w:suppressAutoHyphens/>
    </w:pPr>
    <w:rPr>
      <w:rFonts w:cs="Mangal"/>
      <w:lang w:eastAsia="ar-SA"/>
    </w:rPr>
  </w:style>
  <w:style w:type="paragraph" w:customStyle="1" w:styleId="310">
    <w:name w:val="Основной текст с отступом 31"/>
    <w:basedOn w:val="a"/>
    <w:rsid w:val="006C216C"/>
    <w:pPr>
      <w:suppressAutoHyphens/>
      <w:spacing w:after="120" w:line="240" w:lineRule="auto"/>
      <w:ind w:left="283"/>
    </w:pPr>
    <w:rPr>
      <w:rFonts w:ascii="Times New Roman" w:hAnsi="Times New Roman"/>
      <w:sz w:val="16"/>
      <w:szCs w:val="16"/>
      <w:lang w:eastAsia="ar-SA"/>
    </w:rPr>
  </w:style>
  <w:style w:type="paragraph" w:styleId="af4">
    <w:name w:val="footnote text"/>
    <w:basedOn w:val="a"/>
    <w:link w:val="16"/>
    <w:rsid w:val="006C216C"/>
    <w:pPr>
      <w:suppressAutoHyphens/>
      <w:spacing w:after="0" w:line="240" w:lineRule="auto"/>
    </w:pPr>
    <w:rPr>
      <w:rFonts w:ascii="Times New Roman" w:hAnsi="Times New Roman"/>
      <w:sz w:val="20"/>
      <w:szCs w:val="20"/>
      <w:lang w:eastAsia="ar-SA"/>
    </w:rPr>
  </w:style>
  <w:style w:type="character" w:customStyle="1" w:styleId="16">
    <w:name w:val="Текст сноски Знак1"/>
    <w:basedOn w:val="a0"/>
    <w:link w:val="af4"/>
    <w:rsid w:val="006C216C"/>
    <w:rPr>
      <w:rFonts w:ascii="Times New Roman" w:eastAsia="Times New Roman" w:hAnsi="Times New Roman" w:cs="Times New Roman"/>
      <w:sz w:val="20"/>
      <w:szCs w:val="20"/>
      <w:lang w:eastAsia="ar-SA"/>
    </w:rPr>
  </w:style>
  <w:style w:type="paragraph" w:styleId="af5">
    <w:name w:val="Balloon Text"/>
    <w:basedOn w:val="a"/>
    <w:link w:val="17"/>
    <w:rsid w:val="006C216C"/>
    <w:pPr>
      <w:suppressAutoHyphens/>
      <w:spacing w:after="0" w:line="240" w:lineRule="auto"/>
    </w:pPr>
    <w:rPr>
      <w:rFonts w:ascii="Tahoma" w:hAnsi="Tahoma" w:cs="Tahoma"/>
      <w:sz w:val="16"/>
      <w:szCs w:val="16"/>
      <w:lang w:eastAsia="ar-SA"/>
    </w:rPr>
  </w:style>
  <w:style w:type="character" w:customStyle="1" w:styleId="17">
    <w:name w:val="Текст выноски Знак1"/>
    <w:basedOn w:val="a0"/>
    <w:link w:val="af5"/>
    <w:rsid w:val="006C216C"/>
    <w:rPr>
      <w:rFonts w:ascii="Tahoma" w:eastAsia="Times New Roman" w:hAnsi="Tahoma" w:cs="Tahoma"/>
      <w:sz w:val="16"/>
      <w:szCs w:val="16"/>
      <w:lang w:eastAsia="ar-SA"/>
    </w:rPr>
  </w:style>
  <w:style w:type="paragraph" w:styleId="af6">
    <w:name w:val="List Paragraph"/>
    <w:basedOn w:val="a"/>
    <w:link w:val="af7"/>
    <w:uiPriority w:val="34"/>
    <w:qFormat/>
    <w:rsid w:val="006C216C"/>
    <w:pPr>
      <w:suppressAutoHyphens/>
      <w:ind w:left="720"/>
    </w:pPr>
    <w:rPr>
      <w:rFonts w:eastAsia="Calibri"/>
      <w:sz w:val="20"/>
      <w:szCs w:val="20"/>
      <w:lang w:eastAsia="ar-SA"/>
    </w:rPr>
  </w:style>
  <w:style w:type="paragraph" w:styleId="af8">
    <w:name w:val="No Spacing"/>
    <w:aliases w:val="Без интервала1,Без интервала11"/>
    <w:uiPriority w:val="1"/>
    <w:qFormat/>
    <w:rsid w:val="006C216C"/>
    <w:pPr>
      <w:suppressAutoHyphens/>
    </w:pPr>
    <w:rPr>
      <w:rFonts w:eastAsia="Calibri" w:cs="Calibri"/>
      <w:sz w:val="22"/>
      <w:szCs w:val="22"/>
      <w:lang w:eastAsia="ar-SA"/>
    </w:rPr>
  </w:style>
  <w:style w:type="paragraph" w:customStyle="1" w:styleId="ConsPlusNormal">
    <w:name w:val="ConsPlusNormal"/>
    <w:uiPriority w:val="99"/>
    <w:rsid w:val="006C216C"/>
    <w:pPr>
      <w:suppressAutoHyphens/>
      <w:autoSpaceDE w:val="0"/>
      <w:ind w:firstLine="720"/>
    </w:pPr>
    <w:rPr>
      <w:rFonts w:ascii="Arial" w:eastAsia="Arial" w:hAnsi="Arial" w:cs="Arial"/>
      <w:lang w:eastAsia="ar-SA"/>
    </w:rPr>
  </w:style>
  <w:style w:type="paragraph" w:customStyle="1" w:styleId="ConsPlusNonformat">
    <w:name w:val="ConsPlusNonformat"/>
    <w:uiPriority w:val="99"/>
    <w:rsid w:val="006C216C"/>
    <w:pPr>
      <w:widowControl w:val="0"/>
      <w:suppressAutoHyphens/>
      <w:autoSpaceDE w:val="0"/>
    </w:pPr>
    <w:rPr>
      <w:rFonts w:ascii="Courier New" w:eastAsia="Arial" w:hAnsi="Courier New" w:cs="Courier New"/>
      <w:lang w:eastAsia="ar-SA"/>
    </w:rPr>
  </w:style>
  <w:style w:type="paragraph" w:customStyle="1" w:styleId="af9">
    <w:name w:val="Содержимое таблицы"/>
    <w:basedOn w:val="a"/>
    <w:rsid w:val="006C216C"/>
    <w:pPr>
      <w:suppressLineNumbers/>
      <w:suppressAutoHyphens/>
      <w:spacing w:after="0" w:line="240" w:lineRule="auto"/>
    </w:pPr>
    <w:rPr>
      <w:rFonts w:ascii="Times New Roman" w:hAnsi="Times New Roman"/>
      <w:sz w:val="20"/>
      <w:szCs w:val="20"/>
      <w:lang w:val="en-US" w:eastAsia="ar-SA"/>
    </w:rPr>
  </w:style>
  <w:style w:type="paragraph" w:styleId="afa">
    <w:name w:val="header"/>
    <w:basedOn w:val="a"/>
    <w:link w:val="18"/>
    <w:uiPriority w:val="99"/>
    <w:rsid w:val="006C216C"/>
    <w:pPr>
      <w:suppressAutoHyphens/>
      <w:spacing w:after="0" w:line="240" w:lineRule="auto"/>
    </w:pPr>
    <w:rPr>
      <w:rFonts w:cs="Calibri"/>
      <w:lang w:eastAsia="ar-SA"/>
    </w:rPr>
  </w:style>
  <w:style w:type="character" w:customStyle="1" w:styleId="18">
    <w:name w:val="Верхний колонтитул Знак1"/>
    <w:basedOn w:val="a0"/>
    <w:link w:val="afa"/>
    <w:uiPriority w:val="99"/>
    <w:rsid w:val="006C216C"/>
    <w:rPr>
      <w:rFonts w:ascii="Calibri" w:eastAsia="Times New Roman" w:hAnsi="Calibri" w:cs="Calibri"/>
      <w:lang w:eastAsia="ar-SA"/>
    </w:rPr>
  </w:style>
  <w:style w:type="paragraph" w:styleId="afb">
    <w:name w:val="footer"/>
    <w:basedOn w:val="a"/>
    <w:link w:val="19"/>
    <w:rsid w:val="006C216C"/>
    <w:pPr>
      <w:suppressAutoHyphens/>
      <w:spacing w:after="0" w:line="240" w:lineRule="auto"/>
    </w:pPr>
    <w:rPr>
      <w:rFonts w:cs="Calibri"/>
      <w:lang w:eastAsia="ar-SA"/>
    </w:rPr>
  </w:style>
  <w:style w:type="character" w:customStyle="1" w:styleId="19">
    <w:name w:val="Нижний колонтитул Знак1"/>
    <w:basedOn w:val="a0"/>
    <w:link w:val="afb"/>
    <w:rsid w:val="006C216C"/>
    <w:rPr>
      <w:rFonts w:ascii="Calibri" w:eastAsia="Times New Roman" w:hAnsi="Calibri" w:cs="Calibri"/>
      <w:lang w:eastAsia="ar-SA"/>
    </w:rPr>
  </w:style>
  <w:style w:type="paragraph" w:customStyle="1" w:styleId="ConsNormal">
    <w:name w:val="ConsNormal"/>
    <w:rsid w:val="006C216C"/>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6C216C"/>
    <w:pPr>
      <w:suppressAutoHyphens/>
      <w:spacing w:after="0" w:line="240" w:lineRule="auto"/>
      <w:ind w:left="709" w:hanging="709"/>
      <w:jc w:val="both"/>
    </w:pPr>
    <w:rPr>
      <w:rFonts w:ascii="Times New Roman" w:hAnsi="Times New Roman"/>
      <w:sz w:val="28"/>
      <w:szCs w:val="20"/>
      <w:lang w:eastAsia="ar-SA"/>
    </w:rPr>
  </w:style>
  <w:style w:type="paragraph" w:styleId="afc">
    <w:name w:val="Body Text Indent"/>
    <w:basedOn w:val="a"/>
    <w:link w:val="1a"/>
    <w:rsid w:val="006C216C"/>
    <w:pPr>
      <w:suppressAutoHyphens/>
      <w:spacing w:after="120" w:line="240" w:lineRule="auto"/>
      <w:ind w:left="283"/>
    </w:pPr>
    <w:rPr>
      <w:rFonts w:ascii="Times New Roman" w:hAnsi="Times New Roman"/>
      <w:sz w:val="24"/>
      <w:szCs w:val="24"/>
      <w:lang w:eastAsia="ar-SA"/>
    </w:rPr>
  </w:style>
  <w:style w:type="character" w:customStyle="1" w:styleId="1a">
    <w:name w:val="Основной текст с отступом Знак1"/>
    <w:basedOn w:val="a0"/>
    <w:link w:val="afc"/>
    <w:rsid w:val="006C216C"/>
    <w:rPr>
      <w:rFonts w:ascii="Times New Roman" w:eastAsia="Times New Roman" w:hAnsi="Times New Roman" w:cs="Times New Roman"/>
      <w:sz w:val="24"/>
      <w:szCs w:val="24"/>
      <w:lang w:eastAsia="ar-SA"/>
    </w:rPr>
  </w:style>
  <w:style w:type="paragraph" w:customStyle="1" w:styleId="afd">
    <w:name w:val="Стиль"/>
    <w:rsid w:val="006C216C"/>
    <w:pPr>
      <w:widowControl w:val="0"/>
      <w:suppressAutoHyphens/>
      <w:autoSpaceDE w:val="0"/>
    </w:pPr>
    <w:rPr>
      <w:rFonts w:ascii="Times New Roman" w:eastAsia="Arial" w:hAnsi="Times New Roman" w:cs="Calibri"/>
      <w:sz w:val="24"/>
      <w:szCs w:val="24"/>
      <w:lang w:eastAsia="ar-SA"/>
    </w:rPr>
  </w:style>
  <w:style w:type="paragraph" w:customStyle="1" w:styleId="211">
    <w:name w:val="Основной текст 21"/>
    <w:basedOn w:val="a"/>
    <w:rsid w:val="006C216C"/>
    <w:pPr>
      <w:suppressAutoHyphens/>
      <w:spacing w:after="120" w:line="480" w:lineRule="auto"/>
    </w:pPr>
    <w:rPr>
      <w:rFonts w:ascii="Times New Roman" w:hAnsi="Times New Roman"/>
      <w:sz w:val="24"/>
      <w:szCs w:val="24"/>
      <w:lang w:eastAsia="ar-SA"/>
    </w:rPr>
  </w:style>
  <w:style w:type="paragraph" w:styleId="HTML0">
    <w:name w:val="HTML Preformatted"/>
    <w:basedOn w:val="a"/>
    <w:link w:val="HTML1"/>
    <w:rsid w:val="006C216C"/>
    <w:pPr>
      <w:suppressAutoHyphens/>
      <w:spacing w:after="0" w:line="240" w:lineRule="auto"/>
    </w:pPr>
    <w:rPr>
      <w:rFonts w:ascii="Courier New" w:hAnsi="Courier New" w:cs="Courier New"/>
      <w:sz w:val="20"/>
      <w:szCs w:val="20"/>
      <w:lang w:eastAsia="ar-SA"/>
    </w:rPr>
  </w:style>
  <w:style w:type="character" w:customStyle="1" w:styleId="HTML1">
    <w:name w:val="Стандартный HTML Знак1"/>
    <w:basedOn w:val="a0"/>
    <w:link w:val="HTML0"/>
    <w:rsid w:val="006C216C"/>
    <w:rPr>
      <w:rFonts w:ascii="Courier New" w:eastAsia="Times New Roman" w:hAnsi="Courier New" w:cs="Courier New"/>
      <w:sz w:val="20"/>
      <w:szCs w:val="20"/>
      <w:lang w:eastAsia="ar-SA"/>
    </w:rPr>
  </w:style>
  <w:style w:type="paragraph" w:customStyle="1" w:styleId="1b">
    <w:name w:val="Обычный1"/>
    <w:rsid w:val="006C216C"/>
    <w:pPr>
      <w:widowControl w:val="0"/>
      <w:suppressAutoHyphens/>
      <w:spacing w:line="300" w:lineRule="auto"/>
      <w:ind w:firstLine="860"/>
      <w:jc w:val="both"/>
    </w:pPr>
    <w:rPr>
      <w:rFonts w:ascii="Times New Roman" w:eastAsia="Arial" w:hAnsi="Times New Roman" w:cs="Calibri"/>
      <w:sz w:val="32"/>
      <w:lang w:eastAsia="ar-SA"/>
    </w:rPr>
  </w:style>
  <w:style w:type="paragraph" w:customStyle="1" w:styleId="ConsPlusCell">
    <w:name w:val="ConsPlusCell"/>
    <w:rsid w:val="006C216C"/>
    <w:pPr>
      <w:widowControl w:val="0"/>
      <w:suppressAutoHyphens/>
      <w:autoSpaceDE w:val="0"/>
    </w:pPr>
    <w:rPr>
      <w:rFonts w:ascii="Arial" w:eastAsia="Arial" w:hAnsi="Arial" w:cs="Arial"/>
      <w:lang w:eastAsia="ar-SA"/>
    </w:rPr>
  </w:style>
  <w:style w:type="paragraph" w:customStyle="1" w:styleId="1c">
    <w:name w:val="Название объекта1"/>
    <w:basedOn w:val="a"/>
    <w:next w:val="a"/>
    <w:rsid w:val="006C216C"/>
    <w:pPr>
      <w:widowControl w:val="0"/>
      <w:suppressAutoHyphens/>
      <w:autoSpaceDE w:val="0"/>
      <w:spacing w:after="0" w:line="240" w:lineRule="auto"/>
    </w:pPr>
    <w:rPr>
      <w:rFonts w:ascii="Times New Roman" w:hAnsi="Times New Roman"/>
      <w:b/>
      <w:bCs/>
      <w:sz w:val="20"/>
      <w:szCs w:val="20"/>
      <w:lang w:eastAsia="ar-SA"/>
    </w:rPr>
  </w:style>
  <w:style w:type="paragraph" w:customStyle="1" w:styleId="afe">
    <w:name w:val="Знак"/>
    <w:basedOn w:val="a"/>
    <w:rsid w:val="006C216C"/>
    <w:pPr>
      <w:suppressAutoHyphens/>
      <w:spacing w:after="160" w:line="240" w:lineRule="exact"/>
    </w:pPr>
    <w:rPr>
      <w:rFonts w:ascii="Verdana" w:hAnsi="Verdana"/>
      <w:sz w:val="20"/>
      <w:szCs w:val="20"/>
      <w:lang w:val="en-US" w:eastAsia="ar-SA"/>
    </w:rPr>
  </w:style>
  <w:style w:type="paragraph" w:styleId="aff">
    <w:name w:val="Normal (Web)"/>
    <w:basedOn w:val="a"/>
    <w:uiPriority w:val="99"/>
    <w:rsid w:val="006C216C"/>
    <w:pPr>
      <w:suppressAutoHyphens/>
      <w:spacing w:before="280" w:after="280" w:line="240" w:lineRule="auto"/>
    </w:pPr>
    <w:rPr>
      <w:rFonts w:ascii="Times New Roman" w:hAnsi="Times New Roman"/>
      <w:sz w:val="24"/>
      <w:szCs w:val="24"/>
      <w:lang w:eastAsia="ar-SA"/>
    </w:rPr>
  </w:style>
  <w:style w:type="paragraph" w:customStyle="1" w:styleId="Style1">
    <w:name w:val="Style1"/>
    <w:basedOn w:val="a"/>
    <w:rsid w:val="006C216C"/>
    <w:pPr>
      <w:widowControl w:val="0"/>
      <w:suppressAutoHyphens/>
      <w:autoSpaceDE w:val="0"/>
      <w:spacing w:after="0" w:line="323" w:lineRule="exact"/>
      <w:ind w:firstLine="720"/>
      <w:jc w:val="both"/>
    </w:pPr>
    <w:rPr>
      <w:rFonts w:ascii="Times New Roman" w:hAnsi="Times New Roman"/>
      <w:sz w:val="24"/>
      <w:szCs w:val="24"/>
      <w:lang w:eastAsia="ar-SA"/>
    </w:rPr>
  </w:style>
  <w:style w:type="paragraph" w:customStyle="1" w:styleId="1d">
    <w:name w:val="Абзац списка1"/>
    <w:basedOn w:val="a"/>
    <w:rsid w:val="006C216C"/>
    <w:pPr>
      <w:suppressAutoHyphens/>
      <w:ind w:left="720"/>
    </w:pPr>
    <w:rPr>
      <w:lang w:eastAsia="ar-SA"/>
    </w:rPr>
  </w:style>
  <w:style w:type="paragraph" w:styleId="aff0">
    <w:name w:val="Title"/>
    <w:basedOn w:val="a"/>
    <w:next w:val="aff1"/>
    <w:link w:val="1e"/>
    <w:qFormat/>
    <w:rsid w:val="006C216C"/>
    <w:pPr>
      <w:suppressAutoHyphens/>
      <w:spacing w:after="0" w:line="240" w:lineRule="auto"/>
      <w:jc w:val="center"/>
    </w:pPr>
    <w:rPr>
      <w:rFonts w:ascii="Times New Roman" w:hAnsi="Times New Roman"/>
      <w:b/>
      <w:bCs/>
      <w:sz w:val="28"/>
      <w:szCs w:val="24"/>
      <w:lang w:eastAsia="ar-SA"/>
    </w:rPr>
  </w:style>
  <w:style w:type="character" w:customStyle="1" w:styleId="1e">
    <w:name w:val="Название Знак1"/>
    <w:basedOn w:val="a0"/>
    <w:link w:val="aff0"/>
    <w:rsid w:val="006C216C"/>
    <w:rPr>
      <w:rFonts w:ascii="Times New Roman" w:eastAsia="Times New Roman" w:hAnsi="Times New Roman" w:cs="Times New Roman"/>
      <w:b/>
      <w:bCs/>
      <w:sz w:val="28"/>
      <w:szCs w:val="24"/>
      <w:lang w:eastAsia="ar-SA"/>
    </w:rPr>
  </w:style>
  <w:style w:type="paragraph" w:styleId="aff1">
    <w:name w:val="Subtitle"/>
    <w:basedOn w:val="af1"/>
    <w:next w:val="af2"/>
    <w:link w:val="aff2"/>
    <w:qFormat/>
    <w:rsid w:val="006C216C"/>
    <w:pPr>
      <w:jc w:val="center"/>
    </w:pPr>
    <w:rPr>
      <w:i/>
      <w:iCs/>
    </w:rPr>
  </w:style>
  <w:style w:type="character" w:customStyle="1" w:styleId="aff2">
    <w:name w:val="Подзаголовок Знак"/>
    <w:basedOn w:val="a0"/>
    <w:link w:val="aff1"/>
    <w:rsid w:val="006C216C"/>
    <w:rPr>
      <w:rFonts w:ascii="Arial" w:eastAsia="Arial Unicode MS" w:hAnsi="Arial" w:cs="Mangal"/>
      <w:i/>
      <w:iCs/>
      <w:sz w:val="28"/>
      <w:szCs w:val="28"/>
      <w:lang w:eastAsia="ar-SA"/>
    </w:rPr>
  </w:style>
  <w:style w:type="paragraph" w:customStyle="1" w:styleId="aff3">
    <w:name w:val="Знак Знак Знак Знак Знак Знак"/>
    <w:basedOn w:val="a"/>
    <w:rsid w:val="006C216C"/>
    <w:pPr>
      <w:suppressAutoHyphens/>
      <w:spacing w:before="280" w:after="280" w:line="240" w:lineRule="auto"/>
    </w:pPr>
    <w:rPr>
      <w:rFonts w:ascii="Tahoma" w:hAnsi="Tahoma"/>
      <w:sz w:val="20"/>
      <w:szCs w:val="20"/>
      <w:lang w:val="en-US" w:eastAsia="ar-SA"/>
    </w:rPr>
  </w:style>
  <w:style w:type="paragraph" w:customStyle="1" w:styleId="aff4">
    <w:name w:val="Заголовок таблицы"/>
    <w:basedOn w:val="af9"/>
    <w:rsid w:val="006C216C"/>
    <w:pPr>
      <w:jc w:val="center"/>
    </w:pPr>
    <w:rPr>
      <w:b/>
      <w:bCs/>
    </w:rPr>
  </w:style>
  <w:style w:type="paragraph" w:customStyle="1" w:styleId="aff5">
    <w:name w:val="Содержимое врезки"/>
    <w:basedOn w:val="af2"/>
    <w:rsid w:val="006C216C"/>
  </w:style>
  <w:style w:type="character" w:customStyle="1" w:styleId="5">
    <w:name w:val="Основной текст (5)_"/>
    <w:basedOn w:val="a0"/>
    <w:link w:val="50"/>
    <w:uiPriority w:val="99"/>
    <w:rsid w:val="006C216C"/>
    <w:rPr>
      <w:b/>
      <w:bCs/>
      <w:sz w:val="26"/>
      <w:szCs w:val="26"/>
      <w:shd w:val="clear" w:color="auto" w:fill="FFFFFF"/>
    </w:rPr>
  </w:style>
  <w:style w:type="paragraph" w:customStyle="1" w:styleId="50">
    <w:name w:val="Основной текст (5)"/>
    <w:basedOn w:val="a"/>
    <w:link w:val="5"/>
    <w:uiPriority w:val="99"/>
    <w:rsid w:val="006C216C"/>
    <w:pPr>
      <w:widowControl w:val="0"/>
      <w:shd w:val="clear" w:color="auto" w:fill="FFFFFF"/>
      <w:spacing w:before="840" w:after="0" w:line="326" w:lineRule="exact"/>
      <w:jc w:val="center"/>
    </w:pPr>
    <w:rPr>
      <w:b/>
      <w:bCs/>
      <w:sz w:val="26"/>
      <w:szCs w:val="26"/>
    </w:rPr>
  </w:style>
  <w:style w:type="paragraph" w:customStyle="1" w:styleId="24">
    <w:name w:val="Знак Знак2"/>
    <w:basedOn w:val="a"/>
    <w:rsid w:val="006C216C"/>
    <w:pPr>
      <w:spacing w:after="160" w:line="240" w:lineRule="exact"/>
    </w:pPr>
    <w:rPr>
      <w:rFonts w:ascii="Verdana" w:hAnsi="Verdana"/>
      <w:sz w:val="20"/>
      <w:szCs w:val="20"/>
      <w:lang w:val="en-US" w:eastAsia="en-US"/>
    </w:rPr>
  </w:style>
  <w:style w:type="paragraph" w:customStyle="1" w:styleId="aff6">
    <w:name w:val="мой"/>
    <w:basedOn w:val="a"/>
    <w:link w:val="aff7"/>
    <w:qFormat/>
    <w:rsid w:val="006C216C"/>
    <w:pPr>
      <w:suppressAutoHyphens/>
      <w:spacing w:after="0" w:line="240" w:lineRule="auto"/>
      <w:ind w:firstLine="851"/>
      <w:jc w:val="both"/>
    </w:pPr>
    <w:rPr>
      <w:rFonts w:ascii="Times New Roman" w:hAnsi="Times New Roman" w:cs="Calibri"/>
      <w:sz w:val="28"/>
      <w:lang w:eastAsia="ar-SA"/>
    </w:rPr>
  </w:style>
  <w:style w:type="table" w:styleId="aff8">
    <w:name w:val="Table Grid"/>
    <w:basedOn w:val="a1"/>
    <w:uiPriority w:val="59"/>
    <w:rsid w:val="006C21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мой Знак"/>
    <w:basedOn w:val="a0"/>
    <w:link w:val="aff6"/>
    <w:rsid w:val="006C216C"/>
    <w:rPr>
      <w:rFonts w:ascii="Times New Roman" w:eastAsia="Times New Roman" w:hAnsi="Times New Roman" w:cs="Calibri"/>
      <w:sz w:val="28"/>
      <w:lang w:eastAsia="ar-SA"/>
    </w:rPr>
  </w:style>
  <w:style w:type="paragraph" w:styleId="aff9">
    <w:name w:val="caption"/>
    <w:basedOn w:val="a"/>
    <w:next w:val="a"/>
    <w:uiPriority w:val="35"/>
    <w:unhideWhenUsed/>
    <w:qFormat/>
    <w:rsid w:val="006C216C"/>
    <w:pPr>
      <w:suppressAutoHyphens/>
    </w:pPr>
    <w:rPr>
      <w:rFonts w:cs="Calibri"/>
      <w:b/>
      <w:bCs/>
      <w:sz w:val="20"/>
      <w:szCs w:val="20"/>
      <w:lang w:eastAsia="ar-SA"/>
    </w:rPr>
  </w:style>
  <w:style w:type="paragraph" w:styleId="25">
    <w:name w:val="Body Text Indent 2"/>
    <w:basedOn w:val="a"/>
    <w:link w:val="212"/>
    <w:uiPriority w:val="99"/>
    <w:semiHidden/>
    <w:unhideWhenUsed/>
    <w:rsid w:val="006C216C"/>
    <w:pPr>
      <w:suppressAutoHyphens/>
      <w:spacing w:after="120" w:line="480" w:lineRule="auto"/>
      <w:ind w:left="283"/>
    </w:pPr>
    <w:rPr>
      <w:rFonts w:cs="Calibri"/>
      <w:lang w:eastAsia="ar-SA"/>
    </w:rPr>
  </w:style>
  <w:style w:type="character" w:customStyle="1" w:styleId="212">
    <w:name w:val="Основной текст с отступом 2 Знак1"/>
    <w:basedOn w:val="a0"/>
    <w:link w:val="25"/>
    <w:uiPriority w:val="99"/>
    <w:semiHidden/>
    <w:rsid w:val="006C216C"/>
    <w:rPr>
      <w:rFonts w:ascii="Calibri" w:eastAsia="Times New Roman" w:hAnsi="Calibri" w:cs="Calibri"/>
      <w:lang w:eastAsia="ar-SA"/>
    </w:rPr>
  </w:style>
  <w:style w:type="character" w:customStyle="1" w:styleId="af7">
    <w:name w:val="Абзац списка Знак"/>
    <w:link w:val="af6"/>
    <w:uiPriority w:val="34"/>
    <w:locked/>
    <w:rsid w:val="006C216C"/>
    <w:rPr>
      <w:rFonts w:ascii="Calibri" w:eastAsia="Calibri" w:hAnsi="Calibri" w:cs="Times New Roman"/>
      <w:lang w:eastAsia="ar-SA"/>
    </w:rPr>
  </w:style>
  <w:style w:type="character" w:customStyle="1" w:styleId="apple-converted-space">
    <w:name w:val="apple-converted-space"/>
    <w:basedOn w:val="a0"/>
    <w:rsid w:val="006C216C"/>
  </w:style>
  <w:style w:type="paragraph" w:customStyle="1" w:styleId="Style2">
    <w:name w:val="Style2"/>
    <w:basedOn w:val="a"/>
    <w:uiPriority w:val="99"/>
    <w:rsid w:val="006C216C"/>
    <w:pPr>
      <w:widowControl w:val="0"/>
      <w:autoSpaceDE w:val="0"/>
      <w:autoSpaceDN w:val="0"/>
      <w:adjustRightInd w:val="0"/>
      <w:spacing w:after="0" w:line="240" w:lineRule="auto"/>
    </w:pPr>
    <w:rPr>
      <w:rFonts w:ascii="Times New Roman" w:hAnsi="Times New Roman"/>
      <w:sz w:val="24"/>
      <w:szCs w:val="24"/>
    </w:rPr>
  </w:style>
  <w:style w:type="paragraph" w:styleId="32">
    <w:name w:val="Body Text Indent 3"/>
    <w:basedOn w:val="a"/>
    <w:link w:val="311"/>
    <w:uiPriority w:val="99"/>
    <w:semiHidden/>
    <w:unhideWhenUsed/>
    <w:rsid w:val="00695C66"/>
    <w:pPr>
      <w:spacing w:after="120"/>
      <w:ind w:left="283"/>
    </w:pPr>
    <w:rPr>
      <w:sz w:val="16"/>
      <w:szCs w:val="16"/>
    </w:rPr>
  </w:style>
  <w:style w:type="character" w:customStyle="1" w:styleId="311">
    <w:name w:val="Основной текст с отступом 3 Знак1"/>
    <w:basedOn w:val="a0"/>
    <w:link w:val="32"/>
    <w:uiPriority w:val="99"/>
    <w:semiHidden/>
    <w:rsid w:val="00695C66"/>
    <w:rPr>
      <w:sz w:val="16"/>
      <w:szCs w:val="16"/>
    </w:rPr>
  </w:style>
  <w:style w:type="paragraph" w:customStyle="1" w:styleId="Style5">
    <w:name w:val="Style5"/>
    <w:basedOn w:val="a"/>
    <w:rsid w:val="00695C66"/>
    <w:pPr>
      <w:widowControl w:val="0"/>
      <w:autoSpaceDE w:val="0"/>
      <w:autoSpaceDN w:val="0"/>
      <w:adjustRightInd w:val="0"/>
      <w:spacing w:after="0" w:line="240" w:lineRule="auto"/>
    </w:pPr>
    <w:rPr>
      <w:rFonts w:ascii="Times New Roman" w:eastAsia="Calibri" w:hAnsi="Times New Roman"/>
      <w:sz w:val="24"/>
      <w:szCs w:val="24"/>
    </w:rPr>
  </w:style>
  <w:style w:type="paragraph" w:styleId="affa">
    <w:name w:val="TOC Heading"/>
    <w:basedOn w:val="1"/>
    <w:next w:val="a"/>
    <w:uiPriority w:val="39"/>
    <w:semiHidden/>
    <w:unhideWhenUsed/>
    <w:qFormat/>
    <w:rsid w:val="00520AD2"/>
    <w:pPr>
      <w:keepLines/>
      <w:widowControl/>
      <w:shd w:val="clear" w:color="auto" w:fill="auto"/>
      <w:tabs>
        <w:tab w:val="clear" w:pos="432"/>
      </w:tabs>
      <w:suppressAutoHyphens w:val="0"/>
      <w:autoSpaceDE/>
      <w:spacing w:before="480" w:line="276" w:lineRule="auto"/>
      <w:ind w:left="0"/>
      <w:outlineLvl w:val="9"/>
    </w:pPr>
    <w:rPr>
      <w:rFonts w:ascii="Cambria" w:hAnsi="Cambria" w:cs="Times New Roman"/>
      <w:b/>
      <w:bCs/>
      <w:i w:val="0"/>
      <w:iCs w:val="0"/>
      <w:color w:val="365F91"/>
      <w:spacing w:val="0"/>
      <w:sz w:val="28"/>
      <w:szCs w:val="28"/>
      <w:lang w:eastAsia="en-US"/>
    </w:rPr>
  </w:style>
  <w:style w:type="paragraph" w:styleId="1f">
    <w:name w:val="toc 1"/>
    <w:basedOn w:val="a"/>
    <w:next w:val="a"/>
    <w:autoRedefine/>
    <w:uiPriority w:val="39"/>
    <w:unhideWhenUsed/>
    <w:qFormat/>
    <w:rsid w:val="00520AD2"/>
  </w:style>
  <w:style w:type="paragraph" w:styleId="26">
    <w:name w:val="toc 2"/>
    <w:basedOn w:val="a"/>
    <w:next w:val="a"/>
    <w:autoRedefine/>
    <w:uiPriority w:val="39"/>
    <w:semiHidden/>
    <w:unhideWhenUsed/>
    <w:qFormat/>
    <w:rsid w:val="00520AD2"/>
    <w:pPr>
      <w:spacing w:after="100"/>
      <w:ind w:left="220"/>
    </w:pPr>
    <w:rPr>
      <w:lang w:eastAsia="en-US"/>
    </w:rPr>
  </w:style>
  <w:style w:type="paragraph" w:styleId="33">
    <w:name w:val="toc 3"/>
    <w:basedOn w:val="a"/>
    <w:next w:val="a"/>
    <w:autoRedefine/>
    <w:uiPriority w:val="39"/>
    <w:semiHidden/>
    <w:unhideWhenUsed/>
    <w:qFormat/>
    <w:rsid w:val="00520AD2"/>
    <w:pPr>
      <w:spacing w:after="100"/>
      <w:ind w:left="440"/>
    </w:pPr>
    <w:rPr>
      <w:lang w:eastAsia="en-US"/>
    </w:rPr>
  </w:style>
  <w:style w:type="paragraph" w:styleId="34">
    <w:name w:val="Body Text 3"/>
    <w:basedOn w:val="a"/>
    <w:link w:val="35"/>
    <w:rsid w:val="00925347"/>
    <w:pPr>
      <w:spacing w:after="120"/>
    </w:pPr>
    <w:rPr>
      <w:sz w:val="16"/>
      <w:szCs w:val="16"/>
    </w:rPr>
  </w:style>
  <w:style w:type="character" w:customStyle="1" w:styleId="35">
    <w:name w:val="Основной текст 3 Знак"/>
    <w:basedOn w:val="a0"/>
    <w:link w:val="34"/>
    <w:rsid w:val="00925347"/>
    <w:rPr>
      <w:sz w:val="16"/>
      <w:szCs w:val="16"/>
    </w:rPr>
  </w:style>
  <w:style w:type="paragraph" w:customStyle="1" w:styleId="27">
    <w:name w:val="Без интервала2"/>
    <w:rsid w:val="00925347"/>
    <w:rPr>
      <w:sz w:val="22"/>
      <w:szCs w:val="22"/>
      <w:lang w:eastAsia="en-US"/>
    </w:rPr>
  </w:style>
  <w:style w:type="paragraph" w:customStyle="1" w:styleId="tekstob">
    <w:name w:val="tekstob"/>
    <w:basedOn w:val="a"/>
    <w:rsid w:val="00940633"/>
    <w:pPr>
      <w:spacing w:before="100" w:beforeAutospacing="1" w:after="100" w:afterAutospacing="1" w:line="240" w:lineRule="auto"/>
    </w:pPr>
    <w:rPr>
      <w:rFonts w:ascii="Times New Roman" w:hAnsi="Times New Roman"/>
      <w:sz w:val="24"/>
      <w:szCs w:val="24"/>
    </w:rPr>
  </w:style>
  <w:style w:type="paragraph" w:customStyle="1" w:styleId="affb">
    <w:name w:val="Нормальный (таблица)"/>
    <w:basedOn w:val="a"/>
    <w:next w:val="a"/>
    <w:uiPriority w:val="99"/>
    <w:rsid w:val="00940633"/>
    <w:pPr>
      <w:widowControl w:val="0"/>
      <w:autoSpaceDE w:val="0"/>
      <w:autoSpaceDN w:val="0"/>
      <w:adjustRightInd w:val="0"/>
      <w:spacing w:after="0" w:line="240" w:lineRule="auto"/>
      <w:jc w:val="both"/>
    </w:pPr>
    <w:rPr>
      <w:rFonts w:ascii="Arial" w:hAnsi="Arial" w:cs="Arial"/>
      <w:sz w:val="24"/>
      <w:szCs w:val="24"/>
    </w:rPr>
  </w:style>
  <w:style w:type="character" w:customStyle="1" w:styleId="js-extracted-address">
    <w:name w:val="js-extracted-address"/>
    <w:basedOn w:val="a0"/>
    <w:rsid w:val="00895086"/>
  </w:style>
  <w:style w:type="character" w:customStyle="1" w:styleId="mail-message-map-nobreak">
    <w:name w:val="mail-message-map-nobreak"/>
    <w:basedOn w:val="a0"/>
    <w:rsid w:val="00895086"/>
  </w:style>
  <w:style w:type="paragraph" w:styleId="23">
    <w:name w:val="Body Text 2"/>
    <w:basedOn w:val="a"/>
    <w:link w:val="22"/>
    <w:rsid w:val="00D32C6B"/>
    <w:pPr>
      <w:spacing w:after="120" w:line="480" w:lineRule="auto"/>
    </w:pPr>
    <w:rPr>
      <w:rFonts w:ascii="Times New Roman" w:hAnsi="Times New Roman"/>
      <w:sz w:val="24"/>
      <w:szCs w:val="24"/>
    </w:rPr>
  </w:style>
  <w:style w:type="character" w:customStyle="1" w:styleId="213">
    <w:name w:val="Основной текст 2 Знак1"/>
    <w:basedOn w:val="a0"/>
    <w:link w:val="23"/>
    <w:uiPriority w:val="99"/>
    <w:semiHidden/>
    <w:rsid w:val="00D32C6B"/>
    <w:rPr>
      <w:sz w:val="22"/>
      <w:szCs w:val="22"/>
    </w:rPr>
  </w:style>
  <w:style w:type="paragraph" w:customStyle="1" w:styleId="p16">
    <w:name w:val="p16"/>
    <w:basedOn w:val="a"/>
    <w:uiPriority w:val="99"/>
    <w:rsid w:val="00F25B5F"/>
    <w:pPr>
      <w:spacing w:before="100" w:beforeAutospacing="1" w:after="100" w:afterAutospacing="1" w:line="240" w:lineRule="auto"/>
    </w:pPr>
    <w:rPr>
      <w:rFonts w:ascii="Times New Roman" w:hAnsi="Times New Roman"/>
      <w:sz w:val="24"/>
      <w:szCs w:val="24"/>
    </w:rPr>
  </w:style>
  <w:style w:type="character" w:customStyle="1" w:styleId="8">
    <w:name w:val="Основной текст (8)_"/>
    <w:basedOn w:val="a0"/>
    <w:link w:val="80"/>
    <w:rsid w:val="00995456"/>
    <w:rPr>
      <w:b/>
      <w:bCs/>
      <w:sz w:val="18"/>
      <w:szCs w:val="18"/>
      <w:shd w:val="clear" w:color="auto" w:fill="FFFFFF"/>
    </w:rPr>
  </w:style>
  <w:style w:type="paragraph" w:customStyle="1" w:styleId="80">
    <w:name w:val="Основной текст (8)"/>
    <w:basedOn w:val="a"/>
    <w:link w:val="8"/>
    <w:rsid w:val="00995456"/>
    <w:pPr>
      <w:widowControl w:val="0"/>
      <w:shd w:val="clear" w:color="auto" w:fill="FFFFFF"/>
      <w:spacing w:after="0" w:line="230" w:lineRule="exact"/>
    </w:pPr>
    <w:rPr>
      <w:b/>
      <w:bCs/>
      <w:sz w:val="18"/>
      <w:szCs w:val="18"/>
    </w:rPr>
  </w:style>
  <w:style w:type="character" w:customStyle="1" w:styleId="20">
    <w:name w:val="Заголовок 2 Знак"/>
    <w:basedOn w:val="a0"/>
    <w:link w:val="2"/>
    <w:uiPriority w:val="9"/>
    <w:semiHidden/>
    <w:rsid w:val="00573761"/>
    <w:rPr>
      <w:rFonts w:asciiTheme="majorHAnsi" w:eastAsiaTheme="majorEastAsia" w:hAnsiTheme="majorHAnsi" w:cstheme="majorBidi"/>
      <w:b/>
      <w:bCs/>
      <w:color w:val="4F81BD" w:themeColor="accent1"/>
      <w:sz w:val="26"/>
      <w:szCs w:val="26"/>
    </w:rPr>
  </w:style>
  <w:style w:type="paragraph" w:customStyle="1" w:styleId="ConsPlusTitle">
    <w:name w:val="ConsPlusTitle"/>
    <w:uiPriority w:val="99"/>
    <w:rsid w:val="00342578"/>
    <w:pPr>
      <w:widowControl w:val="0"/>
      <w:autoSpaceDE w:val="0"/>
      <w:autoSpaceDN w:val="0"/>
      <w:adjustRightInd w:val="0"/>
    </w:pPr>
    <w:rPr>
      <w:rFonts w:ascii="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43992768">
      <w:bodyDiv w:val="1"/>
      <w:marLeft w:val="0"/>
      <w:marRight w:val="0"/>
      <w:marTop w:val="0"/>
      <w:marBottom w:val="0"/>
      <w:divBdr>
        <w:top w:val="none" w:sz="0" w:space="0" w:color="auto"/>
        <w:left w:val="none" w:sz="0" w:space="0" w:color="auto"/>
        <w:bottom w:val="none" w:sz="0" w:space="0" w:color="auto"/>
        <w:right w:val="none" w:sz="0" w:space="0" w:color="auto"/>
      </w:divBdr>
    </w:div>
    <w:div w:id="161702157">
      <w:bodyDiv w:val="1"/>
      <w:marLeft w:val="0"/>
      <w:marRight w:val="0"/>
      <w:marTop w:val="0"/>
      <w:marBottom w:val="0"/>
      <w:divBdr>
        <w:top w:val="none" w:sz="0" w:space="0" w:color="auto"/>
        <w:left w:val="none" w:sz="0" w:space="0" w:color="auto"/>
        <w:bottom w:val="none" w:sz="0" w:space="0" w:color="auto"/>
        <w:right w:val="none" w:sz="0" w:space="0" w:color="auto"/>
      </w:divBdr>
    </w:div>
    <w:div w:id="239408439">
      <w:bodyDiv w:val="1"/>
      <w:marLeft w:val="0"/>
      <w:marRight w:val="0"/>
      <w:marTop w:val="0"/>
      <w:marBottom w:val="0"/>
      <w:divBdr>
        <w:top w:val="none" w:sz="0" w:space="0" w:color="auto"/>
        <w:left w:val="none" w:sz="0" w:space="0" w:color="auto"/>
        <w:bottom w:val="none" w:sz="0" w:space="0" w:color="auto"/>
        <w:right w:val="none" w:sz="0" w:space="0" w:color="auto"/>
      </w:divBdr>
    </w:div>
    <w:div w:id="253905181">
      <w:bodyDiv w:val="1"/>
      <w:marLeft w:val="0"/>
      <w:marRight w:val="0"/>
      <w:marTop w:val="0"/>
      <w:marBottom w:val="0"/>
      <w:divBdr>
        <w:top w:val="none" w:sz="0" w:space="0" w:color="auto"/>
        <w:left w:val="none" w:sz="0" w:space="0" w:color="auto"/>
        <w:bottom w:val="none" w:sz="0" w:space="0" w:color="auto"/>
        <w:right w:val="none" w:sz="0" w:space="0" w:color="auto"/>
      </w:divBdr>
    </w:div>
    <w:div w:id="337856156">
      <w:bodyDiv w:val="1"/>
      <w:marLeft w:val="0"/>
      <w:marRight w:val="0"/>
      <w:marTop w:val="0"/>
      <w:marBottom w:val="0"/>
      <w:divBdr>
        <w:top w:val="none" w:sz="0" w:space="0" w:color="auto"/>
        <w:left w:val="none" w:sz="0" w:space="0" w:color="auto"/>
        <w:bottom w:val="none" w:sz="0" w:space="0" w:color="auto"/>
        <w:right w:val="none" w:sz="0" w:space="0" w:color="auto"/>
      </w:divBdr>
    </w:div>
    <w:div w:id="425464705">
      <w:bodyDiv w:val="1"/>
      <w:marLeft w:val="0"/>
      <w:marRight w:val="0"/>
      <w:marTop w:val="0"/>
      <w:marBottom w:val="0"/>
      <w:divBdr>
        <w:top w:val="none" w:sz="0" w:space="0" w:color="auto"/>
        <w:left w:val="none" w:sz="0" w:space="0" w:color="auto"/>
        <w:bottom w:val="none" w:sz="0" w:space="0" w:color="auto"/>
        <w:right w:val="none" w:sz="0" w:space="0" w:color="auto"/>
      </w:divBdr>
    </w:div>
    <w:div w:id="438181687">
      <w:bodyDiv w:val="1"/>
      <w:marLeft w:val="0"/>
      <w:marRight w:val="0"/>
      <w:marTop w:val="0"/>
      <w:marBottom w:val="0"/>
      <w:divBdr>
        <w:top w:val="none" w:sz="0" w:space="0" w:color="auto"/>
        <w:left w:val="none" w:sz="0" w:space="0" w:color="auto"/>
        <w:bottom w:val="none" w:sz="0" w:space="0" w:color="auto"/>
        <w:right w:val="none" w:sz="0" w:space="0" w:color="auto"/>
      </w:divBdr>
    </w:div>
    <w:div w:id="455371359">
      <w:bodyDiv w:val="1"/>
      <w:marLeft w:val="0"/>
      <w:marRight w:val="0"/>
      <w:marTop w:val="0"/>
      <w:marBottom w:val="0"/>
      <w:divBdr>
        <w:top w:val="none" w:sz="0" w:space="0" w:color="auto"/>
        <w:left w:val="none" w:sz="0" w:space="0" w:color="auto"/>
        <w:bottom w:val="none" w:sz="0" w:space="0" w:color="auto"/>
        <w:right w:val="none" w:sz="0" w:space="0" w:color="auto"/>
      </w:divBdr>
    </w:div>
    <w:div w:id="479812996">
      <w:bodyDiv w:val="1"/>
      <w:marLeft w:val="0"/>
      <w:marRight w:val="0"/>
      <w:marTop w:val="0"/>
      <w:marBottom w:val="0"/>
      <w:divBdr>
        <w:top w:val="none" w:sz="0" w:space="0" w:color="auto"/>
        <w:left w:val="none" w:sz="0" w:space="0" w:color="auto"/>
        <w:bottom w:val="none" w:sz="0" w:space="0" w:color="auto"/>
        <w:right w:val="none" w:sz="0" w:space="0" w:color="auto"/>
      </w:divBdr>
    </w:div>
    <w:div w:id="484736632">
      <w:bodyDiv w:val="1"/>
      <w:marLeft w:val="0"/>
      <w:marRight w:val="0"/>
      <w:marTop w:val="0"/>
      <w:marBottom w:val="0"/>
      <w:divBdr>
        <w:top w:val="none" w:sz="0" w:space="0" w:color="auto"/>
        <w:left w:val="none" w:sz="0" w:space="0" w:color="auto"/>
        <w:bottom w:val="none" w:sz="0" w:space="0" w:color="auto"/>
        <w:right w:val="none" w:sz="0" w:space="0" w:color="auto"/>
      </w:divBdr>
    </w:div>
    <w:div w:id="589003209">
      <w:bodyDiv w:val="1"/>
      <w:marLeft w:val="0"/>
      <w:marRight w:val="0"/>
      <w:marTop w:val="0"/>
      <w:marBottom w:val="0"/>
      <w:divBdr>
        <w:top w:val="none" w:sz="0" w:space="0" w:color="auto"/>
        <w:left w:val="none" w:sz="0" w:space="0" w:color="auto"/>
        <w:bottom w:val="none" w:sz="0" w:space="0" w:color="auto"/>
        <w:right w:val="none" w:sz="0" w:space="0" w:color="auto"/>
      </w:divBdr>
    </w:div>
    <w:div w:id="753405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059">
          <w:marLeft w:val="0"/>
          <w:marRight w:val="0"/>
          <w:marTop w:val="0"/>
          <w:marBottom w:val="0"/>
          <w:divBdr>
            <w:top w:val="none" w:sz="0" w:space="0" w:color="auto"/>
            <w:left w:val="none" w:sz="0" w:space="0" w:color="auto"/>
            <w:bottom w:val="none" w:sz="0" w:space="0" w:color="auto"/>
            <w:right w:val="none" w:sz="0" w:space="0" w:color="auto"/>
          </w:divBdr>
        </w:div>
        <w:div w:id="220215980">
          <w:marLeft w:val="0"/>
          <w:marRight w:val="0"/>
          <w:marTop w:val="0"/>
          <w:marBottom w:val="0"/>
          <w:divBdr>
            <w:top w:val="none" w:sz="0" w:space="0" w:color="auto"/>
            <w:left w:val="none" w:sz="0" w:space="0" w:color="auto"/>
            <w:bottom w:val="none" w:sz="0" w:space="0" w:color="auto"/>
            <w:right w:val="none" w:sz="0" w:space="0" w:color="auto"/>
          </w:divBdr>
        </w:div>
        <w:div w:id="260996444">
          <w:marLeft w:val="0"/>
          <w:marRight w:val="0"/>
          <w:marTop w:val="0"/>
          <w:marBottom w:val="0"/>
          <w:divBdr>
            <w:top w:val="none" w:sz="0" w:space="0" w:color="auto"/>
            <w:left w:val="none" w:sz="0" w:space="0" w:color="auto"/>
            <w:bottom w:val="none" w:sz="0" w:space="0" w:color="auto"/>
            <w:right w:val="none" w:sz="0" w:space="0" w:color="auto"/>
          </w:divBdr>
        </w:div>
        <w:div w:id="459998203">
          <w:marLeft w:val="0"/>
          <w:marRight w:val="0"/>
          <w:marTop w:val="0"/>
          <w:marBottom w:val="0"/>
          <w:divBdr>
            <w:top w:val="none" w:sz="0" w:space="0" w:color="auto"/>
            <w:left w:val="none" w:sz="0" w:space="0" w:color="auto"/>
            <w:bottom w:val="none" w:sz="0" w:space="0" w:color="auto"/>
            <w:right w:val="none" w:sz="0" w:space="0" w:color="auto"/>
          </w:divBdr>
        </w:div>
        <w:div w:id="487939024">
          <w:marLeft w:val="0"/>
          <w:marRight w:val="0"/>
          <w:marTop w:val="0"/>
          <w:marBottom w:val="0"/>
          <w:divBdr>
            <w:top w:val="none" w:sz="0" w:space="0" w:color="auto"/>
            <w:left w:val="none" w:sz="0" w:space="0" w:color="auto"/>
            <w:bottom w:val="none" w:sz="0" w:space="0" w:color="auto"/>
            <w:right w:val="none" w:sz="0" w:space="0" w:color="auto"/>
          </w:divBdr>
        </w:div>
        <w:div w:id="497308275">
          <w:marLeft w:val="0"/>
          <w:marRight w:val="0"/>
          <w:marTop w:val="0"/>
          <w:marBottom w:val="0"/>
          <w:divBdr>
            <w:top w:val="none" w:sz="0" w:space="0" w:color="auto"/>
            <w:left w:val="none" w:sz="0" w:space="0" w:color="auto"/>
            <w:bottom w:val="none" w:sz="0" w:space="0" w:color="auto"/>
            <w:right w:val="none" w:sz="0" w:space="0" w:color="auto"/>
          </w:divBdr>
        </w:div>
        <w:div w:id="502359071">
          <w:marLeft w:val="0"/>
          <w:marRight w:val="0"/>
          <w:marTop w:val="0"/>
          <w:marBottom w:val="0"/>
          <w:divBdr>
            <w:top w:val="none" w:sz="0" w:space="0" w:color="auto"/>
            <w:left w:val="none" w:sz="0" w:space="0" w:color="auto"/>
            <w:bottom w:val="none" w:sz="0" w:space="0" w:color="auto"/>
            <w:right w:val="none" w:sz="0" w:space="0" w:color="auto"/>
          </w:divBdr>
        </w:div>
        <w:div w:id="530412453">
          <w:marLeft w:val="0"/>
          <w:marRight w:val="0"/>
          <w:marTop w:val="0"/>
          <w:marBottom w:val="0"/>
          <w:divBdr>
            <w:top w:val="none" w:sz="0" w:space="0" w:color="auto"/>
            <w:left w:val="none" w:sz="0" w:space="0" w:color="auto"/>
            <w:bottom w:val="none" w:sz="0" w:space="0" w:color="auto"/>
            <w:right w:val="none" w:sz="0" w:space="0" w:color="auto"/>
          </w:divBdr>
        </w:div>
        <w:div w:id="539703287">
          <w:marLeft w:val="0"/>
          <w:marRight w:val="0"/>
          <w:marTop w:val="0"/>
          <w:marBottom w:val="0"/>
          <w:divBdr>
            <w:top w:val="none" w:sz="0" w:space="0" w:color="auto"/>
            <w:left w:val="none" w:sz="0" w:space="0" w:color="auto"/>
            <w:bottom w:val="none" w:sz="0" w:space="0" w:color="auto"/>
            <w:right w:val="none" w:sz="0" w:space="0" w:color="auto"/>
          </w:divBdr>
        </w:div>
        <w:div w:id="624122638">
          <w:marLeft w:val="0"/>
          <w:marRight w:val="0"/>
          <w:marTop w:val="0"/>
          <w:marBottom w:val="0"/>
          <w:divBdr>
            <w:top w:val="none" w:sz="0" w:space="0" w:color="auto"/>
            <w:left w:val="none" w:sz="0" w:space="0" w:color="auto"/>
            <w:bottom w:val="none" w:sz="0" w:space="0" w:color="auto"/>
            <w:right w:val="none" w:sz="0" w:space="0" w:color="auto"/>
          </w:divBdr>
        </w:div>
        <w:div w:id="645166241">
          <w:marLeft w:val="0"/>
          <w:marRight w:val="0"/>
          <w:marTop w:val="0"/>
          <w:marBottom w:val="0"/>
          <w:divBdr>
            <w:top w:val="none" w:sz="0" w:space="0" w:color="auto"/>
            <w:left w:val="none" w:sz="0" w:space="0" w:color="auto"/>
            <w:bottom w:val="none" w:sz="0" w:space="0" w:color="auto"/>
            <w:right w:val="none" w:sz="0" w:space="0" w:color="auto"/>
          </w:divBdr>
        </w:div>
        <w:div w:id="650331361">
          <w:marLeft w:val="0"/>
          <w:marRight w:val="0"/>
          <w:marTop w:val="0"/>
          <w:marBottom w:val="0"/>
          <w:divBdr>
            <w:top w:val="none" w:sz="0" w:space="0" w:color="auto"/>
            <w:left w:val="none" w:sz="0" w:space="0" w:color="auto"/>
            <w:bottom w:val="none" w:sz="0" w:space="0" w:color="auto"/>
            <w:right w:val="none" w:sz="0" w:space="0" w:color="auto"/>
          </w:divBdr>
        </w:div>
        <w:div w:id="663898705">
          <w:marLeft w:val="0"/>
          <w:marRight w:val="0"/>
          <w:marTop w:val="0"/>
          <w:marBottom w:val="0"/>
          <w:divBdr>
            <w:top w:val="none" w:sz="0" w:space="0" w:color="auto"/>
            <w:left w:val="none" w:sz="0" w:space="0" w:color="auto"/>
            <w:bottom w:val="none" w:sz="0" w:space="0" w:color="auto"/>
            <w:right w:val="none" w:sz="0" w:space="0" w:color="auto"/>
          </w:divBdr>
        </w:div>
        <w:div w:id="677200037">
          <w:marLeft w:val="0"/>
          <w:marRight w:val="0"/>
          <w:marTop w:val="0"/>
          <w:marBottom w:val="0"/>
          <w:divBdr>
            <w:top w:val="none" w:sz="0" w:space="0" w:color="auto"/>
            <w:left w:val="none" w:sz="0" w:space="0" w:color="auto"/>
            <w:bottom w:val="none" w:sz="0" w:space="0" w:color="auto"/>
            <w:right w:val="none" w:sz="0" w:space="0" w:color="auto"/>
          </w:divBdr>
        </w:div>
        <w:div w:id="695355108">
          <w:marLeft w:val="0"/>
          <w:marRight w:val="0"/>
          <w:marTop w:val="0"/>
          <w:marBottom w:val="0"/>
          <w:divBdr>
            <w:top w:val="none" w:sz="0" w:space="0" w:color="auto"/>
            <w:left w:val="none" w:sz="0" w:space="0" w:color="auto"/>
            <w:bottom w:val="none" w:sz="0" w:space="0" w:color="auto"/>
            <w:right w:val="none" w:sz="0" w:space="0" w:color="auto"/>
          </w:divBdr>
        </w:div>
        <w:div w:id="776677822">
          <w:marLeft w:val="0"/>
          <w:marRight w:val="0"/>
          <w:marTop w:val="0"/>
          <w:marBottom w:val="0"/>
          <w:divBdr>
            <w:top w:val="none" w:sz="0" w:space="0" w:color="auto"/>
            <w:left w:val="none" w:sz="0" w:space="0" w:color="auto"/>
            <w:bottom w:val="none" w:sz="0" w:space="0" w:color="auto"/>
            <w:right w:val="none" w:sz="0" w:space="0" w:color="auto"/>
          </w:divBdr>
        </w:div>
        <w:div w:id="782310477">
          <w:marLeft w:val="0"/>
          <w:marRight w:val="0"/>
          <w:marTop w:val="0"/>
          <w:marBottom w:val="0"/>
          <w:divBdr>
            <w:top w:val="none" w:sz="0" w:space="0" w:color="auto"/>
            <w:left w:val="none" w:sz="0" w:space="0" w:color="auto"/>
            <w:bottom w:val="none" w:sz="0" w:space="0" w:color="auto"/>
            <w:right w:val="none" w:sz="0" w:space="0" w:color="auto"/>
          </w:divBdr>
        </w:div>
        <w:div w:id="788595136">
          <w:marLeft w:val="0"/>
          <w:marRight w:val="0"/>
          <w:marTop w:val="0"/>
          <w:marBottom w:val="0"/>
          <w:divBdr>
            <w:top w:val="none" w:sz="0" w:space="0" w:color="auto"/>
            <w:left w:val="none" w:sz="0" w:space="0" w:color="auto"/>
            <w:bottom w:val="none" w:sz="0" w:space="0" w:color="auto"/>
            <w:right w:val="none" w:sz="0" w:space="0" w:color="auto"/>
          </w:divBdr>
        </w:div>
        <w:div w:id="901061432">
          <w:marLeft w:val="0"/>
          <w:marRight w:val="0"/>
          <w:marTop w:val="0"/>
          <w:marBottom w:val="0"/>
          <w:divBdr>
            <w:top w:val="none" w:sz="0" w:space="0" w:color="auto"/>
            <w:left w:val="none" w:sz="0" w:space="0" w:color="auto"/>
            <w:bottom w:val="none" w:sz="0" w:space="0" w:color="auto"/>
            <w:right w:val="none" w:sz="0" w:space="0" w:color="auto"/>
          </w:divBdr>
        </w:div>
        <w:div w:id="1006052433">
          <w:marLeft w:val="0"/>
          <w:marRight w:val="0"/>
          <w:marTop w:val="0"/>
          <w:marBottom w:val="0"/>
          <w:divBdr>
            <w:top w:val="none" w:sz="0" w:space="0" w:color="auto"/>
            <w:left w:val="none" w:sz="0" w:space="0" w:color="auto"/>
            <w:bottom w:val="none" w:sz="0" w:space="0" w:color="auto"/>
            <w:right w:val="none" w:sz="0" w:space="0" w:color="auto"/>
          </w:divBdr>
        </w:div>
        <w:div w:id="1037851083">
          <w:marLeft w:val="0"/>
          <w:marRight w:val="0"/>
          <w:marTop w:val="0"/>
          <w:marBottom w:val="0"/>
          <w:divBdr>
            <w:top w:val="none" w:sz="0" w:space="0" w:color="auto"/>
            <w:left w:val="none" w:sz="0" w:space="0" w:color="auto"/>
            <w:bottom w:val="none" w:sz="0" w:space="0" w:color="auto"/>
            <w:right w:val="none" w:sz="0" w:space="0" w:color="auto"/>
          </w:divBdr>
        </w:div>
        <w:div w:id="1239822050">
          <w:marLeft w:val="0"/>
          <w:marRight w:val="0"/>
          <w:marTop w:val="0"/>
          <w:marBottom w:val="0"/>
          <w:divBdr>
            <w:top w:val="none" w:sz="0" w:space="0" w:color="auto"/>
            <w:left w:val="none" w:sz="0" w:space="0" w:color="auto"/>
            <w:bottom w:val="none" w:sz="0" w:space="0" w:color="auto"/>
            <w:right w:val="none" w:sz="0" w:space="0" w:color="auto"/>
          </w:divBdr>
        </w:div>
        <w:div w:id="1307126644">
          <w:marLeft w:val="0"/>
          <w:marRight w:val="0"/>
          <w:marTop w:val="0"/>
          <w:marBottom w:val="0"/>
          <w:divBdr>
            <w:top w:val="none" w:sz="0" w:space="0" w:color="auto"/>
            <w:left w:val="none" w:sz="0" w:space="0" w:color="auto"/>
            <w:bottom w:val="none" w:sz="0" w:space="0" w:color="auto"/>
            <w:right w:val="none" w:sz="0" w:space="0" w:color="auto"/>
          </w:divBdr>
        </w:div>
        <w:div w:id="1322276000">
          <w:marLeft w:val="0"/>
          <w:marRight w:val="0"/>
          <w:marTop w:val="0"/>
          <w:marBottom w:val="0"/>
          <w:divBdr>
            <w:top w:val="none" w:sz="0" w:space="0" w:color="auto"/>
            <w:left w:val="none" w:sz="0" w:space="0" w:color="auto"/>
            <w:bottom w:val="none" w:sz="0" w:space="0" w:color="auto"/>
            <w:right w:val="none" w:sz="0" w:space="0" w:color="auto"/>
          </w:divBdr>
        </w:div>
        <w:div w:id="1357580502">
          <w:marLeft w:val="0"/>
          <w:marRight w:val="0"/>
          <w:marTop w:val="0"/>
          <w:marBottom w:val="0"/>
          <w:divBdr>
            <w:top w:val="none" w:sz="0" w:space="0" w:color="auto"/>
            <w:left w:val="none" w:sz="0" w:space="0" w:color="auto"/>
            <w:bottom w:val="none" w:sz="0" w:space="0" w:color="auto"/>
            <w:right w:val="none" w:sz="0" w:space="0" w:color="auto"/>
          </w:divBdr>
        </w:div>
        <w:div w:id="1386875215">
          <w:marLeft w:val="0"/>
          <w:marRight w:val="0"/>
          <w:marTop w:val="0"/>
          <w:marBottom w:val="0"/>
          <w:divBdr>
            <w:top w:val="none" w:sz="0" w:space="0" w:color="auto"/>
            <w:left w:val="none" w:sz="0" w:space="0" w:color="auto"/>
            <w:bottom w:val="none" w:sz="0" w:space="0" w:color="auto"/>
            <w:right w:val="none" w:sz="0" w:space="0" w:color="auto"/>
          </w:divBdr>
        </w:div>
        <w:div w:id="1464277376">
          <w:marLeft w:val="0"/>
          <w:marRight w:val="0"/>
          <w:marTop w:val="0"/>
          <w:marBottom w:val="0"/>
          <w:divBdr>
            <w:top w:val="none" w:sz="0" w:space="0" w:color="auto"/>
            <w:left w:val="none" w:sz="0" w:space="0" w:color="auto"/>
            <w:bottom w:val="none" w:sz="0" w:space="0" w:color="auto"/>
            <w:right w:val="none" w:sz="0" w:space="0" w:color="auto"/>
          </w:divBdr>
        </w:div>
        <w:div w:id="1498038591">
          <w:marLeft w:val="0"/>
          <w:marRight w:val="0"/>
          <w:marTop w:val="0"/>
          <w:marBottom w:val="0"/>
          <w:divBdr>
            <w:top w:val="none" w:sz="0" w:space="0" w:color="auto"/>
            <w:left w:val="none" w:sz="0" w:space="0" w:color="auto"/>
            <w:bottom w:val="none" w:sz="0" w:space="0" w:color="auto"/>
            <w:right w:val="none" w:sz="0" w:space="0" w:color="auto"/>
          </w:divBdr>
        </w:div>
        <w:div w:id="1597907138">
          <w:marLeft w:val="0"/>
          <w:marRight w:val="0"/>
          <w:marTop w:val="0"/>
          <w:marBottom w:val="0"/>
          <w:divBdr>
            <w:top w:val="none" w:sz="0" w:space="0" w:color="auto"/>
            <w:left w:val="none" w:sz="0" w:space="0" w:color="auto"/>
            <w:bottom w:val="none" w:sz="0" w:space="0" w:color="auto"/>
            <w:right w:val="none" w:sz="0" w:space="0" w:color="auto"/>
          </w:divBdr>
        </w:div>
        <w:div w:id="1610311600">
          <w:marLeft w:val="0"/>
          <w:marRight w:val="0"/>
          <w:marTop w:val="0"/>
          <w:marBottom w:val="0"/>
          <w:divBdr>
            <w:top w:val="none" w:sz="0" w:space="0" w:color="auto"/>
            <w:left w:val="none" w:sz="0" w:space="0" w:color="auto"/>
            <w:bottom w:val="none" w:sz="0" w:space="0" w:color="auto"/>
            <w:right w:val="none" w:sz="0" w:space="0" w:color="auto"/>
          </w:divBdr>
        </w:div>
        <w:div w:id="1661233310">
          <w:marLeft w:val="0"/>
          <w:marRight w:val="0"/>
          <w:marTop w:val="0"/>
          <w:marBottom w:val="0"/>
          <w:divBdr>
            <w:top w:val="none" w:sz="0" w:space="0" w:color="auto"/>
            <w:left w:val="none" w:sz="0" w:space="0" w:color="auto"/>
            <w:bottom w:val="none" w:sz="0" w:space="0" w:color="auto"/>
            <w:right w:val="none" w:sz="0" w:space="0" w:color="auto"/>
          </w:divBdr>
        </w:div>
        <w:div w:id="1732385164">
          <w:marLeft w:val="0"/>
          <w:marRight w:val="0"/>
          <w:marTop w:val="0"/>
          <w:marBottom w:val="0"/>
          <w:divBdr>
            <w:top w:val="none" w:sz="0" w:space="0" w:color="auto"/>
            <w:left w:val="none" w:sz="0" w:space="0" w:color="auto"/>
            <w:bottom w:val="none" w:sz="0" w:space="0" w:color="auto"/>
            <w:right w:val="none" w:sz="0" w:space="0" w:color="auto"/>
          </w:divBdr>
        </w:div>
        <w:div w:id="1758746209">
          <w:marLeft w:val="0"/>
          <w:marRight w:val="0"/>
          <w:marTop w:val="0"/>
          <w:marBottom w:val="0"/>
          <w:divBdr>
            <w:top w:val="none" w:sz="0" w:space="0" w:color="auto"/>
            <w:left w:val="none" w:sz="0" w:space="0" w:color="auto"/>
            <w:bottom w:val="none" w:sz="0" w:space="0" w:color="auto"/>
            <w:right w:val="none" w:sz="0" w:space="0" w:color="auto"/>
          </w:divBdr>
        </w:div>
        <w:div w:id="1803498345">
          <w:marLeft w:val="0"/>
          <w:marRight w:val="0"/>
          <w:marTop w:val="0"/>
          <w:marBottom w:val="0"/>
          <w:divBdr>
            <w:top w:val="none" w:sz="0" w:space="0" w:color="auto"/>
            <w:left w:val="none" w:sz="0" w:space="0" w:color="auto"/>
            <w:bottom w:val="none" w:sz="0" w:space="0" w:color="auto"/>
            <w:right w:val="none" w:sz="0" w:space="0" w:color="auto"/>
          </w:divBdr>
        </w:div>
        <w:div w:id="1820415291">
          <w:marLeft w:val="0"/>
          <w:marRight w:val="0"/>
          <w:marTop w:val="0"/>
          <w:marBottom w:val="0"/>
          <w:divBdr>
            <w:top w:val="none" w:sz="0" w:space="0" w:color="auto"/>
            <w:left w:val="none" w:sz="0" w:space="0" w:color="auto"/>
            <w:bottom w:val="none" w:sz="0" w:space="0" w:color="auto"/>
            <w:right w:val="none" w:sz="0" w:space="0" w:color="auto"/>
          </w:divBdr>
        </w:div>
        <w:div w:id="1844971947">
          <w:marLeft w:val="0"/>
          <w:marRight w:val="0"/>
          <w:marTop w:val="0"/>
          <w:marBottom w:val="0"/>
          <w:divBdr>
            <w:top w:val="none" w:sz="0" w:space="0" w:color="auto"/>
            <w:left w:val="none" w:sz="0" w:space="0" w:color="auto"/>
            <w:bottom w:val="none" w:sz="0" w:space="0" w:color="auto"/>
            <w:right w:val="none" w:sz="0" w:space="0" w:color="auto"/>
          </w:divBdr>
        </w:div>
        <w:div w:id="1872692440">
          <w:marLeft w:val="0"/>
          <w:marRight w:val="0"/>
          <w:marTop w:val="0"/>
          <w:marBottom w:val="0"/>
          <w:divBdr>
            <w:top w:val="none" w:sz="0" w:space="0" w:color="auto"/>
            <w:left w:val="none" w:sz="0" w:space="0" w:color="auto"/>
            <w:bottom w:val="none" w:sz="0" w:space="0" w:color="auto"/>
            <w:right w:val="none" w:sz="0" w:space="0" w:color="auto"/>
          </w:divBdr>
        </w:div>
        <w:div w:id="1971785196">
          <w:marLeft w:val="0"/>
          <w:marRight w:val="0"/>
          <w:marTop w:val="0"/>
          <w:marBottom w:val="0"/>
          <w:divBdr>
            <w:top w:val="none" w:sz="0" w:space="0" w:color="auto"/>
            <w:left w:val="none" w:sz="0" w:space="0" w:color="auto"/>
            <w:bottom w:val="none" w:sz="0" w:space="0" w:color="auto"/>
            <w:right w:val="none" w:sz="0" w:space="0" w:color="auto"/>
          </w:divBdr>
        </w:div>
        <w:div w:id="2075277663">
          <w:marLeft w:val="0"/>
          <w:marRight w:val="0"/>
          <w:marTop w:val="0"/>
          <w:marBottom w:val="0"/>
          <w:divBdr>
            <w:top w:val="none" w:sz="0" w:space="0" w:color="auto"/>
            <w:left w:val="none" w:sz="0" w:space="0" w:color="auto"/>
            <w:bottom w:val="none" w:sz="0" w:space="0" w:color="auto"/>
            <w:right w:val="none" w:sz="0" w:space="0" w:color="auto"/>
          </w:divBdr>
        </w:div>
        <w:div w:id="2116896565">
          <w:marLeft w:val="0"/>
          <w:marRight w:val="0"/>
          <w:marTop w:val="0"/>
          <w:marBottom w:val="0"/>
          <w:divBdr>
            <w:top w:val="none" w:sz="0" w:space="0" w:color="auto"/>
            <w:left w:val="none" w:sz="0" w:space="0" w:color="auto"/>
            <w:bottom w:val="none" w:sz="0" w:space="0" w:color="auto"/>
            <w:right w:val="none" w:sz="0" w:space="0" w:color="auto"/>
          </w:divBdr>
        </w:div>
      </w:divsChild>
    </w:div>
    <w:div w:id="784540853">
      <w:bodyDiv w:val="1"/>
      <w:marLeft w:val="0"/>
      <w:marRight w:val="0"/>
      <w:marTop w:val="0"/>
      <w:marBottom w:val="0"/>
      <w:divBdr>
        <w:top w:val="none" w:sz="0" w:space="0" w:color="auto"/>
        <w:left w:val="none" w:sz="0" w:space="0" w:color="auto"/>
        <w:bottom w:val="none" w:sz="0" w:space="0" w:color="auto"/>
        <w:right w:val="none" w:sz="0" w:space="0" w:color="auto"/>
      </w:divBdr>
    </w:div>
    <w:div w:id="789012568">
      <w:bodyDiv w:val="1"/>
      <w:marLeft w:val="0"/>
      <w:marRight w:val="0"/>
      <w:marTop w:val="0"/>
      <w:marBottom w:val="0"/>
      <w:divBdr>
        <w:top w:val="none" w:sz="0" w:space="0" w:color="auto"/>
        <w:left w:val="none" w:sz="0" w:space="0" w:color="auto"/>
        <w:bottom w:val="none" w:sz="0" w:space="0" w:color="auto"/>
        <w:right w:val="none" w:sz="0" w:space="0" w:color="auto"/>
      </w:divBdr>
    </w:div>
    <w:div w:id="885333132">
      <w:bodyDiv w:val="1"/>
      <w:marLeft w:val="0"/>
      <w:marRight w:val="0"/>
      <w:marTop w:val="0"/>
      <w:marBottom w:val="0"/>
      <w:divBdr>
        <w:top w:val="none" w:sz="0" w:space="0" w:color="auto"/>
        <w:left w:val="none" w:sz="0" w:space="0" w:color="auto"/>
        <w:bottom w:val="none" w:sz="0" w:space="0" w:color="auto"/>
        <w:right w:val="none" w:sz="0" w:space="0" w:color="auto"/>
      </w:divBdr>
    </w:div>
    <w:div w:id="982663210">
      <w:bodyDiv w:val="1"/>
      <w:marLeft w:val="0"/>
      <w:marRight w:val="0"/>
      <w:marTop w:val="0"/>
      <w:marBottom w:val="0"/>
      <w:divBdr>
        <w:top w:val="none" w:sz="0" w:space="0" w:color="auto"/>
        <w:left w:val="none" w:sz="0" w:space="0" w:color="auto"/>
        <w:bottom w:val="none" w:sz="0" w:space="0" w:color="auto"/>
        <w:right w:val="none" w:sz="0" w:space="0" w:color="auto"/>
      </w:divBdr>
    </w:div>
    <w:div w:id="994381393">
      <w:bodyDiv w:val="1"/>
      <w:marLeft w:val="0"/>
      <w:marRight w:val="0"/>
      <w:marTop w:val="0"/>
      <w:marBottom w:val="0"/>
      <w:divBdr>
        <w:top w:val="none" w:sz="0" w:space="0" w:color="auto"/>
        <w:left w:val="none" w:sz="0" w:space="0" w:color="auto"/>
        <w:bottom w:val="none" w:sz="0" w:space="0" w:color="auto"/>
        <w:right w:val="none" w:sz="0" w:space="0" w:color="auto"/>
      </w:divBdr>
    </w:div>
    <w:div w:id="1051534705">
      <w:bodyDiv w:val="1"/>
      <w:marLeft w:val="0"/>
      <w:marRight w:val="0"/>
      <w:marTop w:val="0"/>
      <w:marBottom w:val="0"/>
      <w:divBdr>
        <w:top w:val="none" w:sz="0" w:space="0" w:color="auto"/>
        <w:left w:val="none" w:sz="0" w:space="0" w:color="auto"/>
        <w:bottom w:val="none" w:sz="0" w:space="0" w:color="auto"/>
        <w:right w:val="none" w:sz="0" w:space="0" w:color="auto"/>
      </w:divBdr>
    </w:div>
    <w:div w:id="1213955479">
      <w:bodyDiv w:val="1"/>
      <w:marLeft w:val="0"/>
      <w:marRight w:val="0"/>
      <w:marTop w:val="0"/>
      <w:marBottom w:val="0"/>
      <w:divBdr>
        <w:top w:val="none" w:sz="0" w:space="0" w:color="auto"/>
        <w:left w:val="none" w:sz="0" w:space="0" w:color="auto"/>
        <w:bottom w:val="none" w:sz="0" w:space="0" w:color="auto"/>
        <w:right w:val="none" w:sz="0" w:space="0" w:color="auto"/>
      </w:divBdr>
    </w:div>
    <w:div w:id="1376616277">
      <w:bodyDiv w:val="1"/>
      <w:marLeft w:val="0"/>
      <w:marRight w:val="0"/>
      <w:marTop w:val="0"/>
      <w:marBottom w:val="0"/>
      <w:divBdr>
        <w:top w:val="none" w:sz="0" w:space="0" w:color="auto"/>
        <w:left w:val="none" w:sz="0" w:space="0" w:color="auto"/>
        <w:bottom w:val="none" w:sz="0" w:space="0" w:color="auto"/>
        <w:right w:val="none" w:sz="0" w:space="0" w:color="auto"/>
      </w:divBdr>
    </w:div>
    <w:div w:id="1426078414">
      <w:bodyDiv w:val="1"/>
      <w:marLeft w:val="0"/>
      <w:marRight w:val="0"/>
      <w:marTop w:val="0"/>
      <w:marBottom w:val="0"/>
      <w:divBdr>
        <w:top w:val="none" w:sz="0" w:space="0" w:color="auto"/>
        <w:left w:val="none" w:sz="0" w:space="0" w:color="auto"/>
        <w:bottom w:val="none" w:sz="0" w:space="0" w:color="auto"/>
        <w:right w:val="none" w:sz="0" w:space="0" w:color="auto"/>
      </w:divBdr>
    </w:div>
    <w:div w:id="1568417187">
      <w:bodyDiv w:val="1"/>
      <w:marLeft w:val="0"/>
      <w:marRight w:val="0"/>
      <w:marTop w:val="0"/>
      <w:marBottom w:val="0"/>
      <w:divBdr>
        <w:top w:val="none" w:sz="0" w:space="0" w:color="auto"/>
        <w:left w:val="none" w:sz="0" w:space="0" w:color="auto"/>
        <w:bottom w:val="none" w:sz="0" w:space="0" w:color="auto"/>
        <w:right w:val="none" w:sz="0" w:space="0" w:color="auto"/>
      </w:divBdr>
    </w:div>
    <w:div w:id="1687365830">
      <w:bodyDiv w:val="1"/>
      <w:marLeft w:val="0"/>
      <w:marRight w:val="0"/>
      <w:marTop w:val="0"/>
      <w:marBottom w:val="0"/>
      <w:divBdr>
        <w:top w:val="none" w:sz="0" w:space="0" w:color="auto"/>
        <w:left w:val="none" w:sz="0" w:space="0" w:color="auto"/>
        <w:bottom w:val="none" w:sz="0" w:space="0" w:color="auto"/>
        <w:right w:val="none" w:sz="0" w:space="0" w:color="auto"/>
      </w:divBdr>
    </w:div>
    <w:div w:id="1719695268">
      <w:bodyDiv w:val="1"/>
      <w:marLeft w:val="0"/>
      <w:marRight w:val="0"/>
      <w:marTop w:val="0"/>
      <w:marBottom w:val="0"/>
      <w:divBdr>
        <w:top w:val="none" w:sz="0" w:space="0" w:color="auto"/>
        <w:left w:val="none" w:sz="0" w:space="0" w:color="auto"/>
        <w:bottom w:val="none" w:sz="0" w:space="0" w:color="auto"/>
        <w:right w:val="none" w:sz="0" w:space="0" w:color="auto"/>
      </w:divBdr>
    </w:div>
    <w:div w:id="1777942900">
      <w:bodyDiv w:val="1"/>
      <w:marLeft w:val="0"/>
      <w:marRight w:val="0"/>
      <w:marTop w:val="0"/>
      <w:marBottom w:val="0"/>
      <w:divBdr>
        <w:top w:val="none" w:sz="0" w:space="0" w:color="auto"/>
        <w:left w:val="none" w:sz="0" w:space="0" w:color="auto"/>
        <w:bottom w:val="none" w:sz="0" w:space="0" w:color="auto"/>
        <w:right w:val="none" w:sz="0" w:space="0" w:color="auto"/>
      </w:divBdr>
    </w:div>
    <w:div w:id="202520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4533BACF0D8B8764411ADE0AB2F73FF40EBE28F100F9E6149577ED192B18D301423EE611F2A0A0330JC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AngAx val="1"/>
    </c:view3D>
    <c:floor>
      <c:spPr>
        <a:solidFill>
          <a:schemeClr val="tx2"/>
        </a:solidFill>
      </c:spPr>
    </c:floor>
    <c:sideWall>
      <c:spPr>
        <a:noFill/>
        <a:ln w="25400">
          <a:noFill/>
        </a:ln>
      </c:spPr>
    </c:sideWall>
    <c:backWall>
      <c:spPr>
        <a:noFill/>
        <a:ln w="25400">
          <a:noFill/>
        </a:ln>
      </c:spPr>
    </c:backWall>
    <c:plotArea>
      <c:layout>
        <c:manualLayout>
          <c:layoutTarget val="inner"/>
          <c:xMode val="edge"/>
          <c:yMode val="edge"/>
          <c:x val="0.13362901844376837"/>
          <c:y val="3.6174896952038356E-2"/>
          <c:w val="0.85408684754751663"/>
          <c:h val="0.96382506759050657"/>
        </c:manualLayout>
      </c:layout>
      <c:bar3DChart>
        <c:barDir val="bar"/>
        <c:grouping val="clustered"/>
        <c:ser>
          <c:idx val="0"/>
          <c:order val="0"/>
          <c:tx>
            <c:strRef>
              <c:f>Лист1!$B$1</c:f>
              <c:strCache>
                <c:ptCount val="1"/>
                <c:pt idx="0">
                  <c:v>Численность (человек)</c:v>
                </c:pt>
              </c:strCache>
            </c:strRef>
          </c:tx>
          <c:spPr>
            <a:solidFill>
              <a:srgbClr val="00B050"/>
            </a:solidFill>
          </c:spPr>
          <c:dLbls>
            <c:dLbl>
              <c:idx val="0"/>
              <c:layout>
                <c:manualLayout>
                  <c:x val="1.6153956105440178E-2"/>
                  <c:y val="-3.2864654038703696E-3"/>
                </c:manualLayout>
              </c:layout>
              <c:showVal val="1"/>
            </c:dLbl>
            <c:dLbl>
              <c:idx val="1"/>
              <c:layout>
                <c:manualLayout>
                  <c:x val="2.4230934158160296E-2"/>
                  <c:y val="-3.2864654038703696E-3"/>
                </c:manualLayout>
              </c:layout>
              <c:showVal val="1"/>
            </c:dLbl>
            <c:dLbl>
              <c:idx val="2"/>
              <c:layout>
                <c:manualLayout>
                  <c:x val="2.2211689644980243E-2"/>
                  <c:y val="0"/>
                </c:manualLayout>
              </c:layout>
              <c:showVal val="1"/>
            </c:dLbl>
            <c:dLbl>
              <c:idx val="3"/>
              <c:layout>
                <c:manualLayout>
                  <c:x val="2.2211689644980243E-2"/>
                  <c:y val="-3.2864654038703696E-3"/>
                </c:manualLayout>
              </c:layout>
              <c:showVal val="1"/>
            </c:dLbl>
            <c:dLbl>
              <c:idx val="4"/>
              <c:layout>
                <c:manualLayout>
                  <c:x val="4.0384890263600474E-2"/>
                  <c:y val="-3.0125584855486262E-17"/>
                </c:manualLayout>
              </c:layout>
              <c:showVal val="1"/>
            </c:dLbl>
            <c:dLbl>
              <c:idx val="5"/>
              <c:layout>
                <c:manualLayout>
                  <c:x val="4.2404134776780553E-2"/>
                  <c:y val="-3.2864654038703696E-3"/>
                </c:manualLayout>
              </c:layout>
              <c:showVal val="1"/>
            </c:dLbl>
            <c:txPr>
              <a:bodyPr/>
              <a:lstStyle/>
              <a:p>
                <a:pPr>
                  <a:defRPr sz="1200" b="1" i="1">
                    <a:latin typeface="Times New Roman" pitchFamily="18" charset="0"/>
                    <a:cs typeface="Times New Roman" pitchFamily="18" charset="0"/>
                  </a:defRPr>
                </a:pPr>
                <a:endParaRPr lang="ru-RU"/>
              </a:p>
            </c:txPr>
            <c:showVal val="1"/>
          </c:dLbls>
          <c:cat>
            <c:strRef>
              <c:f>Лист1!$A$2:$A$9</c:f>
              <c:strCache>
                <c:ptCount val="8"/>
                <c:pt idx="0">
                  <c:v>2019 год</c:v>
                </c:pt>
                <c:pt idx="1">
                  <c:v>2018 год</c:v>
                </c:pt>
                <c:pt idx="2">
                  <c:v>2017 год</c:v>
                </c:pt>
                <c:pt idx="3">
                  <c:v>2016 год</c:v>
                </c:pt>
                <c:pt idx="4">
                  <c:v>2015 год</c:v>
                </c:pt>
                <c:pt idx="5">
                  <c:v>2014 год</c:v>
                </c:pt>
                <c:pt idx="6">
                  <c:v>2013 год</c:v>
                </c:pt>
                <c:pt idx="7">
                  <c:v>2012 год</c:v>
                </c:pt>
              </c:strCache>
            </c:strRef>
          </c:cat>
          <c:val>
            <c:numRef>
              <c:f>Лист1!$B$2:$B$9</c:f>
              <c:numCache>
                <c:formatCode>General</c:formatCode>
                <c:ptCount val="8"/>
                <c:pt idx="0">
                  <c:v>5847</c:v>
                </c:pt>
                <c:pt idx="1">
                  <c:v>5465</c:v>
                </c:pt>
                <c:pt idx="2">
                  <c:v>5303</c:v>
                </c:pt>
                <c:pt idx="3">
                  <c:v>4710</c:v>
                </c:pt>
                <c:pt idx="4">
                  <c:v>4328</c:v>
                </c:pt>
                <c:pt idx="5">
                  <c:v>3875</c:v>
                </c:pt>
                <c:pt idx="6">
                  <c:v>3414</c:v>
                </c:pt>
                <c:pt idx="7">
                  <c:v>3008</c:v>
                </c:pt>
              </c:numCache>
            </c:numRef>
          </c:val>
        </c:ser>
        <c:shape val="cylinder"/>
        <c:axId val="118357376"/>
        <c:axId val="85558400"/>
        <c:axId val="0"/>
      </c:bar3DChart>
      <c:catAx>
        <c:axId val="118357376"/>
        <c:scaling>
          <c:orientation val="minMax"/>
        </c:scaling>
        <c:axPos val="l"/>
        <c:numFmt formatCode="General" sourceLinked="1"/>
        <c:tickLblPos val="nextTo"/>
        <c:txPr>
          <a:bodyPr/>
          <a:lstStyle/>
          <a:p>
            <a:pPr>
              <a:defRPr sz="1200" b="1" i="1">
                <a:latin typeface="Times New Roman" pitchFamily="18" charset="0"/>
                <a:cs typeface="Times New Roman" pitchFamily="18" charset="0"/>
              </a:defRPr>
            </a:pPr>
            <a:endParaRPr lang="ru-RU"/>
          </a:p>
        </c:txPr>
        <c:crossAx val="85558400"/>
        <c:crosses val="autoZero"/>
        <c:auto val="1"/>
        <c:lblAlgn val="ctr"/>
        <c:lblOffset val="100"/>
      </c:catAx>
      <c:valAx>
        <c:axId val="85558400"/>
        <c:scaling>
          <c:orientation val="minMax"/>
        </c:scaling>
        <c:delete val="1"/>
        <c:axPos val="b"/>
        <c:numFmt formatCode="General" sourceLinked="1"/>
        <c:tickLblPos val="none"/>
        <c:crossAx val="118357376"/>
        <c:crosses val="autoZero"/>
        <c:crossBetween val="between"/>
      </c:valAx>
    </c:plotArea>
    <c:legend>
      <c:legendPos val="r"/>
      <c:layout>
        <c:manualLayout>
          <c:xMode val="edge"/>
          <c:yMode val="edge"/>
          <c:x val="0.71634002869235169"/>
          <c:y val="3.6599570044388741E-2"/>
          <c:w val="0.28158619129305879"/>
          <c:h val="7.1757592800899994E-2"/>
        </c:manualLayout>
      </c:layout>
      <c:txPr>
        <a:bodyPr/>
        <a:lstStyle/>
        <a:p>
          <a:pPr>
            <a:defRPr sz="1200" i="1">
              <a:latin typeface="Times New Roman" pitchFamily="18" charset="0"/>
              <a:cs typeface="Times New Roman" pitchFamily="18" charset="0"/>
            </a:defRPr>
          </a:pPr>
          <a:endParaRPr lang="ru-RU"/>
        </a:p>
      </c:txPr>
    </c:legend>
    <c:plotVisOnly val="1"/>
  </c:chart>
  <c:spPr>
    <a:noFill/>
    <a:ln w="0">
      <a:noFill/>
    </a:ln>
    <a:scene3d>
      <a:camera prst="orthographicFront"/>
      <a:lightRig rig="threePt" dir="t"/>
    </a:scene3d>
    <a:sp3d prstMaterial="matte"/>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10"/>
      <c:rAngAx val="1"/>
    </c:view3D>
    <c:floor>
      <c:spPr>
        <a:solidFill>
          <a:schemeClr val="bg1">
            <a:lumMod val="95000"/>
          </a:schemeClr>
        </a:solidFill>
        <a:ln>
          <a:solidFill>
            <a:schemeClr val="tx1">
              <a:lumMod val="95000"/>
              <a:lumOff val="5000"/>
            </a:schemeClr>
          </a:solidFill>
        </a:ln>
        <a:scene3d>
          <a:camera prst="orthographicFront"/>
          <a:lightRig rig="threePt" dir="t"/>
        </a:scene3d>
        <a:sp3d>
          <a:contourClr>
            <a:srgbClr val="000000"/>
          </a:contourClr>
        </a:sp3d>
      </c:spPr>
    </c:floor>
    <c:plotArea>
      <c:layout>
        <c:manualLayout>
          <c:layoutTarget val="inner"/>
          <c:xMode val="edge"/>
          <c:yMode val="edge"/>
          <c:x val="2.2075055187638012E-2"/>
          <c:y val="1.8993352326685663E-2"/>
          <c:w val="0.85274421221130114"/>
          <c:h val="0.76133830045438733"/>
        </c:manualLayout>
      </c:layout>
      <c:bar3DChart>
        <c:barDir val="col"/>
        <c:grouping val="standard"/>
        <c:ser>
          <c:idx val="0"/>
          <c:order val="0"/>
          <c:tx>
            <c:strRef>
              <c:f>Лист1!$B$1</c:f>
              <c:strCache>
                <c:ptCount val="1"/>
                <c:pt idx="0">
                  <c:v>мужчины</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dkEdge"/>
          </c:spPr>
          <c:dLbls>
            <c:dLbl>
              <c:idx val="0"/>
              <c:layout>
                <c:manualLayout>
                  <c:x val="-2.00682319887618E-2"/>
                  <c:y val="-2.3894862604540001E-2"/>
                </c:manualLayout>
              </c:layout>
              <c:showVal val="1"/>
            </c:dLbl>
            <c:dLbl>
              <c:idx val="1"/>
              <c:layout>
                <c:manualLayout>
                  <c:x val="-6.0204695966285414E-3"/>
                  <c:y val="-5.3763440860215533E-2"/>
                </c:manualLayout>
              </c:layout>
              <c:showVal val="1"/>
            </c:dLbl>
            <c:dLbl>
              <c:idx val="2"/>
              <c:layout>
                <c:manualLayout>
                  <c:x val="-2.006823198876179E-3"/>
                  <c:y val="-5.3763440860215533E-2"/>
                </c:manualLayout>
              </c:layout>
              <c:showVal val="1"/>
            </c:dLbl>
            <c:dLbl>
              <c:idx val="3"/>
              <c:layout>
                <c:manualLayout>
                  <c:x val="-4.0136463977524534E-3"/>
                  <c:y val="-3.5842293906810055E-2"/>
                </c:manualLayout>
              </c:layout>
              <c:showVal val="1"/>
            </c:dLbl>
            <c:dLbl>
              <c:idx val="4"/>
              <c:layout>
                <c:manualLayout>
                  <c:x val="-6.0204695966285414E-3"/>
                  <c:y val="-4.181647992925653E-2"/>
                </c:manualLayout>
              </c:layout>
              <c:showVal val="1"/>
            </c:dLbl>
            <c:dLbl>
              <c:idx val="5"/>
              <c:layout>
                <c:manualLayout>
                  <c:x val="-1.2040939193257133E-2"/>
                  <c:y val="-1.7921146953405017E-2"/>
                </c:manualLayout>
              </c:layout>
              <c:showVal val="1"/>
            </c:dLbl>
            <c:dLbl>
              <c:idx val="6"/>
              <c:layout>
                <c:manualLayout>
                  <c:x val="-1.0034115994380895E-2"/>
                  <c:y val="-2.9868578255675085E-2"/>
                </c:manualLayout>
              </c:layout>
              <c:showVal val="1"/>
            </c:dLbl>
            <c:dLbl>
              <c:idx val="7"/>
              <c:layout>
                <c:manualLayout>
                  <c:x val="-1.0034115994380895E-2"/>
                  <c:y val="-1.7921146953405073E-2"/>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574</c:v>
                </c:pt>
                <c:pt idx="1">
                  <c:v>688</c:v>
                </c:pt>
                <c:pt idx="2">
                  <c:v>852</c:v>
                </c:pt>
                <c:pt idx="3">
                  <c:v>1018</c:v>
                </c:pt>
                <c:pt idx="4">
                  <c:v>1154</c:v>
                </c:pt>
                <c:pt idx="5">
                  <c:v>1448</c:v>
                </c:pt>
                <c:pt idx="6">
                  <c:v>1401</c:v>
                </c:pt>
                <c:pt idx="7">
                  <c:v>1559</c:v>
                </c:pt>
              </c:numCache>
            </c:numRef>
          </c:val>
        </c:ser>
        <c:ser>
          <c:idx val="1"/>
          <c:order val="1"/>
          <c:tx>
            <c:strRef>
              <c:f>Лист1!$C$1</c:f>
              <c:strCache>
                <c:ptCount val="1"/>
                <c:pt idx="0">
                  <c:v>женщины</c:v>
                </c:pt>
              </c:strCache>
            </c:strRef>
          </c:tx>
          <c:spPr>
            <a:gradFill flip="none" rotWithShape="1">
              <a:gsLst>
                <a:gs pos="0">
                  <a:srgbClr val="FFF200"/>
                </a:gs>
                <a:gs pos="45000">
                  <a:srgbClr val="FF7A00"/>
                </a:gs>
                <a:gs pos="70000">
                  <a:srgbClr val="FF0300"/>
                </a:gs>
                <a:gs pos="100000">
                  <a:srgbClr val="4D0808"/>
                </a:gs>
              </a:gsLst>
              <a:lin ang="2700000" scaled="0"/>
              <a:tileRect/>
            </a:gradFill>
            <a:effectLst>
              <a:outerShdw blurRad="76200" dist="12700" dir="8100000" sy="-23000" kx="800400" algn="br" rotWithShape="0">
                <a:srgbClr val="FF0000">
                  <a:alpha val="20000"/>
                </a:srgbClr>
              </a:outerShdw>
            </a:effectLst>
            <a:scene3d>
              <a:camera prst="orthographicFront"/>
              <a:lightRig rig="threePt" dir="t"/>
            </a:scene3d>
            <a:sp3d prstMaterial="dkEdge"/>
          </c:spPr>
          <c:dLbls>
            <c:txPr>
              <a:bodyPr/>
              <a:lstStyle/>
              <a:p>
                <a:pPr>
                  <a:defRPr sz="1100" b="1">
                    <a:latin typeface="Times New Roman" pitchFamily="18" charset="0"/>
                    <a:cs typeface="Times New Roman" pitchFamily="18" charset="0"/>
                  </a:defRPr>
                </a:pPr>
                <a:endParaRPr lang="ru-RU"/>
              </a:p>
            </c:txPr>
            <c:showVal val="1"/>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Cache>
                <c:formatCode>General</c:formatCode>
                <c:ptCount val="8"/>
                <c:pt idx="0">
                  <c:v>2434</c:v>
                </c:pt>
                <c:pt idx="1">
                  <c:v>2726</c:v>
                </c:pt>
                <c:pt idx="2">
                  <c:v>3023</c:v>
                </c:pt>
                <c:pt idx="3">
                  <c:v>3310</c:v>
                </c:pt>
                <c:pt idx="4">
                  <c:v>3556</c:v>
                </c:pt>
                <c:pt idx="5">
                  <c:v>3855</c:v>
                </c:pt>
                <c:pt idx="6">
                  <c:v>4064</c:v>
                </c:pt>
                <c:pt idx="7">
                  <c:v>4288</c:v>
                </c:pt>
              </c:numCache>
            </c:numRef>
          </c:val>
        </c:ser>
        <c:shape val="cylinder"/>
        <c:axId val="97093888"/>
        <c:axId val="97095680"/>
        <c:axId val="108474816"/>
      </c:bar3DChart>
      <c:catAx>
        <c:axId val="97093888"/>
        <c:scaling>
          <c:orientation val="minMax"/>
        </c:scaling>
        <c:axPos val="b"/>
        <c:numFmt formatCode="General" sourceLinked="1"/>
        <c:tickLblPos val="nextTo"/>
        <c:txPr>
          <a:bodyPr/>
          <a:lstStyle/>
          <a:p>
            <a:pPr>
              <a:defRPr sz="1100" b="1" i="1">
                <a:latin typeface="Times New Roman" pitchFamily="18" charset="0"/>
                <a:cs typeface="Times New Roman" pitchFamily="18" charset="0"/>
              </a:defRPr>
            </a:pPr>
            <a:endParaRPr lang="ru-RU"/>
          </a:p>
        </c:txPr>
        <c:crossAx val="97095680"/>
        <c:crosses val="autoZero"/>
        <c:auto val="1"/>
        <c:lblAlgn val="ctr"/>
        <c:lblOffset val="100"/>
      </c:catAx>
      <c:valAx>
        <c:axId val="97095680"/>
        <c:scaling>
          <c:orientation val="minMax"/>
        </c:scaling>
        <c:delete val="1"/>
        <c:axPos val="l"/>
        <c:numFmt formatCode="General" sourceLinked="1"/>
        <c:tickLblPos val="none"/>
        <c:crossAx val="97093888"/>
        <c:crosses val="autoZero"/>
        <c:crossBetween val="between"/>
      </c:valAx>
      <c:serAx>
        <c:axId val="108474816"/>
        <c:scaling>
          <c:orientation val="minMax"/>
        </c:scaling>
        <c:delete val="1"/>
        <c:axPos val="b"/>
        <c:tickLblPos val="none"/>
        <c:crossAx val="97095680"/>
        <c:crosses val="autoZero"/>
      </c:serAx>
    </c:plotArea>
    <c:legend>
      <c:legendPos val="r"/>
      <c:layout>
        <c:manualLayout>
          <c:xMode val="edge"/>
          <c:yMode val="edge"/>
          <c:x val="0.85675785860904841"/>
          <c:y val="0.67019868484182243"/>
          <c:w val="0.12116708620332753"/>
          <c:h val="0.20918447022079228"/>
        </c:manualLayout>
      </c:layout>
      <c:txPr>
        <a:bodyPr/>
        <a:lstStyle/>
        <a:p>
          <a:pPr>
            <a:defRPr sz="1050">
              <a:latin typeface="Times New Roman" pitchFamily="18" charset="0"/>
              <a:cs typeface="Times New Roman" pitchFamily="18" charset="0"/>
            </a:defRPr>
          </a:pPr>
          <a:endParaRPr lang="ru-RU"/>
        </a:p>
      </c:txPr>
    </c:legend>
    <c:plotVisOnly val="1"/>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79691-5543-42CD-A68E-612682B0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3618</TotalTime>
  <Pages>1</Pages>
  <Words>11010</Words>
  <Characters>62760</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73623</CharactersWithSpaces>
  <SharedDoc>false</SharedDoc>
  <HLinks>
    <vt:vector size="6" baseType="variant">
      <vt:variant>
        <vt:i4>2097213</vt:i4>
      </vt:variant>
      <vt:variant>
        <vt:i4>0</vt:i4>
      </vt:variant>
      <vt:variant>
        <vt:i4>0</vt:i4>
      </vt:variant>
      <vt:variant>
        <vt:i4>5</vt:i4>
      </vt:variant>
      <vt:variant>
        <vt:lpwstr>consultantplus://offline/ref=14533BACF0D8B8764411ADE0AB2F73FF40EBE28F100F9E6149577ED192B18D301423EE611F2A0A0330JCL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LN_Majorova</dc:creator>
  <cp:lastModifiedBy>User</cp:lastModifiedBy>
  <cp:revision>27</cp:revision>
  <cp:lastPrinted>2020-05-20T08:37:00Z</cp:lastPrinted>
  <dcterms:created xsi:type="dcterms:W3CDTF">2017-03-06T14:43:00Z</dcterms:created>
  <dcterms:modified xsi:type="dcterms:W3CDTF">2020-05-20T08:51:00Z</dcterms:modified>
</cp:coreProperties>
</file>