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6" w:rsidRPr="00C22766" w:rsidRDefault="00C22766" w:rsidP="00C22766">
      <w:pPr>
        <w:pStyle w:val="30"/>
        <w:shd w:val="clear" w:color="auto" w:fill="auto"/>
        <w:spacing w:after="0" w:line="240" w:lineRule="auto"/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F5406" w:rsidRDefault="006F5406" w:rsidP="00C22766">
      <w:pPr>
        <w:pStyle w:val="30"/>
        <w:shd w:val="clear" w:color="auto" w:fill="auto"/>
        <w:spacing w:after="0" w:line="240" w:lineRule="auto"/>
        <w:ind w:firstLine="3969"/>
        <w:jc w:val="left"/>
        <w:rPr>
          <w:rFonts w:ascii="Times New Roman" w:hAnsi="Times New Roman" w:cs="Times New Roman"/>
          <w:sz w:val="28"/>
          <w:szCs w:val="28"/>
        </w:rPr>
      </w:pPr>
    </w:p>
    <w:p w:rsidR="00C22766" w:rsidRPr="00C22766" w:rsidRDefault="00C22766" w:rsidP="00C22766">
      <w:pPr>
        <w:pStyle w:val="30"/>
        <w:shd w:val="clear" w:color="auto" w:fill="auto"/>
        <w:spacing w:after="0" w:line="240" w:lineRule="auto"/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УТВЕРЖДЕНО</w:t>
      </w:r>
    </w:p>
    <w:p w:rsidR="00C22766" w:rsidRPr="00C22766" w:rsidRDefault="00C22766" w:rsidP="00C22766">
      <w:pPr>
        <w:pStyle w:val="30"/>
        <w:shd w:val="clear" w:color="auto" w:fill="auto"/>
        <w:spacing w:after="0" w:line="240" w:lineRule="auto"/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C22766" w:rsidRPr="00C22766" w:rsidRDefault="00C22766" w:rsidP="00C22766">
      <w:pPr>
        <w:pStyle w:val="30"/>
        <w:shd w:val="clear" w:color="auto" w:fill="auto"/>
        <w:spacing w:after="0" w:line="240" w:lineRule="auto"/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A3704F" w:rsidRDefault="00C22766" w:rsidP="00C22766">
      <w:pPr>
        <w:pStyle w:val="30"/>
        <w:shd w:val="clear" w:color="auto" w:fill="auto"/>
        <w:spacing w:after="0" w:line="240" w:lineRule="auto"/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Яма</w:t>
      </w:r>
      <w:r w:rsidR="00A3704F">
        <w:rPr>
          <w:rFonts w:ascii="Times New Roman" w:hAnsi="Times New Roman" w:cs="Times New Roman"/>
          <w:sz w:val="28"/>
          <w:szCs w:val="28"/>
        </w:rPr>
        <w:t>ло-Ненецкого автономного округа</w:t>
      </w:r>
    </w:p>
    <w:p w:rsidR="00B2714C" w:rsidRPr="00C22766" w:rsidRDefault="00B2714C" w:rsidP="00B2714C">
      <w:pPr>
        <w:pStyle w:val="30"/>
        <w:shd w:val="clear" w:color="auto" w:fill="auto"/>
        <w:spacing w:after="0" w:line="240" w:lineRule="auto"/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_______2013 г. _____________________</w:t>
      </w:r>
    </w:p>
    <w:p w:rsidR="00A3704F" w:rsidRDefault="00A3704F" w:rsidP="00C22766">
      <w:pPr>
        <w:pStyle w:val="30"/>
        <w:shd w:val="clear" w:color="auto" w:fill="auto"/>
        <w:spacing w:after="0" w:line="240" w:lineRule="auto"/>
        <w:ind w:firstLine="3969"/>
        <w:jc w:val="left"/>
        <w:rPr>
          <w:rFonts w:ascii="Times New Roman" w:hAnsi="Times New Roman" w:cs="Times New Roman"/>
          <w:sz w:val="28"/>
          <w:szCs w:val="28"/>
        </w:rPr>
      </w:pPr>
    </w:p>
    <w:p w:rsidR="00C22766" w:rsidRPr="00C22766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firstLine="3969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bookmark0"/>
    </w:p>
    <w:p w:rsidR="00C22766" w:rsidRPr="00C22766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766" w:rsidRPr="00C22766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2766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bookmarkEnd w:id="0"/>
    </w:p>
    <w:p w:rsidR="00C22766" w:rsidRPr="00C22766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22766">
        <w:rPr>
          <w:rFonts w:ascii="Times New Roman" w:hAnsi="Times New Roman" w:cs="Times New Roman"/>
          <w:b/>
          <w:sz w:val="28"/>
          <w:szCs w:val="28"/>
        </w:rPr>
        <w:t xml:space="preserve">об окружном конкурсе </w:t>
      </w:r>
      <w:bookmarkEnd w:id="1"/>
      <w:r w:rsidRPr="00C22766">
        <w:rPr>
          <w:rFonts w:ascii="Times New Roman" w:hAnsi="Times New Roman" w:cs="Times New Roman"/>
          <w:b/>
          <w:sz w:val="28"/>
          <w:szCs w:val="28"/>
        </w:rPr>
        <w:t>«Я выбираю здоровый образ жизни!»</w:t>
      </w:r>
    </w:p>
    <w:p w:rsidR="00C22766" w:rsidRPr="00C22766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bookmark2"/>
    </w:p>
    <w:p w:rsidR="00C22766" w:rsidRPr="00C22766" w:rsidRDefault="00C22766" w:rsidP="00C22766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6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C22766" w:rsidRPr="00C22766" w:rsidRDefault="00C22766" w:rsidP="00C22766">
      <w:pPr>
        <w:pStyle w:val="10"/>
        <w:keepNext/>
        <w:keepLines/>
        <w:shd w:val="clear" w:color="auto" w:fill="auto"/>
        <w:spacing w:before="0" w:line="240" w:lineRule="auto"/>
        <w:ind w:left="1069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22766" w:rsidRPr="00C22766" w:rsidRDefault="00C22766" w:rsidP="00C22766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22766">
        <w:rPr>
          <w:color w:val="auto"/>
          <w:sz w:val="28"/>
          <w:szCs w:val="28"/>
        </w:rPr>
        <w:t xml:space="preserve">Настоящее Положение определяет цели, задачи окружного конкурса «Я выбираю здоровый образ жизни!» (далее - Положение, конкурс), </w:t>
      </w:r>
      <w:r w:rsidRPr="00C22766">
        <w:rPr>
          <w:sz w:val="28"/>
          <w:szCs w:val="28"/>
        </w:rPr>
        <w:t>устанавливает порядок и условия его проведения.</w:t>
      </w:r>
    </w:p>
    <w:p w:rsidR="00C22766" w:rsidRPr="00C22766" w:rsidRDefault="00C22766" w:rsidP="00C22766">
      <w:pPr>
        <w:pStyle w:val="5"/>
        <w:shd w:val="clear" w:color="auto" w:fill="auto"/>
        <w:tabs>
          <w:tab w:val="left" w:pos="1436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766" w:rsidRPr="00C22766" w:rsidRDefault="00C22766" w:rsidP="00C2276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C22766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  <w:bookmarkEnd w:id="3"/>
    </w:p>
    <w:p w:rsidR="00C22766" w:rsidRPr="00C22766" w:rsidRDefault="00C22766" w:rsidP="00C22766">
      <w:pPr>
        <w:pStyle w:val="10"/>
        <w:keepNext/>
        <w:keepLines/>
        <w:shd w:val="clear" w:color="auto" w:fill="auto"/>
        <w:tabs>
          <w:tab w:val="left" w:pos="1436"/>
        </w:tabs>
        <w:spacing w:before="0" w:line="240" w:lineRule="auto"/>
        <w:ind w:left="1069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22766" w:rsidRPr="00C22766" w:rsidRDefault="00C22766" w:rsidP="00C22766">
      <w:pPr>
        <w:pStyle w:val="5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Конкурс проводится с целью формирования ценностных ориентаций, направленных на здоровый образ жизни среди детей, подростков и молодежи Ямало-Ненецкого автономного округа (далее – автономный округ).</w:t>
      </w:r>
    </w:p>
    <w:p w:rsidR="00C22766" w:rsidRPr="00C22766" w:rsidRDefault="00C22766" w:rsidP="00C22766">
      <w:pPr>
        <w:pStyle w:val="5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C22766" w:rsidRPr="00C22766" w:rsidRDefault="00C22766" w:rsidP="00C22766">
      <w:pPr>
        <w:pStyle w:val="5"/>
        <w:numPr>
          <w:ilvl w:val="0"/>
          <w:numId w:val="2"/>
        </w:numPr>
        <w:shd w:val="clear" w:color="auto" w:fill="auto"/>
        <w:tabs>
          <w:tab w:val="left" w:pos="750"/>
          <w:tab w:val="left" w:pos="143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укрепления нравственного здоровья детей, подростков и молодежи;</w:t>
      </w:r>
    </w:p>
    <w:p w:rsidR="00C22766" w:rsidRPr="00C22766" w:rsidRDefault="00C22766" w:rsidP="00C22766">
      <w:pPr>
        <w:pStyle w:val="5"/>
        <w:numPr>
          <w:ilvl w:val="0"/>
          <w:numId w:val="2"/>
        </w:numPr>
        <w:shd w:val="clear" w:color="auto" w:fill="auto"/>
        <w:tabs>
          <w:tab w:val="left" w:pos="758"/>
          <w:tab w:val="left" w:pos="143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пропаганда и популяризация социально-позитивного образа жизни среди детей, подростков и молодежи;</w:t>
      </w:r>
    </w:p>
    <w:p w:rsidR="00C22766" w:rsidRPr="00C22766" w:rsidRDefault="00C22766" w:rsidP="00C22766">
      <w:pPr>
        <w:pStyle w:val="5"/>
        <w:numPr>
          <w:ilvl w:val="0"/>
          <w:numId w:val="2"/>
        </w:numPr>
        <w:shd w:val="clear" w:color="auto" w:fill="auto"/>
        <w:tabs>
          <w:tab w:val="left" w:pos="758"/>
          <w:tab w:val="left" w:pos="143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активизация творческого потенциала подростков и молодежи;</w:t>
      </w:r>
    </w:p>
    <w:p w:rsidR="00C22766" w:rsidRPr="00C22766" w:rsidRDefault="00C22766" w:rsidP="00C22766">
      <w:pPr>
        <w:pStyle w:val="5"/>
        <w:numPr>
          <w:ilvl w:val="0"/>
          <w:numId w:val="2"/>
        </w:numPr>
        <w:shd w:val="clear" w:color="auto" w:fill="auto"/>
        <w:tabs>
          <w:tab w:val="left" w:pos="758"/>
          <w:tab w:val="left" w:pos="143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профилактика вредных привычек у детей, подростков и молодежи.</w:t>
      </w:r>
    </w:p>
    <w:p w:rsidR="00C22766" w:rsidRPr="00C22766" w:rsidRDefault="00C22766" w:rsidP="00C22766">
      <w:pPr>
        <w:pStyle w:val="5"/>
        <w:shd w:val="clear" w:color="auto" w:fill="auto"/>
        <w:tabs>
          <w:tab w:val="left" w:pos="763"/>
          <w:tab w:val="left" w:pos="1436"/>
        </w:tabs>
        <w:spacing w:before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766" w:rsidRPr="00C22766" w:rsidRDefault="00C22766" w:rsidP="00C2276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C22766">
        <w:rPr>
          <w:rFonts w:ascii="Times New Roman" w:hAnsi="Times New Roman" w:cs="Times New Roman"/>
          <w:b/>
          <w:sz w:val="28"/>
          <w:szCs w:val="28"/>
        </w:rPr>
        <w:t>Учредитель и организаторы конкурса</w:t>
      </w:r>
      <w:bookmarkEnd w:id="4"/>
    </w:p>
    <w:p w:rsidR="00C22766" w:rsidRPr="00C22766" w:rsidRDefault="00C22766" w:rsidP="00C22766">
      <w:pPr>
        <w:pStyle w:val="10"/>
        <w:keepNext/>
        <w:keepLines/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22766" w:rsidRPr="00C22766" w:rsidRDefault="00C22766" w:rsidP="00C22766">
      <w:pPr>
        <w:pStyle w:val="5"/>
        <w:numPr>
          <w:ilvl w:val="1"/>
          <w:numId w:val="3"/>
        </w:numPr>
        <w:shd w:val="clear" w:color="auto" w:fill="auto"/>
        <w:tabs>
          <w:tab w:val="left" w:pos="143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Учредителем конкурса является департамент социальной защиты населения автономного округа.</w:t>
      </w:r>
    </w:p>
    <w:p w:rsidR="00C22766" w:rsidRDefault="00C22766" w:rsidP="00C22766">
      <w:pPr>
        <w:pStyle w:val="5"/>
        <w:numPr>
          <w:ilvl w:val="1"/>
          <w:numId w:val="3"/>
        </w:numPr>
        <w:shd w:val="clear" w:color="auto" w:fill="auto"/>
        <w:tabs>
          <w:tab w:val="left" w:pos="143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Организатор конкурса – департамент социальной защиты населения автономного округа, государственное каз</w:t>
      </w:r>
      <w:r w:rsidR="00DE0924">
        <w:rPr>
          <w:rFonts w:ascii="Times New Roman" w:hAnsi="Times New Roman" w:cs="Times New Roman"/>
          <w:sz w:val="28"/>
          <w:szCs w:val="28"/>
        </w:rPr>
        <w:t>ё</w:t>
      </w:r>
      <w:r w:rsidRPr="00C22766">
        <w:rPr>
          <w:rFonts w:ascii="Times New Roman" w:hAnsi="Times New Roman" w:cs="Times New Roman"/>
          <w:sz w:val="28"/>
          <w:szCs w:val="28"/>
        </w:rPr>
        <w:t>нное учреждение автономного округа «Центр социальных технологий Ямало-Ненецкого автономного округа».</w:t>
      </w:r>
    </w:p>
    <w:p w:rsidR="003064AD" w:rsidRPr="00C22766" w:rsidRDefault="003064AD" w:rsidP="003064AD">
      <w:pPr>
        <w:pStyle w:val="5"/>
        <w:shd w:val="clear" w:color="auto" w:fill="auto"/>
        <w:tabs>
          <w:tab w:val="left" w:pos="1436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2766" w:rsidRPr="00C22766" w:rsidRDefault="00C22766" w:rsidP="00C2276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C22766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  <w:bookmarkEnd w:id="5"/>
    </w:p>
    <w:p w:rsidR="00C22766" w:rsidRPr="00C22766" w:rsidRDefault="00C22766" w:rsidP="00C22766">
      <w:pPr>
        <w:pStyle w:val="10"/>
        <w:keepNext/>
        <w:keepLines/>
        <w:shd w:val="clear" w:color="auto" w:fill="auto"/>
        <w:tabs>
          <w:tab w:val="left" w:pos="143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2766" w:rsidRPr="00C22766" w:rsidRDefault="00C22766" w:rsidP="00C22766">
      <w:pPr>
        <w:pStyle w:val="5"/>
        <w:numPr>
          <w:ilvl w:val="1"/>
          <w:numId w:val="3"/>
        </w:numPr>
        <w:shd w:val="clear" w:color="auto" w:fill="auto"/>
        <w:tabs>
          <w:tab w:val="left" w:pos="143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Правом на участие в конкурсе обладают подростки и молодежь в возрасте от 14 до 30 лет, проживающие в автономном округе.</w:t>
      </w:r>
    </w:p>
    <w:p w:rsidR="00C22766" w:rsidRPr="00C22766" w:rsidRDefault="00C22766" w:rsidP="00C22766">
      <w:pPr>
        <w:pStyle w:val="5"/>
        <w:shd w:val="clear" w:color="auto" w:fill="auto"/>
        <w:tabs>
          <w:tab w:val="left" w:pos="1436"/>
        </w:tabs>
        <w:spacing w:before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766" w:rsidRPr="00C22766" w:rsidRDefault="00C22766" w:rsidP="00C22766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76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C22766" w:rsidRPr="00C22766" w:rsidRDefault="00C22766" w:rsidP="00C22766">
      <w:pPr>
        <w:pStyle w:val="20"/>
        <w:shd w:val="clear" w:color="auto" w:fill="auto"/>
        <w:tabs>
          <w:tab w:val="left" w:pos="1436"/>
        </w:tabs>
        <w:spacing w:after="0" w:line="24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2766" w:rsidRPr="00C22766" w:rsidRDefault="00C22766" w:rsidP="00C22766">
      <w:pPr>
        <w:pStyle w:val="20"/>
        <w:numPr>
          <w:ilvl w:val="1"/>
          <w:numId w:val="3"/>
        </w:numPr>
        <w:shd w:val="clear" w:color="auto" w:fill="auto"/>
        <w:tabs>
          <w:tab w:val="left" w:pos="14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22766" w:rsidRPr="00C22766" w:rsidRDefault="00C22766" w:rsidP="006F5406">
      <w:pPr>
        <w:pStyle w:val="20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22766">
        <w:rPr>
          <w:rFonts w:ascii="Times New Roman" w:hAnsi="Times New Roman" w:cs="Times New Roman"/>
          <w:sz w:val="28"/>
          <w:szCs w:val="28"/>
        </w:rPr>
        <w:t>социальный видеоролик «Я выбираю здоровый образ жизни!»;</w:t>
      </w:r>
    </w:p>
    <w:p w:rsidR="00C22766" w:rsidRPr="00C22766" w:rsidRDefault="00C22766" w:rsidP="006F5406">
      <w:pPr>
        <w:pStyle w:val="20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22766">
        <w:rPr>
          <w:rFonts w:ascii="Times New Roman" w:hAnsi="Times New Roman" w:cs="Times New Roman"/>
          <w:sz w:val="28"/>
          <w:szCs w:val="28"/>
        </w:rPr>
        <w:t>презентация «Я выбираю здоровый образ жизни!»;</w:t>
      </w:r>
    </w:p>
    <w:p w:rsidR="00C22766" w:rsidRPr="00C22766" w:rsidRDefault="00C22766" w:rsidP="006F5406">
      <w:pPr>
        <w:pStyle w:val="20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22766">
        <w:rPr>
          <w:rFonts w:ascii="Times New Roman" w:hAnsi="Times New Roman" w:cs="Times New Roman"/>
          <w:sz w:val="28"/>
          <w:szCs w:val="28"/>
        </w:rPr>
        <w:t>социальный рекламный плакат «Я выбираю здоровый образ жизни!».</w:t>
      </w:r>
    </w:p>
    <w:p w:rsidR="00C22766" w:rsidRPr="00C22766" w:rsidRDefault="00C22766" w:rsidP="00C22766">
      <w:pPr>
        <w:pStyle w:val="20"/>
        <w:shd w:val="clear" w:color="auto" w:fill="auto"/>
        <w:tabs>
          <w:tab w:val="left" w:pos="143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766" w:rsidRPr="00C22766" w:rsidRDefault="00C22766" w:rsidP="00C22766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766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C22766" w:rsidRPr="00C22766" w:rsidRDefault="00C22766" w:rsidP="00C22766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22766" w:rsidRPr="00C22766" w:rsidRDefault="00C22766" w:rsidP="006F5406">
      <w:pPr>
        <w:pStyle w:val="5"/>
        <w:numPr>
          <w:ilvl w:val="1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Требования к конкурсным работам в номинации «Социальный видеоролик «Я выбираю здоровый образ жизни»:</w:t>
      </w:r>
    </w:p>
    <w:p w:rsidR="00C22766" w:rsidRPr="00C22766" w:rsidRDefault="00C22766" w:rsidP="006F5406">
      <w:pPr>
        <w:pStyle w:val="5"/>
        <w:numPr>
          <w:ilvl w:val="2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Работа должна представлять видеоролик, направленный на профилактику вредных привычек;</w:t>
      </w:r>
    </w:p>
    <w:p w:rsidR="00C22766" w:rsidRPr="00C22766" w:rsidRDefault="00C22766" w:rsidP="006F5406">
      <w:pPr>
        <w:pStyle w:val="5"/>
        <w:numPr>
          <w:ilvl w:val="2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Хронометраж видеоролика – не более 2 минут.</w:t>
      </w:r>
    </w:p>
    <w:p w:rsidR="00C22766" w:rsidRPr="00C22766" w:rsidRDefault="00C22766" w:rsidP="006F5406">
      <w:pPr>
        <w:pStyle w:val="5"/>
        <w:numPr>
          <w:ilvl w:val="1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22766">
        <w:rPr>
          <w:rStyle w:val="a5"/>
          <w:rFonts w:ascii="Times New Roman" w:hAnsi="Times New Roman" w:cs="Times New Roman"/>
          <w:b w:val="0"/>
          <w:spacing w:val="7"/>
          <w:sz w:val="28"/>
          <w:szCs w:val="28"/>
        </w:rPr>
        <w:t>Требования к конкурсным работам в номинации «Презентация «Я выбираю здоровый образ жизни»:</w:t>
      </w:r>
    </w:p>
    <w:p w:rsidR="00C22766" w:rsidRPr="00C22766" w:rsidRDefault="00C22766" w:rsidP="006F5406">
      <w:pPr>
        <w:pStyle w:val="5"/>
        <w:numPr>
          <w:ilvl w:val="2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Работа должна представлять презентацию, направленную на профилактику вредных привычек;</w:t>
      </w:r>
    </w:p>
    <w:p w:rsidR="00C22766" w:rsidRPr="00C22766" w:rsidRDefault="00C22766" w:rsidP="006F5406">
      <w:pPr>
        <w:pStyle w:val="5"/>
        <w:numPr>
          <w:ilvl w:val="2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22766">
        <w:rPr>
          <w:rStyle w:val="a5"/>
          <w:rFonts w:ascii="Times New Roman" w:hAnsi="Times New Roman" w:cs="Times New Roman"/>
          <w:b w:val="0"/>
          <w:sz w:val="28"/>
          <w:szCs w:val="28"/>
        </w:rPr>
        <w:t>Объем работы не должен превышать 10 слайдов.</w:t>
      </w:r>
    </w:p>
    <w:p w:rsidR="00C22766" w:rsidRPr="00C22766" w:rsidRDefault="00C22766" w:rsidP="006F5406">
      <w:pPr>
        <w:pStyle w:val="5"/>
        <w:numPr>
          <w:ilvl w:val="2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22766">
        <w:rPr>
          <w:rStyle w:val="a5"/>
          <w:rFonts w:ascii="Times New Roman" w:hAnsi="Times New Roman" w:cs="Times New Roman"/>
          <w:b w:val="0"/>
          <w:sz w:val="28"/>
          <w:szCs w:val="28"/>
        </w:rPr>
        <w:t>Оформление текста в презентациях допускается шрифтом не менее 16 размера.</w:t>
      </w:r>
    </w:p>
    <w:p w:rsidR="00C22766" w:rsidRPr="00C22766" w:rsidRDefault="00C22766" w:rsidP="006F5406">
      <w:pPr>
        <w:pStyle w:val="5"/>
        <w:numPr>
          <w:ilvl w:val="1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22766">
        <w:rPr>
          <w:rStyle w:val="a5"/>
          <w:rFonts w:ascii="Times New Roman" w:hAnsi="Times New Roman" w:cs="Times New Roman"/>
          <w:b w:val="0"/>
          <w:spacing w:val="7"/>
          <w:sz w:val="28"/>
          <w:szCs w:val="28"/>
        </w:rPr>
        <w:t>Требования к конкурсным работам в номинации «</w:t>
      </w:r>
      <w:r w:rsidRPr="00C22766">
        <w:rPr>
          <w:rFonts w:ascii="Times New Roman" w:hAnsi="Times New Roman" w:cs="Times New Roman"/>
          <w:sz w:val="28"/>
          <w:szCs w:val="28"/>
        </w:rPr>
        <w:t>Социальный рекламный плакат</w:t>
      </w:r>
      <w:r w:rsidRPr="00C2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766">
        <w:rPr>
          <w:rStyle w:val="a5"/>
          <w:rFonts w:ascii="Times New Roman" w:hAnsi="Times New Roman" w:cs="Times New Roman"/>
          <w:b w:val="0"/>
          <w:spacing w:val="7"/>
          <w:sz w:val="28"/>
          <w:szCs w:val="28"/>
        </w:rPr>
        <w:t>«Я выбираю здоровый образ жизни»:</w:t>
      </w:r>
    </w:p>
    <w:p w:rsidR="00C22766" w:rsidRPr="00C22766" w:rsidRDefault="00C22766" w:rsidP="006F5406">
      <w:pPr>
        <w:pStyle w:val="5"/>
        <w:numPr>
          <w:ilvl w:val="2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22766">
        <w:rPr>
          <w:rStyle w:val="a5"/>
          <w:rFonts w:ascii="Times New Roman" w:hAnsi="Times New Roman" w:cs="Times New Roman"/>
          <w:b w:val="0"/>
          <w:sz w:val="28"/>
          <w:szCs w:val="28"/>
        </w:rPr>
        <w:t>Работа должна представлять электронный модуль, выполненный с использованием компьютерных программ, направленный на профилактику вредных привычек.</w:t>
      </w:r>
    </w:p>
    <w:p w:rsidR="00C22766" w:rsidRPr="00C22766" w:rsidRDefault="00C22766" w:rsidP="006F5406">
      <w:pPr>
        <w:pStyle w:val="a4"/>
        <w:numPr>
          <w:ilvl w:val="1"/>
          <w:numId w:val="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22766">
        <w:rPr>
          <w:sz w:val="28"/>
          <w:szCs w:val="28"/>
        </w:rPr>
        <w:t>В каждой номинации участники могут представить только 1 работу.</w:t>
      </w:r>
    </w:p>
    <w:p w:rsidR="00C22766" w:rsidRPr="00C22766" w:rsidRDefault="00C22766" w:rsidP="006F5406">
      <w:pPr>
        <w:pStyle w:val="a6"/>
        <w:numPr>
          <w:ilvl w:val="1"/>
          <w:numId w:val="3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2766">
        <w:rPr>
          <w:sz w:val="28"/>
          <w:szCs w:val="28"/>
        </w:rPr>
        <w:t>В работах должны отсутствовать названия марок товаров и товарных знаков, изображение насилия, дискриминации, вандализма, крови, интимные сцены; информация, унижающая достоинство человека или группы людей.</w:t>
      </w:r>
    </w:p>
    <w:p w:rsidR="00C22766" w:rsidRPr="00C22766" w:rsidRDefault="00C22766" w:rsidP="006F5406">
      <w:pPr>
        <w:pStyle w:val="5"/>
        <w:numPr>
          <w:ilvl w:val="1"/>
          <w:numId w:val="3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Участники конкурса должны представить письменное согласие от лиц, запечатленных на фото и видео, на дальнейшее использование их изображений.</w:t>
      </w:r>
    </w:p>
    <w:p w:rsidR="00C22766" w:rsidRDefault="00C22766" w:rsidP="00C22766">
      <w:pPr>
        <w:pStyle w:val="5"/>
        <w:numPr>
          <w:ilvl w:val="1"/>
          <w:numId w:val="3"/>
        </w:numPr>
        <w:shd w:val="clear" w:color="auto" w:fill="auto"/>
        <w:tabs>
          <w:tab w:val="left" w:pos="1560"/>
        </w:tabs>
        <w:spacing w:before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C22766">
        <w:rPr>
          <w:rFonts w:ascii="Times New Roman" w:hAnsi="Times New Roman" w:cs="Times New Roman"/>
          <w:sz w:val="28"/>
          <w:szCs w:val="28"/>
        </w:rPr>
        <w:t>К каждой конкурсной работе должна прикладываться информация об авторах: Ф.И.О., возраст, домашний адрес, контактный телефон; копии документов: паспорта (2-3,4-5 страницы), ИНН, страхового свидетельства государств</w:t>
      </w:r>
      <w:r w:rsidR="003F0DD0">
        <w:rPr>
          <w:rFonts w:ascii="Times New Roman" w:hAnsi="Times New Roman" w:cs="Times New Roman"/>
          <w:sz w:val="28"/>
          <w:szCs w:val="28"/>
        </w:rPr>
        <w:t xml:space="preserve">енного пенсионного страхования, дано согласие на </w:t>
      </w:r>
      <w:r w:rsidR="003F0DD0">
        <w:rPr>
          <w:rFonts w:ascii="Times New Roman" w:hAnsi="Times New Roman" w:cs="Times New Roman"/>
          <w:sz w:val="28"/>
          <w:szCs w:val="28"/>
        </w:rPr>
        <w:lastRenderedPageBreak/>
        <w:t>обработку персональных данных в соответствии с приложением № 2 к настоящему Положению.</w:t>
      </w:r>
    </w:p>
    <w:p w:rsidR="00C22766" w:rsidRPr="00C22766" w:rsidRDefault="00C22766" w:rsidP="00C22766">
      <w:pPr>
        <w:pStyle w:val="5"/>
        <w:shd w:val="clear" w:color="auto" w:fill="auto"/>
        <w:tabs>
          <w:tab w:val="left" w:pos="1560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415C" w:rsidRPr="0019415C" w:rsidRDefault="0019415C" w:rsidP="0019415C">
      <w:pPr>
        <w:pStyle w:val="a4"/>
        <w:numPr>
          <w:ilvl w:val="0"/>
          <w:numId w:val="3"/>
        </w:numPr>
        <w:tabs>
          <w:tab w:val="left" w:pos="1560"/>
        </w:tabs>
        <w:jc w:val="center"/>
        <w:rPr>
          <w:b/>
          <w:sz w:val="28"/>
          <w:szCs w:val="28"/>
        </w:rPr>
      </w:pPr>
      <w:r w:rsidRPr="0019415C">
        <w:rPr>
          <w:b/>
          <w:sz w:val="28"/>
          <w:szCs w:val="28"/>
        </w:rPr>
        <w:t>Конкурсная комиссия</w:t>
      </w:r>
    </w:p>
    <w:p w:rsidR="0019415C" w:rsidRPr="00A6128C" w:rsidRDefault="0019415C" w:rsidP="0019415C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7.1.</w:t>
      </w:r>
      <w:r w:rsidRPr="00A6128C">
        <w:rPr>
          <w:sz w:val="28"/>
          <w:szCs w:val="28"/>
        </w:rPr>
        <w:tab/>
        <w:t xml:space="preserve">Для определения победителей конкурса формируется конкурсная комиссия, состав которой утверждается приказом.  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комиссии и членов конкурсной комиссии. 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7.2.</w:t>
      </w:r>
      <w:r w:rsidRPr="00A6128C">
        <w:rPr>
          <w:sz w:val="28"/>
          <w:szCs w:val="28"/>
        </w:rPr>
        <w:tab/>
        <w:t>Конкурсная комиссия: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- проводит анализ и оценку представленных на конкурс творческих работ;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- подводит итоги конкурса;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- принимает решение о присуждении призов</w:t>
      </w:r>
      <w:r w:rsidRPr="000064F6">
        <w:rPr>
          <w:sz w:val="28"/>
          <w:szCs w:val="28"/>
        </w:rPr>
        <w:t xml:space="preserve"> </w:t>
      </w:r>
      <w:r>
        <w:rPr>
          <w:sz w:val="28"/>
          <w:szCs w:val="28"/>
        </w:rPr>
        <w:t>и памятных подарков</w:t>
      </w:r>
      <w:r w:rsidRPr="00A6128C">
        <w:rPr>
          <w:sz w:val="28"/>
          <w:szCs w:val="28"/>
        </w:rPr>
        <w:t>.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7.3.</w:t>
      </w:r>
      <w:r w:rsidRPr="00A6128C">
        <w:rPr>
          <w:sz w:val="28"/>
          <w:szCs w:val="28"/>
        </w:rPr>
        <w:tab/>
        <w:t>Председатель конкурсной комиссии (в его отсутствие – заместитель председателя конкурсной комиссии) руководит деятельностью конкурсной комиссии, председательствует на его заседаниях, подписывает протоколы конкурсной комиссии.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7.4.</w:t>
      </w:r>
      <w:r w:rsidRPr="00A6128C">
        <w:rPr>
          <w:sz w:val="28"/>
          <w:szCs w:val="28"/>
        </w:rPr>
        <w:tab/>
        <w:t>Секретарь конкурсной комиссии своевременно и должным образом уведомляет членов конкурсной комиссии о месте, дате и времени проведения заседания конкурсной комиссии, оформляет протоколы заседания конкурсной комиссии.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7.5.</w:t>
      </w:r>
      <w:r w:rsidRPr="00A6128C">
        <w:rPr>
          <w:sz w:val="28"/>
          <w:szCs w:val="28"/>
        </w:rPr>
        <w:tab/>
        <w:t>Заседание конкурсной комиссии считается правомочным, если на нем присутствует не меньше 2/3 его состава.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7.6.</w:t>
      </w:r>
      <w:r w:rsidRPr="00A6128C">
        <w:rPr>
          <w:sz w:val="28"/>
          <w:szCs w:val="28"/>
        </w:rPr>
        <w:tab/>
        <w:t>Решение конкурсной комиссии оформляется протоколом, подписывается председателем и секретарем.</w:t>
      </w:r>
    </w:p>
    <w:p w:rsidR="0019415C" w:rsidRPr="00A6128C" w:rsidRDefault="0019415C" w:rsidP="0019415C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19415C" w:rsidRPr="00A6128C" w:rsidRDefault="0019415C" w:rsidP="0019415C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A6128C">
        <w:rPr>
          <w:b/>
          <w:sz w:val="28"/>
          <w:szCs w:val="28"/>
        </w:rPr>
        <w:t>Порядок проведения Конкурса</w:t>
      </w:r>
    </w:p>
    <w:p w:rsidR="0019415C" w:rsidRPr="00A6128C" w:rsidRDefault="0019415C" w:rsidP="0019415C">
      <w:pPr>
        <w:pStyle w:val="a4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:rsidR="0019415C" w:rsidRPr="00A6128C" w:rsidRDefault="0019415C" w:rsidP="0019415C">
      <w:pPr>
        <w:pStyle w:val="a4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8.1.</w:t>
      </w:r>
      <w:r w:rsidRPr="00A6128C">
        <w:rPr>
          <w:sz w:val="28"/>
          <w:szCs w:val="28"/>
        </w:rPr>
        <w:tab/>
        <w:t>Форма конкурса – заочная, на основе предоставления творческих работ.</w:t>
      </w:r>
    </w:p>
    <w:p w:rsidR="0019415C" w:rsidRPr="00A6128C" w:rsidRDefault="0019415C" w:rsidP="0019415C">
      <w:pPr>
        <w:pStyle w:val="a4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8.2.</w:t>
      </w:r>
      <w:r w:rsidRPr="00A6128C">
        <w:rPr>
          <w:sz w:val="28"/>
          <w:szCs w:val="28"/>
        </w:rPr>
        <w:tab/>
        <w:t>Организация и проведение конкурса осуществляется в 2 этапа:</w:t>
      </w:r>
    </w:p>
    <w:p w:rsidR="0019415C" w:rsidRPr="00A6128C" w:rsidRDefault="0019415C" w:rsidP="0019415C">
      <w:pPr>
        <w:pStyle w:val="a4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8.2.1.</w:t>
      </w:r>
      <w:r w:rsidRPr="00A6128C">
        <w:rPr>
          <w:sz w:val="28"/>
          <w:szCs w:val="28"/>
        </w:rPr>
        <w:tab/>
        <w:t>Первый этап – с 1</w:t>
      </w:r>
      <w:r w:rsidR="00912439">
        <w:rPr>
          <w:sz w:val="28"/>
          <w:szCs w:val="28"/>
        </w:rPr>
        <w:t>6</w:t>
      </w:r>
      <w:r w:rsidRPr="00A6128C">
        <w:rPr>
          <w:sz w:val="28"/>
          <w:szCs w:val="28"/>
        </w:rPr>
        <w:t xml:space="preserve"> сентября по 20 октября 2013 года – сбор заявок на участие в конкурсе органами социальной защиты населения муниципальных образований автономного округа и предоставление в департамент социальной защиты населения автономного округа по адресу: 629008, г. Салехард, ул. Губкина, д. 1, каб. 6 (контактные телефоны: 8(24922) 3-41-40, 3-41-10, т/факс: 3-47-97).</w:t>
      </w:r>
    </w:p>
    <w:p w:rsidR="0019415C" w:rsidRPr="00A6128C" w:rsidRDefault="0019415C" w:rsidP="0019415C">
      <w:pPr>
        <w:pStyle w:val="a4"/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 xml:space="preserve">Второй этап – с 21 по 31 октября 2013 года – подведение итогов конкурса конкурсной комиссией. </w:t>
      </w:r>
    </w:p>
    <w:p w:rsidR="0019415C" w:rsidRPr="00A6128C" w:rsidRDefault="0019415C" w:rsidP="0019415C">
      <w:pPr>
        <w:pStyle w:val="5"/>
        <w:numPr>
          <w:ilvl w:val="1"/>
          <w:numId w:val="6"/>
        </w:numPr>
        <w:shd w:val="clear" w:color="auto" w:fill="auto"/>
        <w:tabs>
          <w:tab w:val="left" w:pos="1560"/>
          <w:tab w:val="left" w:pos="170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8C">
        <w:rPr>
          <w:rFonts w:ascii="Times New Roman" w:hAnsi="Times New Roman" w:cs="Times New Roman"/>
          <w:sz w:val="28"/>
          <w:szCs w:val="28"/>
        </w:rPr>
        <w:t>К участию в конкурсе не допускаются заявки, если они поступили после 20 октября 2013 года, или не соответствуют требованиям, установленным разделом 6. настоящего Положения.</w:t>
      </w:r>
    </w:p>
    <w:p w:rsidR="0019415C" w:rsidRPr="00A6128C" w:rsidRDefault="0019415C" w:rsidP="0019415C">
      <w:pPr>
        <w:pStyle w:val="a4"/>
        <w:numPr>
          <w:ilvl w:val="1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Конкурсная комиссия провод</w:t>
      </w:r>
      <w:r>
        <w:rPr>
          <w:sz w:val="28"/>
          <w:szCs w:val="28"/>
        </w:rPr>
        <w:t>и</w:t>
      </w:r>
      <w:r w:rsidRPr="00A6128C">
        <w:rPr>
          <w:sz w:val="28"/>
          <w:szCs w:val="28"/>
        </w:rPr>
        <w:t>т оценку представленных конкурсных работ, исходя из следующих критериев:</w:t>
      </w:r>
      <w:r w:rsidRPr="00A6128C">
        <w:t xml:space="preserve"> </w:t>
      </w:r>
    </w:p>
    <w:p w:rsidR="0019415C" w:rsidRPr="00A6128C" w:rsidRDefault="0019415C" w:rsidP="0019415C">
      <w:pPr>
        <w:pStyle w:val="a4"/>
        <w:tabs>
          <w:tab w:val="left" w:pos="1418"/>
          <w:tab w:val="left" w:pos="1560"/>
        </w:tabs>
        <w:ind w:left="675"/>
        <w:jc w:val="both"/>
        <w:rPr>
          <w:sz w:val="28"/>
          <w:szCs w:val="28"/>
        </w:rPr>
      </w:pPr>
      <w:r w:rsidRPr="00A6128C">
        <w:rPr>
          <w:sz w:val="28"/>
          <w:szCs w:val="28"/>
        </w:rPr>
        <w:lastRenderedPageBreak/>
        <w:t>- глубина раскрытия темы;</w:t>
      </w:r>
    </w:p>
    <w:p w:rsidR="0019415C" w:rsidRPr="00A6128C" w:rsidRDefault="0019415C" w:rsidP="0019415C">
      <w:pPr>
        <w:pStyle w:val="a4"/>
        <w:tabs>
          <w:tab w:val="left" w:pos="1418"/>
          <w:tab w:val="left" w:pos="1560"/>
        </w:tabs>
        <w:ind w:left="675"/>
        <w:jc w:val="both"/>
        <w:rPr>
          <w:sz w:val="28"/>
          <w:szCs w:val="28"/>
        </w:rPr>
      </w:pPr>
      <w:r w:rsidRPr="00A6128C">
        <w:rPr>
          <w:sz w:val="28"/>
          <w:szCs w:val="28"/>
        </w:rPr>
        <w:t xml:space="preserve">- оригинальность и креативность представленной работы; </w:t>
      </w:r>
    </w:p>
    <w:p w:rsidR="0019415C" w:rsidRPr="00A6128C" w:rsidRDefault="0019415C" w:rsidP="0019415C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A6128C">
        <w:rPr>
          <w:sz w:val="28"/>
          <w:szCs w:val="28"/>
        </w:rPr>
        <w:t xml:space="preserve">- степень эмоционального воздействия на зрителя;  </w:t>
      </w:r>
    </w:p>
    <w:p w:rsidR="0019415C" w:rsidRPr="00A6128C" w:rsidRDefault="0019415C" w:rsidP="0019415C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A6128C">
        <w:rPr>
          <w:sz w:val="28"/>
          <w:szCs w:val="28"/>
        </w:rPr>
        <w:t>- зрелищность и красочность;</w:t>
      </w:r>
    </w:p>
    <w:p w:rsidR="0019415C" w:rsidRPr="00A6128C" w:rsidRDefault="0019415C" w:rsidP="0019415C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A6128C">
        <w:rPr>
          <w:sz w:val="28"/>
          <w:szCs w:val="28"/>
        </w:rPr>
        <w:t>- социальная и практическая значимость.</w:t>
      </w: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8.5.</w:t>
      </w:r>
      <w:r w:rsidRPr="00A6128C">
        <w:rPr>
          <w:sz w:val="28"/>
          <w:szCs w:val="28"/>
        </w:rPr>
        <w:tab/>
        <w:t xml:space="preserve">Конкурсная комиссия оценивает работы участников конкурса по 5-бальной системе согласно приложению </w:t>
      </w:r>
      <w:r>
        <w:rPr>
          <w:sz w:val="28"/>
          <w:szCs w:val="28"/>
        </w:rPr>
        <w:t xml:space="preserve">№ 3 </w:t>
      </w:r>
      <w:r w:rsidRPr="00A6128C">
        <w:rPr>
          <w:sz w:val="28"/>
          <w:szCs w:val="28"/>
        </w:rPr>
        <w:t xml:space="preserve">к настоящему Положению. </w:t>
      </w: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8.6.</w:t>
      </w:r>
      <w:r w:rsidRPr="00A6128C">
        <w:rPr>
          <w:sz w:val="28"/>
          <w:szCs w:val="28"/>
        </w:rPr>
        <w:tab/>
        <w:t xml:space="preserve">Победителем в каждой номинации будут признаны конкурсанты, набравшие максимальное количество баллов, но не менее 60% от максимально возможного. Последующие конкурсанты, занявшие </w:t>
      </w:r>
      <w:r w:rsidRPr="00A6128C">
        <w:rPr>
          <w:sz w:val="28"/>
          <w:szCs w:val="28"/>
          <w:lang w:val="en-US"/>
        </w:rPr>
        <w:t>II</w:t>
      </w:r>
      <w:r w:rsidRPr="00A6128C">
        <w:rPr>
          <w:sz w:val="28"/>
          <w:szCs w:val="28"/>
        </w:rPr>
        <w:t xml:space="preserve"> и </w:t>
      </w:r>
      <w:r w:rsidRPr="00A6128C">
        <w:rPr>
          <w:sz w:val="28"/>
          <w:szCs w:val="28"/>
          <w:lang w:val="en-US"/>
        </w:rPr>
        <w:t>III</w:t>
      </w:r>
      <w:r w:rsidRPr="00A6128C">
        <w:rPr>
          <w:sz w:val="28"/>
          <w:szCs w:val="28"/>
        </w:rPr>
        <w:t xml:space="preserve"> места, будут определены по количеству набранных баллов. </w:t>
      </w: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8.7.</w:t>
      </w:r>
      <w:r w:rsidRPr="00A6128C">
        <w:rPr>
          <w:sz w:val="28"/>
          <w:szCs w:val="28"/>
        </w:rPr>
        <w:tab/>
        <w:t>Конкурсная комиссия име</w:t>
      </w:r>
      <w:r w:rsidR="009A5C27">
        <w:rPr>
          <w:sz w:val="28"/>
          <w:szCs w:val="28"/>
        </w:rPr>
        <w:t>е</w:t>
      </w:r>
      <w:r w:rsidRPr="00A6128C">
        <w:rPr>
          <w:sz w:val="28"/>
          <w:szCs w:val="28"/>
        </w:rPr>
        <w:t>т право:</w:t>
      </w:r>
    </w:p>
    <w:p w:rsidR="0019415C" w:rsidRPr="00A6128C" w:rsidRDefault="0019415C" w:rsidP="001941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- принимать решение о присуждении I, II, III призовых мест участникам конкурса в каждой номинации, либо не присуждать призовое место в каждой номинации.</w:t>
      </w: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8.8.</w:t>
      </w:r>
      <w:r w:rsidRPr="00A6128C">
        <w:rPr>
          <w:sz w:val="28"/>
          <w:szCs w:val="28"/>
        </w:rPr>
        <w:tab/>
        <w:t xml:space="preserve">По итогам окружного конкурса победители и участники награждаются призами и памятными подарками. </w:t>
      </w: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8.9.</w:t>
      </w:r>
      <w:r w:rsidRPr="00A6128C">
        <w:rPr>
          <w:sz w:val="28"/>
          <w:szCs w:val="28"/>
        </w:rPr>
        <w:tab/>
        <w:t xml:space="preserve">Итоги окружного конкурса размещаются на сайте департамента социальной защиты населения Ямало-Ненецкого автономного округа и Правительства Ямало-Ненецкого автономного округа не позднее 10 дней со дня его окончания. </w:t>
      </w: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6128C">
        <w:rPr>
          <w:sz w:val="28"/>
          <w:szCs w:val="28"/>
        </w:rPr>
        <w:t>8.10.</w:t>
      </w:r>
      <w:r w:rsidRPr="00A6128C">
        <w:rPr>
          <w:sz w:val="28"/>
          <w:szCs w:val="28"/>
        </w:rPr>
        <w:tab/>
        <w:t xml:space="preserve">Творческие работы авторам не возвращаются и будут использованы в качестве иллюстративного материала на мероприятиях, направленных на формирование здорового образа жизни и профилактику вредных привычек среди несовершеннолетних; </w:t>
      </w:r>
      <w:r>
        <w:rPr>
          <w:sz w:val="28"/>
          <w:szCs w:val="28"/>
        </w:rPr>
        <w:t xml:space="preserve">могут </w:t>
      </w:r>
      <w:r w:rsidRPr="00A6128C">
        <w:rPr>
          <w:sz w:val="28"/>
          <w:szCs w:val="28"/>
        </w:rPr>
        <w:t xml:space="preserve">транслироваться </w:t>
      </w:r>
      <w:r>
        <w:rPr>
          <w:sz w:val="28"/>
          <w:szCs w:val="28"/>
        </w:rPr>
        <w:t xml:space="preserve">и публиковаться </w:t>
      </w:r>
      <w:r w:rsidRPr="00A6128C">
        <w:rPr>
          <w:sz w:val="28"/>
          <w:szCs w:val="28"/>
        </w:rPr>
        <w:t>в СМИ.</w:t>
      </w: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19415C" w:rsidRPr="00A6128C" w:rsidRDefault="0019415C" w:rsidP="0019415C">
      <w:pPr>
        <w:pStyle w:val="a4"/>
        <w:tabs>
          <w:tab w:val="left" w:pos="1418"/>
        </w:tabs>
        <w:ind w:left="0" w:firstLine="709"/>
        <w:jc w:val="both"/>
      </w:pPr>
    </w:p>
    <w:p w:rsidR="00EF0E30" w:rsidRPr="00C22766" w:rsidRDefault="00BA2DCB" w:rsidP="006317FE">
      <w:pPr>
        <w:tabs>
          <w:tab w:val="left" w:pos="1560"/>
        </w:tabs>
      </w:pPr>
    </w:p>
    <w:sectPr w:rsidR="00EF0E30" w:rsidRPr="00C22766" w:rsidSect="00EC6F82">
      <w:headerReference w:type="default" r:id="rId8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CB" w:rsidRDefault="00BA2DCB" w:rsidP="00EC6F82">
      <w:r>
        <w:separator/>
      </w:r>
    </w:p>
  </w:endnote>
  <w:endnote w:type="continuationSeparator" w:id="0">
    <w:p w:rsidR="00BA2DCB" w:rsidRDefault="00BA2DCB" w:rsidP="00EC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CB" w:rsidRDefault="00BA2DCB" w:rsidP="00EC6F82">
      <w:r>
        <w:separator/>
      </w:r>
    </w:p>
  </w:footnote>
  <w:footnote w:type="continuationSeparator" w:id="0">
    <w:p w:rsidR="00BA2DCB" w:rsidRDefault="00BA2DCB" w:rsidP="00EC6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52318"/>
      <w:docPartObj>
        <w:docPartGallery w:val="Page Numbers (Top of Page)"/>
        <w:docPartUnique/>
      </w:docPartObj>
    </w:sdtPr>
    <w:sdtContent>
      <w:p w:rsidR="00EC6F82" w:rsidRDefault="003E09C2">
        <w:pPr>
          <w:pStyle w:val="a7"/>
          <w:jc w:val="center"/>
        </w:pPr>
        <w:fldSimple w:instr=" PAGE   \* MERGEFORMAT ">
          <w:r w:rsidR="003064AD">
            <w:rPr>
              <w:noProof/>
            </w:rPr>
            <w:t>3</w:t>
          </w:r>
        </w:fldSimple>
      </w:p>
    </w:sdtContent>
  </w:sdt>
  <w:p w:rsidR="00EC6F82" w:rsidRDefault="00EC6F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70C"/>
    <w:multiLevelType w:val="multilevel"/>
    <w:tmpl w:val="EAEC19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64E4418"/>
    <w:multiLevelType w:val="multilevel"/>
    <w:tmpl w:val="FE3264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FDC4710"/>
    <w:multiLevelType w:val="multilevel"/>
    <w:tmpl w:val="9CF86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1FA2A7A"/>
    <w:multiLevelType w:val="multilevel"/>
    <w:tmpl w:val="FF2CDF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36A9E"/>
    <w:multiLevelType w:val="multilevel"/>
    <w:tmpl w:val="E676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B5C83"/>
    <w:multiLevelType w:val="multilevel"/>
    <w:tmpl w:val="13782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BA725C"/>
    <w:multiLevelType w:val="multilevel"/>
    <w:tmpl w:val="E66666D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66"/>
    <w:rsid w:val="0002297A"/>
    <w:rsid w:val="000C3A76"/>
    <w:rsid w:val="000F0269"/>
    <w:rsid w:val="001761FB"/>
    <w:rsid w:val="0019415C"/>
    <w:rsid w:val="001C57CB"/>
    <w:rsid w:val="001D4103"/>
    <w:rsid w:val="00223DBE"/>
    <w:rsid w:val="0026438E"/>
    <w:rsid w:val="003064AD"/>
    <w:rsid w:val="00331EA8"/>
    <w:rsid w:val="00375F4C"/>
    <w:rsid w:val="003E09C2"/>
    <w:rsid w:val="003F0DD0"/>
    <w:rsid w:val="00434099"/>
    <w:rsid w:val="00465171"/>
    <w:rsid w:val="006317FE"/>
    <w:rsid w:val="006A1351"/>
    <w:rsid w:val="006D6765"/>
    <w:rsid w:val="006F5406"/>
    <w:rsid w:val="0077384B"/>
    <w:rsid w:val="00804DC9"/>
    <w:rsid w:val="00815902"/>
    <w:rsid w:val="00845825"/>
    <w:rsid w:val="008D2203"/>
    <w:rsid w:val="008F6E8D"/>
    <w:rsid w:val="00912439"/>
    <w:rsid w:val="00952113"/>
    <w:rsid w:val="00970E95"/>
    <w:rsid w:val="009A5C27"/>
    <w:rsid w:val="009E31E1"/>
    <w:rsid w:val="00A14BAA"/>
    <w:rsid w:val="00A34A34"/>
    <w:rsid w:val="00A3704F"/>
    <w:rsid w:val="00A40024"/>
    <w:rsid w:val="00A56E55"/>
    <w:rsid w:val="00AC3A50"/>
    <w:rsid w:val="00B062FD"/>
    <w:rsid w:val="00B2714C"/>
    <w:rsid w:val="00BA2DCB"/>
    <w:rsid w:val="00BC4E91"/>
    <w:rsid w:val="00C22766"/>
    <w:rsid w:val="00C836A8"/>
    <w:rsid w:val="00D0325B"/>
    <w:rsid w:val="00D61884"/>
    <w:rsid w:val="00DE0924"/>
    <w:rsid w:val="00E202F5"/>
    <w:rsid w:val="00E3718B"/>
    <w:rsid w:val="00EC6F82"/>
    <w:rsid w:val="00ED178E"/>
    <w:rsid w:val="00EE2719"/>
    <w:rsid w:val="00F04717"/>
    <w:rsid w:val="00F76F67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22766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22766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2766"/>
    <w:rPr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C22766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22766"/>
    <w:pPr>
      <w:shd w:val="clear" w:color="auto" w:fill="FFFFFF"/>
      <w:spacing w:before="120" w:line="341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C22766"/>
    <w:pPr>
      <w:shd w:val="clear" w:color="auto" w:fill="FFFFFF"/>
      <w:spacing w:after="540" w:line="274" w:lineRule="exact"/>
      <w:ind w:hanging="52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22766"/>
    <w:pPr>
      <w:shd w:val="clear" w:color="auto" w:fill="FFFFFF"/>
      <w:spacing w:after="600" w:line="230" w:lineRule="exact"/>
      <w:jc w:val="righ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C22766"/>
    <w:pPr>
      <w:shd w:val="clear" w:color="auto" w:fill="FFFFFF"/>
      <w:spacing w:before="600" w:line="317" w:lineRule="exact"/>
      <w:ind w:hanging="260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22766"/>
    <w:pPr>
      <w:ind w:left="720"/>
      <w:contextualSpacing/>
    </w:pPr>
  </w:style>
  <w:style w:type="character" w:styleId="a5">
    <w:name w:val="Strong"/>
    <w:basedOn w:val="a0"/>
    <w:uiPriority w:val="22"/>
    <w:qFormat/>
    <w:rsid w:val="00C22766"/>
    <w:rPr>
      <w:b/>
      <w:bCs/>
    </w:rPr>
  </w:style>
  <w:style w:type="paragraph" w:styleId="a6">
    <w:name w:val="Normal (Web)"/>
    <w:basedOn w:val="a"/>
    <w:uiPriority w:val="99"/>
    <w:semiHidden/>
    <w:unhideWhenUsed/>
    <w:rsid w:val="00C22766"/>
    <w:pPr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EC6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F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C6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F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E751-DF84-43BD-9655-A72C5325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1004</Words>
  <Characters>5729</Characters>
  <Application>Microsoft Office Word</Application>
  <DocSecurity>0</DocSecurity>
  <Lines>47</Lines>
  <Paragraphs>13</Paragraphs>
  <ScaleCrop>false</ScaleCrop>
  <Company>ДТСЗН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aa_krilova</dc:creator>
  <cp:keywords/>
  <dc:description/>
  <cp:lastModifiedBy>aa_krilova</cp:lastModifiedBy>
  <cp:revision>43</cp:revision>
  <cp:lastPrinted>2013-09-12T10:30:00Z</cp:lastPrinted>
  <dcterms:created xsi:type="dcterms:W3CDTF">2013-09-04T05:00:00Z</dcterms:created>
  <dcterms:modified xsi:type="dcterms:W3CDTF">2013-09-12T10:38:00Z</dcterms:modified>
</cp:coreProperties>
</file>