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A7" w:rsidRPr="00B527A7" w:rsidRDefault="00B527A7" w:rsidP="00B527A7">
      <w:pPr>
        <w:autoSpaceDE w:val="0"/>
        <w:autoSpaceDN w:val="0"/>
        <w:adjustRightInd w:val="0"/>
        <w:ind w:firstLine="0"/>
        <w:jc w:val="center"/>
        <w:rPr>
          <w:rFonts w:cs="PT Astra Serif"/>
          <w:b/>
          <w:bCs/>
          <w:szCs w:val="24"/>
        </w:rPr>
      </w:pPr>
      <w:r w:rsidRPr="00B527A7">
        <w:rPr>
          <w:rFonts w:cs="PT Astra Serif"/>
          <w:b/>
          <w:bCs/>
          <w:szCs w:val="24"/>
        </w:rPr>
        <w:t>СВЕДЕНИЯ</w:t>
      </w:r>
    </w:p>
    <w:p w:rsidR="00B527A7" w:rsidRPr="00B527A7" w:rsidRDefault="00B527A7" w:rsidP="00B527A7">
      <w:pPr>
        <w:autoSpaceDE w:val="0"/>
        <w:autoSpaceDN w:val="0"/>
        <w:adjustRightInd w:val="0"/>
        <w:ind w:firstLine="0"/>
        <w:jc w:val="center"/>
        <w:rPr>
          <w:rFonts w:cs="PT Astra Serif"/>
          <w:b/>
          <w:bCs/>
          <w:szCs w:val="24"/>
        </w:rPr>
      </w:pPr>
      <w:r w:rsidRPr="00B527A7">
        <w:rPr>
          <w:rFonts w:cs="PT Astra Serif"/>
          <w:b/>
          <w:bCs/>
          <w:szCs w:val="24"/>
        </w:rPr>
        <w:t>О МЕСТАХ НАХОЖДЕНИЯ ОРГАНОВ, УЧАСТВУЮЩИХ</w:t>
      </w:r>
    </w:p>
    <w:p w:rsidR="00B527A7" w:rsidRPr="00B527A7" w:rsidRDefault="00B527A7" w:rsidP="00B527A7">
      <w:pPr>
        <w:autoSpaceDE w:val="0"/>
        <w:autoSpaceDN w:val="0"/>
        <w:adjustRightInd w:val="0"/>
        <w:ind w:firstLine="0"/>
        <w:jc w:val="center"/>
        <w:rPr>
          <w:rFonts w:cs="PT Astra Serif"/>
          <w:b/>
          <w:bCs/>
          <w:szCs w:val="24"/>
        </w:rPr>
      </w:pPr>
      <w:r w:rsidRPr="00B527A7">
        <w:rPr>
          <w:rFonts w:cs="PT Astra Serif"/>
          <w:b/>
          <w:bCs/>
          <w:szCs w:val="24"/>
        </w:rPr>
        <w:t>В ПРЕДОСТАВЛЕНИИ МУНИЦИПАЛЬНОЙ УСЛУГИ</w:t>
      </w:r>
    </w:p>
    <w:p w:rsidR="00B527A7" w:rsidRPr="00B527A7" w:rsidRDefault="00B527A7" w:rsidP="00B527A7">
      <w:pPr>
        <w:autoSpaceDE w:val="0"/>
        <w:autoSpaceDN w:val="0"/>
        <w:adjustRightInd w:val="0"/>
        <w:ind w:firstLine="0"/>
        <w:jc w:val="center"/>
        <w:outlineLvl w:val="0"/>
        <w:rPr>
          <w:rFonts w:cs="PT Astra Serif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2154"/>
        <w:gridCol w:w="3999"/>
        <w:gridCol w:w="2948"/>
      </w:tblGrid>
      <w:tr w:rsidR="00B527A7" w:rsidRPr="00B527A7" w:rsidTr="00B527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 xml:space="preserve">N </w:t>
            </w:r>
            <w:proofErr w:type="spellStart"/>
            <w:proofErr w:type="gramStart"/>
            <w:r w:rsidRPr="00B527A7">
              <w:rPr>
                <w:rFonts w:cs="PT Astra Serif"/>
                <w:szCs w:val="24"/>
              </w:rPr>
              <w:t>п</w:t>
            </w:r>
            <w:proofErr w:type="spellEnd"/>
            <w:proofErr w:type="gramEnd"/>
            <w:r w:rsidRPr="00B527A7">
              <w:rPr>
                <w:rFonts w:cs="PT Astra Serif"/>
                <w:szCs w:val="24"/>
              </w:rPr>
              <w:t>/</w:t>
            </w:r>
            <w:proofErr w:type="spellStart"/>
            <w:r w:rsidRPr="00B527A7">
              <w:rPr>
                <w:rFonts w:cs="PT Astra Serif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Адрес (местонахождение)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Телефон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Адреса электронной почты и Интернет-сайтов</w:t>
            </w:r>
          </w:p>
        </w:tc>
      </w:tr>
      <w:tr w:rsidR="00B527A7" w:rsidRPr="00B527A7" w:rsidTr="00B527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629008, ЯНАО, г. Салехард, ул. Матросова, 36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(код 34922)</w:t>
            </w:r>
          </w:p>
          <w:p w:rsidR="00594CDE" w:rsidRPr="00B527A7" w:rsidRDefault="00594CDE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>
              <w:rPr>
                <w:rFonts w:cs="PT Astra Serif"/>
                <w:szCs w:val="24"/>
              </w:rPr>
              <w:t>5-21-41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3-57-08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Факс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3-56-45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Адрес электронной почты: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dtszns@slh.yanao.ru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Интернет-сайт: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proofErr w:type="spellStart"/>
            <w:r w:rsidRPr="00B527A7">
              <w:rPr>
                <w:rFonts w:cs="PT Astra Serif"/>
                <w:szCs w:val="24"/>
              </w:rPr>
              <w:t>www.dtszns.ru</w:t>
            </w:r>
            <w:proofErr w:type="spellEnd"/>
          </w:p>
        </w:tc>
      </w:tr>
      <w:tr w:rsidR="00B527A7" w:rsidRPr="00B527A7" w:rsidTr="00B527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Отдел по вопросам семьи и детства управления социальной защиты департамента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629008, ЯНАО, г. Салехард, ул. Матросова, 36, кабинет N 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594CDE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>
              <w:rPr>
                <w:rFonts w:cs="PT Astra Serif"/>
                <w:szCs w:val="24"/>
              </w:rPr>
              <w:t>5-21-41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</w:p>
        </w:tc>
      </w:tr>
      <w:tr w:rsidR="00B527A7" w:rsidRPr="00B527A7" w:rsidTr="00B527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 xml:space="preserve">629001, ЯНАО, г. Салехард, ул. </w:t>
            </w:r>
            <w:proofErr w:type="spellStart"/>
            <w:r w:rsidRPr="00B527A7">
              <w:rPr>
                <w:rFonts w:cs="PT Astra Serif"/>
                <w:szCs w:val="24"/>
              </w:rPr>
              <w:t>Броднева</w:t>
            </w:r>
            <w:proofErr w:type="spellEnd"/>
            <w:r w:rsidRPr="00B527A7">
              <w:rPr>
                <w:rFonts w:cs="PT Astra Serif"/>
                <w:szCs w:val="24"/>
              </w:rPr>
              <w:t>, 15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(код 34922)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5-43-02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Адрес электронной почты: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mfc-yanao@mfc.yanao.ru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Интернет-сайт: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proofErr w:type="spellStart"/>
            <w:r w:rsidRPr="00B527A7">
              <w:rPr>
                <w:rFonts w:cs="PT Astra Serif"/>
                <w:szCs w:val="24"/>
              </w:rPr>
              <w:t>www.mfc.yanao.ru</w:t>
            </w:r>
            <w:proofErr w:type="spellEnd"/>
          </w:p>
        </w:tc>
      </w:tr>
      <w:tr w:rsidR="00B527A7" w:rsidRPr="00B527A7" w:rsidTr="00B527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proofErr w:type="spellStart"/>
            <w:r w:rsidRPr="00B527A7">
              <w:rPr>
                <w:rFonts w:cs="PT Astra Serif"/>
                <w:szCs w:val="24"/>
              </w:rPr>
              <w:t>Салехардский</w:t>
            </w:r>
            <w:proofErr w:type="spellEnd"/>
            <w:r w:rsidRPr="00B527A7">
              <w:rPr>
                <w:rFonts w:cs="PT Astra Serif"/>
                <w:szCs w:val="24"/>
              </w:rPr>
              <w:t xml:space="preserve"> отдел организации предоставления услуг Государственного учреждения Ямало-Ненецкого автономного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 xml:space="preserve">629001, ЯНАО, г. Салехард, ул. </w:t>
            </w:r>
            <w:proofErr w:type="spellStart"/>
            <w:r w:rsidRPr="00B527A7">
              <w:rPr>
                <w:rFonts w:cs="PT Astra Serif"/>
                <w:szCs w:val="24"/>
              </w:rPr>
              <w:t>Броднева</w:t>
            </w:r>
            <w:proofErr w:type="spellEnd"/>
            <w:r w:rsidRPr="00B527A7">
              <w:rPr>
                <w:rFonts w:cs="PT Astra Serif"/>
                <w:szCs w:val="24"/>
              </w:rPr>
              <w:t>, 15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(код 34922)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5-43-07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5-43-11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5-43-12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Адрес электронной почты:</w:t>
            </w:r>
          </w:p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SLH_OTDEL@mfc.yanao.ru</w:t>
            </w:r>
          </w:p>
        </w:tc>
      </w:tr>
    </w:tbl>
    <w:p w:rsidR="00B527A7" w:rsidRPr="00B527A7" w:rsidRDefault="00B527A7" w:rsidP="00B527A7">
      <w:pPr>
        <w:autoSpaceDE w:val="0"/>
        <w:autoSpaceDN w:val="0"/>
        <w:adjustRightInd w:val="0"/>
        <w:ind w:firstLine="0"/>
        <w:jc w:val="center"/>
        <w:outlineLvl w:val="0"/>
        <w:rPr>
          <w:rFonts w:cs="PT Astra Serif"/>
          <w:szCs w:val="24"/>
        </w:rPr>
        <w:sectPr w:rsidR="00B527A7" w:rsidRPr="00B527A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527A7" w:rsidRPr="00B527A7" w:rsidRDefault="00B527A7" w:rsidP="00B527A7">
      <w:pPr>
        <w:autoSpaceDE w:val="0"/>
        <w:autoSpaceDN w:val="0"/>
        <w:adjustRightInd w:val="0"/>
        <w:ind w:firstLine="0"/>
        <w:jc w:val="center"/>
        <w:rPr>
          <w:rFonts w:cs="PT Astra Serif"/>
          <w:szCs w:val="24"/>
        </w:rPr>
      </w:pPr>
    </w:p>
    <w:p w:rsidR="00B527A7" w:rsidRPr="00B527A7" w:rsidRDefault="00B527A7" w:rsidP="00B527A7">
      <w:pPr>
        <w:autoSpaceDE w:val="0"/>
        <w:autoSpaceDN w:val="0"/>
        <w:adjustRightInd w:val="0"/>
        <w:ind w:firstLine="540"/>
        <w:rPr>
          <w:rFonts w:cs="PT Astra Serif"/>
          <w:szCs w:val="24"/>
        </w:rPr>
      </w:pPr>
      <w:r w:rsidRPr="00B527A7">
        <w:rPr>
          <w:rFonts w:cs="PT Astra Serif"/>
          <w:szCs w:val="24"/>
        </w:rPr>
        <w:t xml:space="preserve">Часы приема заявителей департаментом, МФЦ (за исключением нерабочих праздничных дней, установленных </w:t>
      </w:r>
      <w:hyperlink r:id="rId4" w:history="1">
        <w:r w:rsidRPr="00B527A7">
          <w:rPr>
            <w:rFonts w:cs="PT Astra Serif"/>
            <w:color w:val="0000FF"/>
            <w:szCs w:val="24"/>
          </w:rPr>
          <w:t>статьей 112</w:t>
        </w:r>
      </w:hyperlink>
      <w:r w:rsidRPr="00B527A7">
        <w:rPr>
          <w:rFonts w:cs="PT Astra Serif"/>
          <w:szCs w:val="24"/>
        </w:rPr>
        <w:t xml:space="preserve"> Трудового кодекса Российской Федерации):</w:t>
      </w:r>
    </w:p>
    <w:p w:rsidR="00B527A7" w:rsidRPr="00B527A7" w:rsidRDefault="00B527A7" w:rsidP="00B527A7">
      <w:pPr>
        <w:autoSpaceDE w:val="0"/>
        <w:autoSpaceDN w:val="0"/>
        <w:adjustRightInd w:val="0"/>
        <w:ind w:firstLine="0"/>
        <w:jc w:val="center"/>
        <w:rPr>
          <w:rFonts w:cs="PT Astra Serif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B527A7" w:rsidRPr="00B527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департамент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МФЦ</w:t>
            </w:r>
          </w:p>
        </w:tc>
      </w:tr>
      <w:tr w:rsidR="00B527A7" w:rsidRPr="00B527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08.30 - 12.30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14.00 - 17.00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08.00 - 20.00</w:t>
            </w:r>
          </w:p>
        </w:tc>
      </w:tr>
      <w:tr w:rsidR="00B527A7" w:rsidRPr="00B527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08.30 - 12.30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14.00 - 18.00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08.00 - 20.00</w:t>
            </w:r>
          </w:p>
        </w:tc>
      </w:tr>
      <w:tr w:rsidR="00B527A7" w:rsidRPr="00B527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08.30 - 12.30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14.00 - 17.00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08.00 - 20.00</w:t>
            </w:r>
          </w:p>
        </w:tc>
      </w:tr>
      <w:tr w:rsidR="00B527A7" w:rsidRPr="00B527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08.30 - 12.30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14.00 - 17.00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08.00 - 20.00</w:t>
            </w:r>
          </w:p>
        </w:tc>
      </w:tr>
      <w:tr w:rsidR="00B527A7" w:rsidRPr="00B527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08.30 - 12.30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14.00 - 17.00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08.00 - 20.00</w:t>
            </w:r>
          </w:p>
        </w:tc>
      </w:tr>
      <w:tr w:rsidR="00B527A7" w:rsidRPr="00B527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7" w:rsidRPr="00B527A7" w:rsidRDefault="00B527A7" w:rsidP="00B527A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PT Astra Serif"/>
                <w:szCs w:val="24"/>
              </w:rPr>
            </w:pPr>
            <w:r w:rsidRPr="00B527A7">
              <w:rPr>
                <w:rFonts w:cs="PT Astra Serif"/>
                <w:szCs w:val="24"/>
              </w:rPr>
              <w:t>09.00 - 14.00</w:t>
            </w:r>
          </w:p>
        </w:tc>
      </w:tr>
    </w:tbl>
    <w:p w:rsidR="00B527A7" w:rsidRPr="00B527A7" w:rsidRDefault="00B527A7" w:rsidP="00B527A7">
      <w:pPr>
        <w:autoSpaceDE w:val="0"/>
        <w:autoSpaceDN w:val="0"/>
        <w:adjustRightInd w:val="0"/>
        <w:ind w:firstLine="0"/>
        <w:jc w:val="center"/>
        <w:rPr>
          <w:rFonts w:cs="PT Astra Serif"/>
          <w:szCs w:val="24"/>
        </w:rPr>
      </w:pPr>
    </w:p>
    <w:p w:rsidR="00B527A7" w:rsidRPr="00B527A7" w:rsidRDefault="00B527A7" w:rsidP="00B527A7">
      <w:pPr>
        <w:autoSpaceDE w:val="0"/>
        <w:autoSpaceDN w:val="0"/>
        <w:adjustRightInd w:val="0"/>
        <w:ind w:firstLine="540"/>
        <w:rPr>
          <w:rFonts w:cs="PT Astra Serif"/>
          <w:szCs w:val="24"/>
        </w:rPr>
      </w:pPr>
      <w:r w:rsidRPr="00B527A7">
        <w:rPr>
          <w:rFonts w:cs="PT Astra Serif"/>
          <w:szCs w:val="24"/>
        </w:rPr>
        <w:t xml:space="preserve">В день, предшествующий нерабочему праздничному дню, установленному </w:t>
      </w:r>
      <w:hyperlink r:id="rId5" w:history="1">
        <w:r w:rsidRPr="00B527A7">
          <w:rPr>
            <w:rFonts w:cs="PT Astra Serif"/>
            <w:color w:val="0000FF"/>
            <w:szCs w:val="24"/>
          </w:rPr>
          <w:t>статьей 112</w:t>
        </w:r>
      </w:hyperlink>
      <w:r w:rsidRPr="00B527A7">
        <w:rPr>
          <w:rFonts w:cs="PT Astra Serif"/>
          <w:szCs w:val="24"/>
        </w:rPr>
        <w:t xml:space="preserve"> Трудового кодекса Российской Федерации, график работы изменяется - продолжительность рабочего дня уменьшается на один час.</w:t>
      </w:r>
    </w:p>
    <w:p w:rsidR="00C72664" w:rsidRDefault="00F12FF6"/>
    <w:sectPr w:rsidR="00C72664" w:rsidSect="00B527A7">
      <w:pgSz w:w="16838" w:h="11905" w:orient="landscape"/>
      <w:pgMar w:top="1701" w:right="1134" w:bottom="850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27A7"/>
    <w:rsid w:val="002B255F"/>
    <w:rsid w:val="00356C5C"/>
    <w:rsid w:val="003C1507"/>
    <w:rsid w:val="00406950"/>
    <w:rsid w:val="00556052"/>
    <w:rsid w:val="00594CDE"/>
    <w:rsid w:val="005B4715"/>
    <w:rsid w:val="00AD7998"/>
    <w:rsid w:val="00B527A7"/>
    <w:rsid w:val="00C07E09"/>
    <w:rsid w:val="00D52EB1"/>
    <w:rsid w:val="00D77832"/>
    <w:rsid w:val="00F1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F65D8C3F2877D2550EF4A6FE3D514A1F04B7BC11E90BB4F0B8A0027E58F76727EA186070CC6BAB9C82AF82F848308A630C0B68A7BD5D0M0ZCE" TargetMode="External"/><Relationship Id="rId4" Type="http://schemas.openxmlformats.org/officeDocument/2006/relationships/hyperlink" Target="consultantplus://offline/ref=D3EF65D8C3F2877D2550EF4A6FE3D514A1F04B7BC11E90BB4F0B8A0027E58F76727EA186070CC6BAB9C82AF82F848308A630C0B68A7BD5D0M0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2019-04-02T04:34:00Z</dcterms:created>
  <dcterms:modified xsi:type="dcterms:W3CDTF">2021-09-13T04:42:00Z</dcterms:modified>
</cp:coreProperties>
</file>