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BD" w:rsidRPr="00C828BD" w:rsidRDefault="00C828BD" w:rsidP="00C828BD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-324485</wp:posOffset>
            </wp:positionV>
            <wp:extent cx="863600" cy="8756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75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8BD" w:rsidRPr="00C828BD" w:rsidRDefault="00C828BD" w:rsidP="00C828BD">
      <w:pPr>
        <w:suppressAutoHyphens/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28BD" w:rsidRDefault="00C828BD" w:rsidP="00C828BD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</w:p>
    <w:p w:rsidR="0023764D" w:rsidRPr="002C0F62" w:rsidRDefault="00C37434" w:rsidP="00C828BD">
      <w:pPr>
        <w:spacing w:after="192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C0F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Трудовая книжка</w:t>
      </w:r>
      <w:r w:rsidRPr="00820D2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  <w:r w:rsidR="002C0F62" w:rsidRPr="002C0F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C0F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выбор</w:t>
      </w:r>
      <w:r w:rsidR="002C0F62" w:rsidRPr="002C0F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C0F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нужно сделать до конца года</w:t>
      </w:r>
    </w:p>
    <w:p w:rsidR="002C0F62" w:rsidRPr="002C0F62" w:rsidRDefault="002C0F62" w:rsidP="002C0F62">
      <w:pPr>
        <w:pStyle w:val="aa"/>
        <w:spacing w:before="0" w:line="276" w:lineRule="auto"/>
        <w:ind w:left="-567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C0F62">
        <w:rPr>
          <w:rFonts w:ascii="Times New Roman" w:hAnsi="Times New Roman"/>
          <w:sz w:val="26"/>
          <w:szCs w:val="26"/>
          <w:lang w:val="ru-RU"/>
        </w:rPr>
        <w:t xml:space="preserve">Государственное учреждение - Управление </w:t>
      </w:r>
      <w:r w:rsidR="0023764D" w:rsidRPr="002C0F62">
        <w:rPr>
          <w:rFonts w:ascii="Times New Roman" w:hAnsi="Times New Roman"/>
          <w:sz w:val="26"/>
          <w:szCs w:val="26"/>
        </w:rPr>
        <w:t>П</w:t>
      </w:r>
      <w:r w:rsidR="00B46EF3" w:rsidRPr="002C0F62">
        <w:rPr>
          <w:rFonts w:ascii="Times New Roman" w:hAnsi="Times New Roman"/>
          <w:sz w:val="26"/>
          <w:szCs w:val="26"/>
        </w:rPr>
        <w:t xml:space="preserve">енсионного фонда </w:t>
      </w:r>
      <w:r w:rsidR="00C37434" w:rsidRPr="002C0F62">
        <w:rPr>
          <w:rFonts w:ascii="Times New Roman" w:hAnsi="Times New Roman"/>
          <w:sz w:val="26"/>
          <w:szCs w:val="26"/>
        </w:rPr>
        <w:t>Российской Федерации</w:t>
      </w:r>
      <w:r w:rsidRPr="002C0F62">
        <w:rPr>
          <w:rFonts w:ascii="Times New Roman" w:hAnsi="Times New Roman"/>
          <w:sz w:val="26"/>
          <w:szCs w:val="26"/>
          <w:lang w:val="ru-RU"/>
        </w:rPr>
        <w:t xml:space="preserve">     в г. Салехарде и Приуральском районе Ямало-Ненецкого автономного округа </w:t>
      </w:r>
      <w:r w:rsidR="0023764D" w:rsidRPr="002C0F62">
        <w:rPr>
          <w:rFonts w:ascii="Times New Roman" w:hAnsi="Times New Roman"/>
          <w:sz w:val="26"/>
          <w:szCs w:val="26"/>
        </w:rPr>
        <w:t>информирует,</w:t>
      </w:r>
      <w:r w:rsidRPr="002C0F6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04E83" w:rsidRPr="002C0F62">
        <w:rPr>
          <w:rFonts w:ascii="Times New Roman" w:hAnsi="Times New Roman"/>
          <w:bCs/>
          <w:sz w:val="26"/>
          <w:szCs w:val="26"/>
          <w:lang w:val="ru-RU"/>
        </w:rPr>
        <w:t>что</w:t>
      </w:r>
      <w:r w:rsidR="00204E83" w:rsidRPr="002C0F62">
        <w:rPr>
          <w:rFonts w:ascii="Times New Roman" w:hAnsi="Times New Roman"/>
          <w:b/>
          <w:bCs/>
          <w:sz w:val="26"/>
          <w:szCs w:val="26"/>
          <w:lang w:val="ru-RU"/>
        </w:rPr>
        <w:t xml:space="preserve"> до 31 октября 2020 года включительно страхователям необходимо уведомить своих работников</w:t>
      </w:r>
      <w:r w:rsidR="00204E83" w:rsidRPr="002C0F62">
        <w:rPr>
          <w:rFonts w:ascii="Times New Roman" w:hAnsi="Times New Roman"/>
          <w:sz w:val="26"/>
          <w:szCs w:val="26"/>
          <w:lang w:val="ru-RU"/>
        </w:rPr>
        <w:t xml:space="preserve"> об изменениях в трудовом законодательстве по формированию сведений</w:t>
      </w:r>
      <w:r w:rsidRPr="002C0F62">
        <w:rPr>
          <w:rFonts w:ascii="Times New Roman" w:hAnsi="Times New Roman"/>
          <w:sz w:val="26"/>
          <w:szCs w:val="26"/>
          <w:lang w:val="ru-RU"/>
        </w:rPr>
        <w:t xml:space="preserve">                 </w:t>
      </w:r>
      <w:r w:rsidR="00204E83" w:rsidRPr="002C0F62">
        <w:rPr>
          <w:rFonts w:ascii="Times New Roman" w:hAnsi="Times New Roman"/>
          <w:sz w:val="26"/>
          <w:szCs w:val="26"/>
          <w:lang w:val="ru-RU"/>
        </w:rPr>
        <w:t>о трудовой деятельности в электронном виде, а также о необходимости работника сделать выбор, подав одно из заявлений: о сохранении бумажной трудовой книжки или о ведении трудовой книжки в электронном виде.</w:t>
      </w:r>
    </w:p>
    <w:p w:rsidR="002C0F62" w:rsidRPr="002C0F62" w:rsidRDefault="00204E83" w:rsidP="002C0F62">
      <w:pPr>
        <w:pStyle w:val="aa"/>
        <w:spacing w:before="0" w:line="276" w:lineRule="auto"/>
        <w:ind w:left="-567" w:firstLine="567"/>
        <w:jc w:val="both"/>
        <w:rPr>
          <w:bCs/>
          <w:sz w:val="26"/>
          <w:szCs w:val="26"/>
          <w:lang w:val="ru-RU"/>
        </w:rPr>
      </w:pPr>
      <w:r w:rsidRPr="002C0F62">
        <w:rPr>
          <w:b/>
          <w:bCs/>
          <w:sz w:val="26"/>
          <w:szCs w:val="26"/>
        </w:rPr>
        <w:t xml:space="preserve">Работник должен подать заявление о форме ведения своей трудовой книжки (бумажной или электронной) не позднее 31 декабря </w:t>
      </w:r>
      <w:smartTag w:uri="urn:schemas-microsoft-com:office:smarttags" w:element="metricconverter">
        <w:smartTagPr>
          <w:attr w:name="ProductID" w:val="2020 г"/>
        </w:smartTagPr>
        <w:r w:rsidRPr="002C0F62">
          <w:rPr>
            <w:b/>
            <w:bCs/>
            <w:sz w:val="26"/>
            <w:szCs w:val="26"/>
          </w:rPr>
          <w:t>2020 г</w:t>
        </w:r>
        <w:r w:rsidR="002C0F62" w:rsidRPr="002C0F62">
          <w:rPr>
            <w:b/>
            <w:bCs/>
            <w:sz w:val="26"/>
            <w:szCs w:val="26"/>
            <w:lang w:val="ru-RU"/>
          </w:rPr>
          <w:t>ода</w:t>
        </w:r>
      </w:smartTag>
      <w:r w:rsidRPr="002C0F62">
        <w:rPr>
          <w:bCs/>
          <w:sz w:val="26"/>
          <w:szCs w:val="26"/>
        </w:rPr>
        <w:t>.</w:t>
      </w:r>
      <w:bookmarkStart w:id="0" w:name="_GoBack"/>
      <w:bookmarkEnd w:id="0"/>
    </w:p>
    <w:p w:rsidR="002C0F62" w:rsidRDefault="00204E83" w:rsidP="002C0F62">
      <w:pPr>
        <w:pStyle w:val="aa"/>
        <w:spacing w:before="0" w:line="276" w:lineRule="auto"/>
        <w:ind w:left="-567" w:firstLine="567"/>
        <w:jc w:val="both"/>
        <w:rPr>
          <w:sz w:val="26"/>
          <w:szCs w:val="26"/>
          <w:lang w:val="ru-RU"/>
        </w:rPr>
      </w:pPr>
      <w:r w:rsidRPr="002C0F62">
        <w:rPr>
          <w:sz w:val="26"/>
          <w:szCs w:val="26"/>
        </w:rPr>
        <w:t>У граждан, которые впервые устроятся на работу с 2021 года, сведения о периодах работы будут вестись только в электронном виде.</w:t>
      </w:r>
    </w:p>
    <w:p w:rsidR="002C0F62" w:rsidRPr="002C0F62" w:rsidRDefault="002C0F62" w:rsidP="002C0F62">
      <w:pPr>
        <w:pStyle w:val="aa"/>
        <w:spacing w:before="0" w:line="276" w:lineRule="auto"/>
        <w:ind w:left="-567" w:firstLine="567"/>
        <w:jc w:val="both"/>
        <w:rPr>
          <w:sz w:val="26"/>
          <w:szCs w:val="26"/>
          <w:lang w:val="ru-RU"/>
        </w:rPr>
      </w:pPr>
    </w:p>
    <w:p w:rsidR="002C0F62" w:rsidRPr="002C0F62" w:rsidRDefault="00CB0CBE" w:rsidP="002C0F62">
      <w:pPr>
        <w:pStyle w:val="aa"/>
        <w:spacing w:before="0" w:line="276" w:lineRule="auto"/>
        <w:ind w:left="-567" w:firstLine="567"/>
        <w:rPr>
          <w:rFonts w:ascii="Times New Roman" w:hAnsi="Times New Roman"/>
          <w:b/>
          <w:bCs/>
          <w:kern w:val="36"/>
          <w:sz w:val="26"/>
          <w:szCs w:val="26"/>
          <w:lang w:val="ru-RU" w:eastAsia="ru-RU"/>
        </w:rPr>
      </w:pPr>
      <w:r w:rsidRPr="002C0F62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Статистика в нашем регионе</w:t>
      </w:r>
    </w:p>
    <w:p w:rsidR="002C0F62" w:rsidRDefault="0086390D" w:rsidP="002C0F62">
      <w:pPr>
        <w:pStyle w:val="aa"/>
        <w:spacing w:before="0" w:line="276" w:lineRule="auto"/>
        <w:ind w:left="-567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C0F62">
        <w:rPr>
          <w:rFonts w:ascii="Times New Roman" w:hAnsi="Times New Roman"/>
          <w:sz w:val="26"/>
          <w:szCs w:val="26"/>
        </w:rPr>
        <w:t xml:space="preserve">В настоящее время свыше </w:t>
      </w:r>
      <w:r w:rsidR="00974DC6" w:rsidRPr="002C0F62">
        <w:rPr>
          <w:rFonts w:ascii="Times New Roman" w:hAnsi="Times New Roman"/>
          <w:sz w:val="26"/>
          <w:szCs w:val="26"/>
        </w:rPr>
        <w:t>5</w:t>
      </w:r>
      <w:r w:rsidRPr="002C0F62">
        <w:rPr>
          <w:rFonts w:ascii="Times New Roman" w:hAnsi="Times New Roman"/>
          <w:sz w:val="26"/>
          <w:szCs w:val="26"/>
        </w:rPr>
        <w:t xml:space="preserve"> </w:t>
      </w:r>
      <w:r w:rsidR="002C1534" w:rsidRPr="002C0F62">
        <w:rPr>
          <w:rFonts w:ascii="Times New Roman" w:hAnsi="Times New Roman"/>
          <w:sz w:val="26"/>
          <w:szCs w:val="26"/>
        </w:rPr>
        <w:t>тысяч страхователей представ</w:t>
      </w:r>
      <w:r w:rsidR="00974DC6" w:rsidRPr="002C0F62">
        <w:rPr>
          <w:rFonts w:ascii="Times New Roman" w:hAnsi="Times New Roman"/>
          <w:sz w:val="26"/>
          <w:szCs w:val="26"/>
        </w:rPr>
        <w:t>или</w:t>
      </w:r>
      <w:r w:rsidRPr="002C0F62">
        <w:rPr>
          <w:rFonts w:ascii="Times New Roman" w:hAnsi="Times New Roman"/>
          <w:sz w:val="26"/>
          <w:szCs w:val="26"/>
        </w:rPr>
        <w:t xml:space="preserve"> сведения </w:t>
      </w:r>
      <w:r w:rsidR="002C1534" w:rsidRPr="002C0F62">
        <w:rPr>
          <w:rFonts w:ascii="Times New Roman" w:hAnsi="Times New Roman"/>
          <w:sz w:val="26"/>
          <w:szCs w:val="26"/>
        </w:rPr>
        <w:t>о кадровых мероприятиях на</w:t>
      </w:r>
      <w:r w:rsidRPr="002C0F62">
        <w:rPr>
          <w:rFonts w:ascii="Times New Roman" w:hAnsi="Times New Roman"/>
          <w:sz w:val="26"/>
          <w:szCs w:val="26"/>
        </w:rPr>
        <w:t xml:space="preserve"> </w:t>
      </w:r>
      <w:r w:rsidR="00BB62A7" w:rsidRPr="002C0F62">
        <w:rPr>
          <w:rFonts w:ascii="Times New Roman" w:hAnsi="Times New Roman"/>
          <w:sz w:val="26"/>
          <w:szCs w:val="26"/>
        </w:rPr>
        <w:t>213</w:t>
      </w:r>
      <w:r w:rsidR="002C1534" w:rsidRPr="002C0F62">
        <w:rPr>
          <w:rFonts w:ascii="Times New Roman" w:hAnsi="Times New Roman"/>
          <w:sz w:val="26"/>
          <w:szCs w:val="26"/>
        </w:rPr>
        <w:t xml:space="preserve"> тысяч</w:t>
      </w:r>
      <w:r w:rsidRPr="002C0F62">
        <w:rPr>
          <w:rFonts w:ascii="Times New Roman" w:hAnsi="Times New Roman"/>
          <w:sz w:val="26"/>
          <w:szCs w:val="26"/>
        </w:rPr>
        <w:t xml:space="preserve"> своих работников. </w:t>
      </w:r>
      <w:r w:rsidR="007D3B31" w:rsidRPr="002C0F62">
        <w:rPr>
          <w:rFonts w:ascii="Times New Roman" w:hAnsi="Times New Roman"/>
          <w:sz w:val="26"/>
          <w:szCs w:val="26"/>
        </w:rPr>
        <w:t>Более 1</w:t>
      </w:r>
      <w:r w:rsidR="007118DB" w:rsidRPr="002C0F62">
        <w:rPr>
          <w:rFonts w:ascii="Times New Roman" w:hAnsi="Times New Roman"/>
          <w:sz w:val="26"/>
          <w:szCs w:val="26"/>
        </w:rPr>
        <w:t>37</w:t>
      </w:r>
      <w:r w:rsidR="007D3B31" w:rsidRPr="002C0F62">
        <w:rPr>
          <w:rFonts w:ascii="Times New Roman" w:hAnsi="Times New Roman"/>
          <w:sz w:val="26"/>
          <w:szCs w:val="26"/>
        </w:rPr>
        <w:t xml:space="preserve"> тысяч </w:t>
      </w:r>
      <w:proofErr w:type="spellStart"/>
      <w:r w:rsidR="007D3B31" w:rsidRPr="002C0F62">
        <w:rPr>
          <w:rFonts w:ascii="Times New Roman" w:hAnsi="Times New Roman"/>
          <w:sz w:val="26"/>
          <w:szCs w:val="26"/>
        </w:rPr>
        <w:t>ямальцев</w:t>
      </w:r>
      <w:proofErr w:type="spellEnd"/>
      <w:r w:rsidR="007D3B31" w:rsidRPr="002C0F62">
        <w:rPr>
          <w:rFonts w:ascii="Times New Roman" w:hAnsi="Times New Roman"/>
          <w:sz w:val="26"/>
          <w:szCs w:val="26"/>
        </w:rPr>
        <w:t xml:space="preserve"> уже сделали выбор</w:t>
      </w:r>
      <w:r w:rsidR="002C0F62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7D3B31" w:rsidRPr="002C0F62">
        <w:rPr>
          <w:rFonts w:ascii="Times New Roman" w:hAnsi="Times New Roman"/>
          <w:sz w:val="26"/>
          <w:szCs w:val="26"/>
        </w:rPr>
        <w:t xml:space="preserve">о способе ведения трудовой книжки. </w:t>
      </w:r>
      <w:r w:rsidRPr="002C0F62">
        <w:rPr>
          <w:rFonts w:ascii="Times New Roman" w:hAnsi="Times New Roman"/>
          <w:sz w:val="26"/>
          <w:szCs w:val="26"/>
        </w:rPr>
        <w:t xml:space="preserve">Из них </w:t>
      </w:r>
      <w:r w:rsidR="007118DB" w:rsidRPr="002C0F62">
        <w:rPr>
          <w:rFonts w:ascii="Times New Roman" w:hAnsi="Times New Roman"/>
          <w:sz w:val="26"/>
          <w:szCs w:val="26"/>
        </w:rPr>
        <w:t>15</w:t>
      </w:r>
      <w:r w:rsidRPr="002C0F62">
        <w:rPr>
          <w:rFonts w:ascii="Times New Roman" w:hAnsi="Times New Roman"/>
          <w:sz w:val="26"/>
          <w:szCs w:val="26"/>
        </w:rPr>
        <w:t xml:space="preserve"> тысяч работающих граждан приняли решение </w:t>
      </w:r>
      <w:r w:rsidR="002C0F62"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2C0F62">
        <w:rPr>
          <w:rFonts w:ascii="Times New Roman" w:hAnsi="Times New Roman"/>
          <w:sz w:val="26"/>
          <w:szCs w:val="26"/>
        </w:rPr>
        <w:t xml:space="preserve">о переходе на электронную трудовую книжку, остальные </w:t>
      </w:r>
      <w:r w:rsidR="002C1534" w:rsidRPr="002C0F62">
        <w:rPr>
          <w:rFonts w:ascii="Times New Roman" w:hAnsi="Times New Roman"/>
          <w:sz w:val="26"/>
          <w:szCs w:val="26"/>
        </w:rPr>
        <w:t>граждане пока</w:t>
      </w:r>
      <w:r w:rsidRPr="002C0F62">
        <w:rPr>
          <w:rFonts w:ascii="Times New Roman" w:hAnsi="Times New Roman"/>
          <w:sz w:val="26"/>
          <w:szCs w:val="26"/>
        </w:rPr>
        <w:t xml:space="preserve"> определяются </w:t>
      </w:r>
      <w:r w:rsidR="002C0F62">
        <w:rPr>
          <w:rFonts w:ascii="Times New Roman" w:hAnsi="Times New Roman"/>
          <w:sz w:val="26"/>
          <w:szCs w:val="26"/>
          <w:lang w:val="ru-RU"/>
        </w:rPr>
        <w:t xml:space="preserve">               </w:t>
      </w:r>
      <w:r w:rsidRPr="002C0F62">
        <w:rPr>
          <w:rFonts w:ascii="Times New Roman" w:hAnsi="Times New Roman"/>
          <w:sz w:val="26"/>
          <w:szCs w:val="26"/>
        </w:rPr>
        <w:t>с выбором.</w:t>
      </w:r>
    </w:p>
    <w:p w:rsidR="002C0F62" w:rsidRDefault="0036250E" w:rsidP="002C0F62">
      <w:pPr>
        <w:pStyle w:val="aa"/>
        <w:spacing w:before="0" w:line="276" w:lineRule="auto"/>
        <w:ind w:left="-567" w:firstLine="567"/>
        <w:rPr>
          <w:rFonts w:ascii="Times New Roman" w:hAnsi="Times New Roman"/>
          <w:b/>
          <w:bCs/>
          <w:kern w:val="36"/>
          <w:sz w:val="26"/>
          <w:szCs w:val="26"/>
          <w:lang w:val="ru-RU" w:eastAsia="ru-RU"/>
        </w:rPr>
      </w:pPr>
      <w:r w:rsidRPr="002C0F62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Преимущества перехода на ведение сведений</w:t>
      </w:r>
      <w:r w:rsidR="002C0F62">
        <w:rPr>
          <w:rFonts w:ascii="Times New Roman" w:hAnsi="Times New Roman"/>
          <w:b/>
          <w:bCs/>
          <w:kern w:val="36"/>
          <w:sz w:val="26"/>
          <w:szCs w:val="26"/>
          <w:lang w:val="ru-RU" w:eastAsia="ru-RU"/>
        </w:rPr>
        <w:t xml:space="preserve"> </w:t>
      </w:r>
      <w:r w:rsidRPr="002C0F62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о трудовой</w:t>
      </w:r>
    </w:p>
    <w:p w:rsidR="0036250E" w:rsidRDefault="0036250E" w:rsidP="002C0F62">
      <w:pPr>
        <w:pStyle w:val="aa"/>
        <w:spacing w:before="0" w:line="276" w:lineRule="auto"/>
        <w:ind w:left="-567" w:firstLine="567"/>
        <w:rPr>
          <w:rFonts w:ascii="Times New Roman" w:hAnsi="Times New Roman"/>
          <w:b/>
          <w:bCs/>
          <w:kern w:val="36"/>
          <w:sz w:val="26"/>
          <w:szCs w:val="26"/>
          <w:lang w:val="ru-RU" w:eastAsia="ru-RU"/>
        </w:rPr>
      </w:pPr>
      <w:r w:rsidRPr="002C0F62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деятельности в электронном виде</w:t>
      </w:r>
    </w:p>
    <w:p w:rsidR="002C0F62" w:rsidRDefault="002C0F62" w:rsidP="002C0F62">
      <w:pPr>
        <w:pStyle w:val="aa"/>
        <w:spacing w:before="0" w:line="276" w:lineRule="auto"/>
        <w:ind w:left="-567" w:firstLine="567"/>
        <w:rPr>
          <w:rFonts w:ascii="Times New Roman" w:hAnsi="Times New Roman"/>
          <w:b/>
          <w:bCs/>
          <w:kern w:val="36"/>
          <w:sz w:val="26"/>
          <w:szCs w:val="26"/>
          <w:lang w:val="ru-RU" w:eastAsia="ru-RU"/>
        </w:rPr>
      </w:pPr>
    </w:p>
    <w:p w:rsidR="0036250E" w:rsidRDefault="002C0F62" w:rsidP="002C0F62">
      <w:pPr>
        <w:pStyle w:val="aa"/>
        <w:spacing w:before="0" w:line="276" w:lineRule="auto"/>
        <w:ind w:left="-567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kern w:val="36"/>
          <w:sz w:val="26"/>
          <w:szCs w:val="26"/>
          <w:lang w:val="ru-RU" w:eastAsia="ru-RU"/>
        </w:rPr>
        <w:t xml:space="preserve">- </w:t>
      </w:r>
      <w:r w:rsidR="0036250E" w:rsidRPr="002C0F62">
        <w:rPr>
          <w:rFonts w:ascii="Times New Roman" w:hAnsi="Times New Roman"/>
          <w:sz w:val="26"/>
          <w:szCs w:val="26"/>
          <w:lang w:eastAsia="ru-RU"/>
        </w:rPr>
        <w:t>удобный и быстрый доступ работников к информации о своей трудовой деятельности;</w:t>
      </w:r>
    </w:p>
    <w:p w:rsidR="0036250E" w:rsidRDefault="002C0F62" w:rsidP="002C0F62">
      <w:pPr>
        <w:pStyle w:val="aa"/>
        <w:spacing w:before="0" w:line="276" w:lineRule="auto"/>
        <w:ind w:left="-567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kern w:val="36"/>
          <w:sz w:val="26"/>
          <w:szCs w:val="26"/>
          <w:lang w:val="ru-RU" w:eastAsia="ru-RU"/>
        </w:rPr>
        <w:t>-</w:t>
      </w:r>
      <w:r>
        <w:rPr>
          <w:rFonts w:ascii="inherit" w:hAnsi="inherit" w:cs="Arial"/>
          <w:b/>
          <w:bCs/>
          <w:kern w:val="36"/>
          <w:sz w:val="26"/>
          <w:szCs w:val="26"/>
          <w:lang w:val="ru-RU" w:eastAsia="ru-RU"/>
        </w:rPr>
        <w:t xml:space="preserve"> </w:t>
      </w:r>
      <w:r w:rsidR="0036250E" w:rsidRPr="002C0F62">
        <w:rPr>
          <w:rFonts w:ascii="Times New Roman" w:hAnsi="Times New Roman"/>
          <w:sz w:val="26"/>
          <w:szCs w:val="26"/>
          <w:lang w:eastAsia="ru-RU"/>
        </w:rPr>
        <w:t>возможность контролировать правильность внесения сведений работодателем;</w:t>
      </w:r>
    </w:p>
    <w:p w:rsidR="002C0F62" w:rsidRDefault="002C0F62" w:rsidP="002C0F62">
      <w:pPr>
        <w:pStyle w:val="aa"/>
        <w:spacing w:before="0" w:line="276" w:lineRule="auto"/>
        <w:ind w:left="-567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kern w:val="36"/>
          <w:sz w:val="26"/>
          <w:szCs w:val="26"/>
          <w:lang w:val="ru-RU" w:eastAsia="ru-RU"/>
        </w:rPr>
        <w:t>-</w:t>
      </w:r>
      <w:r>
        <w:rPr>
          <w:rFonts w:ascii="inherit" w:hAnsi="inherit" w:cs="Arial"/>
          <w:b/>
          <w:bCs/>
          <w:kern w:val="36"/>
          <w:sz w:val="26"/>
          <w:szCs w:val="26"/>
          <w:lang w:val="ru-RU" w:eastAsia="ru-RU"/>
        </w:rPr>
        <w:t xml:space="preserve"> </w:t>
      </w:r>
      <w:r w:rsidR="0036250E" w:rsidRPr="002C0F62">
        <w:rPr>
          <w:rFonts w:ascii="Times New Roman" w:hAnsi="Times New Roman"/>
          <w:sz w:val="26"/>
          <w:szCs w:val="26"/>
          <w:lang w:eastAsia="ru-RU"/>
        </w:rPr>
        <w:t>исключение рисков потери сведений и необходимости восстановления данных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                 </w:t>
      </w:r>
      <w:r w:rsidR="0036250E" w:rsidRPr="002C0F62">
        <w:rPr>
          <w:rFonts w:ascii="Times New Roman" w:hAnsi="Times New Roman"/>
          <w:sz w:val="26"/>
          <w:szCs w:val="26"/>
          <w:lang w:eastAsia="ru-RU"/>
        </w:rPr>
        <w:t>о трудовом стаже;</w:t>
      </w:r>
    </w:p>
    <w:p w:rsidR="0036250E" w:rsidRDefault="002C0F62" w:rsidP="002C0F62">
      <w:pPr>
        <w:pStyle w:val="aa"/>
        <w:spacing w:before="0" w:line="276" w:lineRule="auto"/>
        <w:ind w:left="-567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kern w:val="36"/>
          <w:sz w:val="26"/>
          <w:szCs w:val="26"/>
          <w:lang w:val="ru-RU" w:eastAsia="ru-RU"/>
        </w:rPr>
        <w:t>-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36250E" w:rsidRPr="002C0F62">
        <w:rPr>
          <w:rFonts w:ascii="Times New Roman" w:hAnsi="Times New Roman"/>
          <w:sz w:val="26"/>
          <w:szCs w:val="26"/>
          <w:lang w:eastAsia="ru-RU"/>
        </w:rPr>
        <w:t xml:space="preserve">дополнительные возможности для дистанционного трудоустройства и работы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                  </w:t>
      </w:r>
      <w:r w:rsidR="0036250E" w:rsidRPr="002C0F62">
        <w:rPr>
          <w:rFonts w:ascii="Times New Roman" w:hAnsi="Times New Roman"/>
          <w:sz w:val="26"/>
          <w:szCs w:val="26"/>
          <w:lang w:eastAsia="ru-RU"/>
        </w:rPr>
        <w:t>в удаленном режиме;</w:t>
      </w:r>
    </w:p>
    <w:p w:rsidR="0036250E" w:rsidRDefault="002C0F62" w:rsidP="002C0F62">
      <w:pPr>
        <w:pStyle w:val="aa"/>
        <w:spacing w:before="0" w:line="276" w:lineRule="auto"/>
        <w:ind w:left="-567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kern w:val="36"/>
          <w:sz w:val="26"/>
          <w:szCs w:val="26"/>
          <w:lang w:val="ru-RU" w:eastAsia="ru-RU"/>
        </w:rPr>
        <w:t xml:space="preserve">- </w:t>
      </w:r>
      <w:r w:rsidR="0036250E" w:rsidRPr="002C0F62">
        <w:rPr>
          <w:rFonts w:ascii="Times New Roman" w:hAnsi="Times New Roman"/>
          <w:sz w:val="26"/>
          <w:szCs w:val="26"/>
          <w:lang w:eastAsia="ru-RU"/>
        </w:rPr>
        <w:t>использование данных электронной трудовой книжки для получения государственных услуг, в частности, дистанционное оформление пенсий по данным лицевого счета, без дополнительного документального подтверждения;</w:t>
      </w:r>
    </w:p>
    <w:p w:rsidR="0036250E" w:rsidRDefault="002C0F62" w:rsidP="002C0F62">
      <w:pPr>
        <w:pStyle w:val="aa"/>
        <w:spacing w:before="0" w:line="276" w:lineRule="auto"/>
        <w:ind w:left="-567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kern w:val="36"/>
          <w:sz w:val="26"/>
          <w:szCs w:val="26"/>
          <w:lang w:val="ru-RU" w:eastAsia="ru-RU"/>
        </w:rPr>
        <w:t>-</w:t>
      </w:r>
      <w:r>
        <w:rPr>
          <w:rFonts w:ascii="inherit" w:hAnsi="inherit" w:cs="Arial"/>
          <w:b/>
          <w:bCs/>
          <w:kern w:val="36"/>
          <w:sz w:val="26"/>
          <w:szCs w:val="26"/>
          <w:lang w:val="ru-RU" w:eastAsia="ru-RU"/>
        </w:rPr>
        <w:t xml:space="preserve"> </w:t>
      </w:r>
      <w:r w:rsidR="0036250E" w:rsidRPr="002C0F62">
        <w:rPr>
          <w:rFonts w:ascii="Times New Roman" w:hAnsi="Times New Roman"/>
          <w:sz w:val="26"/>
          <w:szCs w:val="26"/>
          <w:lang w:eastAsia="ru-RU"/>
        </w:rPr>
        <w:t>исключение ошибочных, неточных и недостоверных сведений о трудовой деятельности;</w:t>
      </w:r>
    </w:p>
    <w:p w:rsidR="0036250E" w:rsidRDefault="002C0F62" w:rsidP="002C0F62">
      <w:pPr>
        <w:pStyle w:val="aa"/>
        <w:spacing w:before="0" w:line="276" w:lineRule="auto"/>
        <w:ind w:left="-567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kern w:val="36"/>
          <w:sz w:val="26"/>
          <w:szCs w:val="26"/>
          <w:lang w:val="ru-RU" w:eastAsia="ru-RU"/>
        </w:rPr>
        <w:t>-</w:t>
      </w:r>
      <w:r>
        <w:rPr>
          <w:rFonts w:ascii="inherit" w:hAnsi="inherit" w:cs="Arial"/>
          <w:b/>
          <w:bCs/>
          <w:kern w:val="36"/>
          <w:sz w:val="26"/>
          <w:szCs w:val="26"/>
          <w:lang w:val="ru-RU" w:eastAsia="ru-RU"/>
        </w:rPr>
        <w:t xml:space="preserve"> </w:t>
      </w:r>
      <w:r w:rsidR="0036250E" w:rsidRPr="002C0F62">
        <w:rPr>
          <w:rFonts w:ascii="Times New Roman" w:hAnsi="Times New Roman"/>
          <w:sz w:val="26"/>
          <w:szCs w:val="26"/>
          <w:lang w:eastAsia="ru-RU"/>
        </w:rPr>
        <w:t>снижение затрат на приобретение, ведение и хранение бумажных трудовых книжек;</w:t>
      </w:r>
    </w:p>
    <w:p w:rsidR="0036250E" w:rsidRDefault="002C0F62" w:rsidP="002C0F62">
      <w:pPr>
        <w:pStyle w:val="aa"/>
        <w:spacing w:before="0" w:line="276" w:lineRule="auto"/>
        <w:ind w:left="-567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kern w:val="36"/>
          <w:sz w:val="26"/>
          <w:szCs w:val="26"/>
          <w:lang w:val="ru-RU" w:eastAsia="ru-RU"/>
        </w:rPr>
        <w:t>-</w:t>
      </w:r>
      <w:r>
        <w:rPr>
          <w:rFonts w:ascii="inherit" w:hAnsi="inherit" w:cs="Arial"/>
          <w:b/>
          <w:bCs/>
          <w:kern w:val="36"/>
          <w:sz w:val="26"/>
          <w:szCs w:val="26"/>
          <w:lang w:val="ru-RU" w:eastAsia="ru-RU"/>
        </w:rPr>
        <w:t xml:space="preserve"> </w:t>
      </w:r>
      <w:r w:rsidR="0036250E" w:rsidRPr="002C0F62">
        <w:rPr>
          <w:rFonts w:ascii="Times New Roman" w:hAnsi="Times New Roman"/>
          <w:sz w:val="26"/>
          <w:szCs w:val="26"/>
          <w:lang w:eastAsia="ru-RU"/>
        </w:rPr>
        <w:t>возможность аналитической обработки данных о трудовой деятельности для работодателей и госорганов;</w:t>
      </w:r>
    </w:p>
    <w:p w:rsidR="0036250E" w:rsidRDefault="002C0F62" w:rsidP="002C0F62">
      <w:pPr>
        <w:pStyle w:val="aa"/>
        <w:spacing w:before="0" w:line="276" w:lineRule="auto"/>
        <w:ind w:left="-567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kern w:val="36"/>
          <w:sz w:val="26"/>
          <w:szCs w:val="26"/>
          <w:lang w:val="ru-RU" w:eastAsia="ru-RU"/>
        </w:rPr>
        <w:t xml:space="preserve">- </w:t>
      </w:r>
      <w:r w:rsidR="0036250E" w:rsidRPr="002C0F62">
        <w:rPr>
          <w:rFonts w:ascii="Times New Roman" w:hAnsi="Times New Roman"/>
          <w:sz w:val="26"/>
          <w:szCs w:val="26"/>
          <w:lang w:eastAsia="ru-RU"/>
        </w:rPr>
        <w:t>дополнительные рычаги в борьбе с неформальной занятостью;</w:t>
      </w:r>
    </w:p>
    <w:p w:rsidR="00631A39" w:rsidRPr="00C828BD" w:rsidRDefault="002C0F62" w:rsidP="002C0F62">
      <w:pPr>
        <w:pStyle w:val="aa"/>
        <w:spacing w:before="0" w:line="276" w:lineRule="auto"/>
        <w:ind w:left="-567" w:firstLine="567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kern w:val="36"/>
          <w:sz w:val="26"/>
          <w:szCs w:val="26"/>
          <w:lang w:val="ru-RU" w:eastAsia="ru-RU"/>
        </w:rPr>
        <w:t xml:space="preserve">- </w:t>
      </w:r>
      <w:r w:rsidR="0036250E" w:rsidRPr="002C0F62">
        <w:rPr>
          <w:rFonts w:ascii="Times New Roman" w:hAnsi="Times New Roman"/>
          <w:sz w:val="26"/>
          <w:szCs w:val="26"/>
          <w:lang w:eastAsia="ru-RU"/>
        </w:rPr>
        <w:t>высокий уровень безопасности и сохранности данных.</w:t>
      </w:r>
    </w:p>
    <w:sectPr w:rsidR="00631A39" w:rsidRPr="00C828BD" w:rsidSect="002C0F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48C8"/>
    <w:multiLevelType w:val="hybridMultilevel"/>
    <w:tmpl w:val="62BE9452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4D"/>
    <w:rsid w:val="00204E83"/>
    <w:rsid w:val="0023764D"/>
    <w:rsid w:val="00257773"/>
    <w:rsid w:val="002C0F62"/>
    <w:rsid w:val="002C1534"/>
    <w:rsid w:val="0036250E"/>
    <w:rsid w:val="005A0C81"/>
    <w:rsid w:val="007118DB"/>
    <w:rsid w:val="007D3B31"/>
    <w:rsid w:val="00820D22"/>
    <w:rsid w:val="008440BE"/>
    <w:rsid w:val="00846DE9"/>
    <w:rsid w:val="0086390D"/>
    <w:rsid w:val="00965B73"/>
    <w:rsid w:val="00974DC6"/>
    <w:rsid w:val="00A542F8"/>
    <w:rsid w:val="00B04231"/>
    <w:rsid w:val="00B46EF3"/>
    <w:rsid w:val="00BB62A7"/>
    <w:rsid w:val="00C37434"/>
    <w:rsid w:val="00C828BD"/>
    <w:rsid w:val="00CB0CBE"/>
    <w:rsid w:val="00CC6151"/>
    <w:rsid w:val="00CD0094"/>
    <w:rsid w:val="00D32071"/>
    <w:rsid w:val="00DF7148"/>
    <w:rsid w:val="00F1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7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3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64D"/>
    <w:rPr>
      <w:b/>
      <w:bCs/>
    </w:rPr>
  </w:style>
  <w:style w:type="character" w:customStyle="1" w:styleId="apple-converted-space">
    <w:name w:val="apple-converted-space"/>
    <w:basedOn w:val="a0"/>
    <w:rsid w:val="0023764D"/>
  </w:style>
  <w:style w:type="paragraph" w:styleId="a5">
    <w:name w:val="Balloon Text"/>
    <w:basedOn w:val="a"/>
    <w:link w:val="a6"/>
    <w:uiPriority w:val="99"/>
    <w:semiHidden/>
    <w:unhideWhenUsed/>
    <w:rsid w:val="00C8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8BD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C37434"/>
    <w:rPr>
      <w:i/>
      <w:iCs/>
    </w:rPr>
  </w:style>
  <w:style w:type="paragraph" w:styleId="a8">
    <w:name w:val="List Paragraph"/>
    <w:basedOn w:val="a"/>
    <w:uiPriority w:val="34"/>
    <w:qFormat/>
    <w:rsid w:val="0036250E"/>
    <w:pPr>
      <w:ind w:left="720"/>
      <w:contextualSpacing/>
    </w:pPr>
  </w:style>
  <w:style w:type="paragraph" w:styleId="a9">
    <w:name w:val="Normal Indent"/>
    <w:basedOn w:val="a"/>
    <w:rsid w:val="00204E83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204E83"/>
    <w:pPr>
      <w:spacing w:before="120" w:after="0" w:line="240" w:lineRule="auto"/>
      <w:jc w:val="center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204E83"/>
    <w:rPr>
      <w:rFonts w:ascii="Baltica" w:eastAsia="Times New Roman" w:hAnsi="Baltica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7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3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64D"/>
    <w:rPr>
      <w:b/>
      <w:bCs/>
    </w:rPr>
  </w:style>
  <w:style w:type="character" w:customStyle="1" w:styleId="apple-converted-space">
    <w:name w:val="apple-converted-space"/>
    <w:basedOn w:val="a0"/>
    <w:rsid w:val="0023764D"/>
  </w:style>
  <w:style w:type="paragraph" w:styleId="a5">
    <w:name w:val="Balloon Text"/>
    <w:basedOn w:val="a"/>
    <w:link w:val="a6"/>
    <w:uiPriority w:val="99"/>
    <w:semiHidden/>
    <w:unhideWhenUsed/>
    <w:rsid w:val="00C8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8BD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C37434"/>
    <w:rPr>
      <w:i/>
      <w:iCs/>
    </w:rPr>
  </w:style>
  <w:style w:type="paragraph" w:styleId="a8">
    <w:name w:val="List Paragraph"/>
    <w:basedOn w:val="a"/>
    <w:uiPriority w:val="34"/>
    <w:qFormat/>
    <w:rsid w:val="0036250E"/>
    <w:pPr>
      <w:ind w:left="720"/>
      <w:contextualSpacing/>
    </w:pPr>
  </w:style>
  <w:style w:type="paragraph" w:styleId="a9">
    <w:name w:val="Normal Indent"/>
    <w:basedOn w:val="a"/>
    <w:rsid w:val="00204E83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204E83"/>
    <w:pPr>
      <w:spacing w:before="120" w:after="0" w:line="240" w:lineRule="auto"/>
      <w:jc w:val="center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204E83"/>
    <w:rPr>
      <w:rFonts w:ascii="Baltica" w:eastAsia="Times New Roman" w:hAnsi="Baltic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Администратор</cp:lastModifiedBy>
  <cp:revision>13</cp:revision>
  <cp:lastPrinted>2020-10-11T07:47:00Z</cp:lastPrinted>
  <dcterms:created xsi:type="dcterms:W3CDTF">2020-08-24T13:48:00Z</dcterms:created>
  <dcterms:modified xsi:type="dcterms:W3CDTF">2020-10-11T07:48:00Z</dcterms:modified>
</cp:coreProperties>
</file>