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</w:r>
      <w:r/>
    </w:p>
    <w:p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</w:r>
      <w:r/>
    </w:p>
    <w:p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</w:r>
      <w:r/>
    </w:p>
    <w:p>
      <w:pPr>
        <w:jc w:val="center"/>
        <w:rPr>
          <w:rFonts w:ascii="PT Astra Serif" w:hAnsi="PT Astra Serif"/>
          <w:b/>
          <w:color w:val="0070c0"/>
        </w:rPr>
      </w:pPr>
      <w:r>
        <w:rPr>
          <w:rFonts w:ascii="PT Astra Serif" w:hAnsi="PT Astra Serif"/>
          <w:b/>
          <w:color w:val="0070c0"/>
        </w:rPr>
        <w:t xml:space="preserve">******************************</w:t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  <w:t xml:space="preserve">По вопросам</w:t>
      </w:r>
      <w:r/>
    </w:p>
    <w:p>
      <w:pPr>
        <w:jc w:val="center"/>
        <w:rPr>
          <w:rFonts w:ascii="PT Astra Serif" w:hAnsi="PT Astra Serif"/>
        </w:rPr>
      </w:pPr>
      <w:r>
        <w:rPr>
          <w:rStyle w:val="838"/>
          <w:rFonts w:ascii="PT Astra Serif" w:hAnsi="PT Astra Serif" w:eastAsia="Arial Unicode MS"/>
          <w:b/>
          <w:color w:val="215868" w:themeColor="accent5" w:themeShade="80"/>
          <w:sz w:val="24"/>
          <w:szCs w:val="24"/>
        </w:rPr>
        <w:t xml:space="preserve">предоставления молодой семье, ведущей кочевой образ жизни коренных малочисленных народов Севера в Ямало-Ненецком автономном округе, комплекта чума и нарт</w:t>
      </w:r>
      <w:r>
        <w:rPr>
          <w:rFonts w:ascii="PT Astra Serif" w:hAnsi="PT Astra Serif"/>
        </w:rPr>
        <w:t xml:space="preserve">  </w:t>
      </w:r>
      <w:r/>
    </w:p>
    <w:p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заявителям</w:t>
      </w:r>
      <w:r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 xml:space="preserve">проживающим </w:t>
      </w:r>
      <w:r>
        <w:rPr>
          <w:rFonts w:ascii="PT Astra Serif" w:hAnsi="PT Astra Serif"/>
          <w:u w:val="single"/>
        </w:rPr>
        <w:t xml:space="preserve">по месту жительства  в МО г. Салехард</w:t>
      </w:r>
      <w:r>
        <w:rPr>
          <w:rFonts w:ascii="PT Astra Serif" w:hAnsi="PT Astra Serif"/>
        </w:rPr>
        <w:t xml:space="preserve">, необходимо обратиться </w:t>
      </w:r>
      <w:r>
        <w:rPr>
          <w:rFonts w:ascii="PT Astra Serif" w:hAnsi="PT Astra Serif"/>
        </w:rPr>
        <w:t xml:space="preserve">в</w:t>
      </w:r>
      <w:r/>
    </w:p>
    <w:p>
      <w:pPr>
        <w:pStyle w:val="845"/>
        <w:ind w:right="1180" w:hanging="2835"/>
        <w:spacing w:after="0" w:line="240" w:lineRule="auto"/>
        <w:shd w:val="clear" w:color="auto" w:fill="auto"/>
      </w:pPr>
      <w:r/>
      <w:r/>
    </w:p>
    <w:p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департамент по труду и социальной защите населения</w:t>
      </w:r>
      <w:r>
        <w:rPr>
          <w:rFonts w:ascii="PT Astra Serif" w:hAnsi="PT Astra Serif"/>
          <w:b/>
          <w:sz w:val="22"/>
          <w:szCs w:val="22"/>
        </w:rPr>
        <w:t xml:space="preserve"> Администрации муниципального образования город Салехард</w:t>
      </w:r>
      <w:r/>
    </w:p>
    <w:p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</w:r>
      <w:r/>
    </w:p>
    <w:p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по </w:t>
      </w:r>
      <w:r>
        <w:rPr>
          <w:rFonts w:ascii="PT Astra Serif" w:hAnsi="PT Astra Serif"/>
          <w:b/>
          <w:sz w:val="22"/>
          <w:szCs w:val="22"/>
        </w:rPr>
        <w:t xml:space="preserve">адрес</w:t>
      </w:r>
      <w:r>
        <w:rPr>
          <w:rFonts w:ascii="PT Astra Serif" w:hAnsi="PT Astra Serif"/>
          <w:b/>
          <w:sz w:val="22"/>
          <w:szCs w:val="22"/>
        </w:rPr>
        <w:t xml:space="preserve">у</w:t>
      </w:r>
      <w:r>
        <w:rPr>
          <w:rFonts w:ascii="PT Astra Serif" w:hAnsi="PT Astra Serif"/>
          <w:b/>
          <w:sz w:val="22"/>
          <w:szCs w:val="22"/>
        </w:rPr>
        <w:t xml:space="preserve">: ЯНАО, г. Салехард, ул. Матросова, д.36, </w:t>
      </w:r>
      <w:r>
        <w:rPr>
          <w:rFonts w:ascii="PT Astra Serif" w:hAnsi="PT Astra Serif"/>
          <w:b/>
          <w:sz w:val="22"/>
          <w:szCs w:val="22"/>
        </w:rPr>
        <w:t xml:space="preserve">каб</w:t>
      </w:r>
      <w:r>
        <w:rPr>
          <w:rFonts w:ascii="PT Astra Serif" w:hAnsi="PT Astra Serif"/>
          <w:b/>
          <w:sz w:val="22"/>
          <w:szCs w:val="22"/>
        </w:rPr>
        <w:t xml:space="preserve">.</w:t>
      </w:r>
      <w:r>
        <w:rPr>
          <w:rFonts w:ascii="PT Astra Serif" w:hAnsi="PT Astra Serif"/>
          <w:b/>
          <w:sz w:val="22"/>
          <w:szCs w:val="22"/>
        </w:rPr>
        <w:t xml:space="preserve"> </w:t>
      </w:r>
      <w:r>
        <w:rPr>
          <w:rFonts w:ascii="PT Astra Serif" w:hAnsi="PT Astra Serif"/>
          <w:b/>
          <w:sz w:val="22"/>
          <w:szCs w:val="22"/>
        </w:rPr>
        <w:t xml:space="preserve">№</w:t>
      </w:r>
      <w:r>
        <w:rPr>
          <w:rFonts w:ascii="PT Astra Serif" w:hAnsi="PT Astra Serif"/>
          <w:b/>
          <w:sz w:val="22"/>
          <w:szCs w:val="22"/>
        </w:rPr>
        <w:t xml:space="preserve"> </w:t>
      </w:r>
      <w:r>
        <w:rPr>
          <w:rFonts w:ascii="PT Astra Serif" w:hAnsi="PT Astra Serif"/>
          <w:b/>
          <w:sz w:val="22"/>
          <w:szCs w:val="22"/>
        </w:rPr>
        <w:t xml:space="preserve">8</w:t>
      </w:r>
      <w:r/>
    </w:p>
    <w:p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телефон  8 (34922) </w:t>
      </w:r>
      <w:r>
        <w:rPr>
          <w:rFonts w:ascii="PT Astra Serif" w:hAnsi="PT Astra Serif"/>
          <w:b/>
          <w:sz w:val="22"/>
          <w:szCs w:val="22"/>
        </w:rPr>
        <w:t xml:space="preserve">5-21-41, доб.222</w:t>
      </w:r>
      <w:r>
        <w:rPr>
          <w:rFonts w:ascii="PT Astra Serif" w:hAnsi="PT Astra Serif"/>
          <w:b/>
          <w:sz w:val="22"/>
          <w:szCs w:val="22"/>
        </w:rPr>
        <w:t xml:space="preserve">#, </w:t>
      </w:r>
      <w:r/>
    </w:p>
    <w:p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</w:r>
      <w:r>
        <w:rPr>
          <w:rFonts w:ascii="PT Astra Serif" w:hAnsi="PT Astra Serif"/>
          <w:b/>
          <w:sz w:val="22"/>
          <w:szCs w:val="22"/>
        </w:rPr>
        <w:t xml:space="preserve"> 8 (34922) </w:t>
      </w:r>
      <w:r>
        <w:rPr>
          <w:rFonts w:ascii="PT Astra Serif" w:hAnsi="PT Astra Serif"/>
          <w:b/>
          <w:sz w:val="22"/>
          <w:szCs w:val="22"/>
        </w:rPr>
        <w:t xml:space="preserve">5-21-41</w:t>
      </w:r>
      <w:r>
        <w:rPr>
          <w:rFonts w:ascii="PT Astra Serif" w:hAnsi="PT Astra Serif"/>
          <w:b/>
          <w:sz w:val="22"/>
          <w:szCs w:val="22"/>
        </w:rPr>
        <w:t xml:space="preserve">, доб.206</w:t>
      </w:r>
      <w:r>
        <w:rPr>
          <w:rFonts w:ascii="PT Astra Serif" w:hAnsi="PT Astra Serif"/>
          <w:b/>
          <w:sz w:val="22"/>
          <w:szCs w:val="22"/>
          <w:lang w:val="en-US"/>
        </w:rPr>
        <w:t xml:space="preserve">#</w:t>
      </w:r>
      <w:r>
        <w:rPr>
          <w:rFonts w:ascii="PT Astra Serif" w:hAnsi="PT Astra Serif"/>
          <w:b/>
          <w:sz w:val="22"/>
          <w:szCs w:val="22"/>
        </w:rPr>
      </w:r>
      <w:r/>
    </w:p>
    <w:p>
      <w:pPr>
        <w:jc w:val="center"/>
        <w:rPr>
          <w:lang w:val="en-US"/>
        </w:rPr>
      </w:pPr>
      <w:r>
        <w:rPr>
          <w:rFonts w:ascii="PT Astra Serif" w:hAnsi="PT Astra Serif"/>
          <w:b/>
          <w:sz w:val="22"/>
          <w:szCs w:val="22"/>
        </w:rPr>
        <w:t xml:space="preserve">е</w:t>
      </w:r>
      <w:r>
        <w:rPr>
          <w:rFonts w:ascii="PT Astra Serif" w:hAnsi="PT Astra Serif"/>
          <w:b/>
          <w:sz w:val="22"/>
          <w:szCs w:val="22"/>
          <w:lang w:val="en-US"/>
        </w:rPr>
        <w:t xml:space="preserve">-</w:t>
      </w:r>
      <w:r>
        <w:rPr>
          <w:rFonts w:ascii="PT Astra Serif" w:hAnsi="PT Astra Serif"/>
          <w:b/>
          <w:sz w:val="22"/>
          <w:szCs w:val="22"/>
          <w:lang w:val="en-US"/>
        </w:rPr>
        <w:t xml:space="preserve">mail</w:t>
      </w:r>
      <w:r>
        <w:rPr>
          <w:rFonts w:ascii="PT Astra Serif" w:hAnsi="PT Astra Serif"/>
          <w:b/>
          <w:sz w:val="22"/>
          <w:szCs w:val="22"/>
          <w:lang w:val="en-US"/>
        </w:rPr>
        <w:t xml:space="preserve">: </w:t>
      </w:r>
      <w:hyperlink r:id="rId9" w:tooltip="mailto:dtszns@slh.yanao.ru" w:history="1"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dtszns</w:t>
        </w:r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@</w:t>
        </w:r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slh</w:t>
        </w:r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.</w:t>
        </w:r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yanao</w:t>
        </w:r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.</w:t>
        </w:r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ru</w:t>
        </w:r>
      </w:hyperlink>
      <w:r/>
      <w:r/>
    </w:p>
    <w:p>
      <w:pPr>
        <w:jc w:val="center"/>
        <w:rPr>
          <w:rFonts w:ascii="PT Astra Serif" w:hAnsi="PT Astra Serif"/>
          <w:b/>
          <w:sz w:val="22"/>
          <w:szCs w:val="22"/>
          <w:lang w:val="en-US"/>
        </w:rPr>
      </w:pPr>
      <w:r>
        <w:rPr>
          <w:rFonts w:ascii="PT Astra Serif" w:hAnsi="PT Astra Serif"/>
          <w:b/>
          <w:sz w:val="22"/>
          <w:szCs w:val="22"/>
          <w:lang w:val="en-US"/>
        </w:rPr>
      </w:r>
      <w:r/>
    </w:p>
    <w:p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  <w:lang w:val="en-US"/>
        </w:rPr>
        <w:t xml:space="preserve">   </w:t>
      </w:r>
      <w:r>
        <w:rPr>
          <w:rFonts w:ascii="PT Astra Serif" w:hAnsi="PT Astra Serif"/>
          <w:b/>
          <w:sz w:val="22"/>
          <w:szCs w:val="22"/>
          <w:lang w:val="ru-RU"/>
        </w:rPr>
        <w:t xml:space="preserve">Официальный сайт</w:t>
      </w:r>
      <w:r>
        <w:rPr>
          <w:rFonts w:ascii="PT Astra Serif" w:hAnsi="PT Astra Serif"/>
          <w:b/>
          <w:sz w:val="22"/>
          <w:szCs w:val="22"/>
          <w:lang w:val="en-US"/>
        </w:rPr>
        <w:t xml:space="preserve">   </w:t>
      </w:r>
      <w:hyperlink r:id="rId10" w:tooltip="http://dtszns.ru/index.html" w:history="1"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http</w:t>
        </w:r>
        <w:r>
          <w:rPr>
            <w:rStyle w:val="855"/>
            <w:rFonts w:ascii="PT Astra Serif" w:hAnsi="PT Astra Serif"/>
            <w:b/>
            <w:sz w:val="22"/>
            <w:szCs w:val="22"/>
          </w:rPr>
          <w:t xml:space="preserve">://</w:t>
        </w:r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dtszns</w:t>
        </w:r>
        <w:r>
          <w:rPr>
            <w:rStyle w:val="855"/>
            <w:rFonts w:ascii="PT Astra Serif" w:hAnsi="PT Astra Serif"/>
            <w:b/>
            <w:sz w:val="22"/>
            <w:szCs w:val="22"/>
          </w:rPr>
          <w:t xml:space="preserve">.</w:t>
        </w:r>
        <w:r>
          <w:rPr>
            <w:rStyle w:val="855"/>
            <w:rFonts w:ascii="PT Astra Serif" w:hAnsi="PT Astra Serif"/>
            <w:b/>
            <w:sz w:val="22"/>
            <w:szCs w:val="22"/>
            <w:lang w:val="en-US"/>
          </w:rPr>
          <w:t xml:space="preserve">ru</w:t>
        </w:r>
        <w:r>
          <w:rPr>
            <w:rStyle w:val="855"/>
            <w:rFonts w:ascii="PT Astra Serif" w:hAnsi="PT Astra Serif"/>
            <w:b/>
            <w:sz w:val="22"/>
            <w:szCs w:val="22"/>
          </w:rPr>
          <w:t xml:space="preserve">/</w:t>
        </w:r>
      </w:hyperlink>
      <w:r>
        <w:rPr>
          <w:rFonts w:ascii="PT Astra Serif" w:hAnsi="PT Astra Serif"/>
          <w:b/>
          <w:sz w:val="22"/>
          <w:szCs w:val="22"/>
        </w:rPr>
        <w:t xml:space="preserve"> </w:t>
      </w:r>
      <w:r/>
    </w:p>
    <w:p>
      <w:pPr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</w:r>
      <w:r/>
    </w:p>
    <w:p>
      <w:pPr>
        <w:rPr>
          <w:rFonts w:ascii="PT Astra Serif" w:hAnsi="PT Astra Serif" w:cs="PT Astra Serif" w:eastAsiaTheme="minorHAnsi"/>
          <w:b/>
          <w:color w:val="215868" w:themeColor="accent5" w:themeShade="80"/>
          <w:sz w:val="22"/>
          <w:szCs w:val="22"/>
          <w:lang w:eastAsia="en-US"/>
        </w:rPr>
      </w:pPr>
      <w:r>
        <w:rPr>
          <w:rFonts w:ascii="PT Astra Serif" w:hAnsi="PT Astra Serif" w:cs="PT Astra Serif" w:eastAsiaTheme="minorHAnsi"/>
          <w:b/>
          <w:color w:val="215868" w:themeColor="accent5" w:themeShade="80"/>
          <w:sz w:val="22"/>
          <w:szCs w:val="22"/>
          <w:lang w:eastAsia="en-US"/>
        </w:rPr>
        <w:t xml:space="preserve">   </w:t>
      </w:r>
      <w:r/>
    </w:p>
    <w:p>
      <w:pPr>
        <w:rPr>
          <w:rFonts w:ascii="PT Astra Serif" w:hAnsi="PT Astra Serif" w:cs="PT Astra Serif" w:eastAsiaTheme="minorHAnsi"/>
          <w:b/>
          <w:color w:val="0070c0"/>
          <w:lang w:eastAsia="en-US"/>
        </w:rPr>
      </w:pPr>
      <w:r>
        <w:rPr>
          <w:rFonts w:ascii="PT Astra Serif" w:hAnsi="PT Astra Serif" w:cs="PT Astra Serif" w:eastAsiaTheme="minorHAnsi"/>
          <w:b/>
          <w:color w:val="0070c0"/>
          <w:sz w:val="22"/>
          <w:szCs w:val="22"/>
          <w:lang w:eastAsia="en-US"/>
        </w:rPr>
        <w:t xml:space="preserve">          </w:t>
      </w:r>
      <w:r>
        <w:rPr>
          <w:rFonts w:ascii="PT Astra Serif" w:hAnsi="PT Astra Serif" w:cs="PT Astra Serif" w:eastAsiaTheme="minorHAnsi"/>
          <w:b/>
          <w:color w:val="0070c0"/>
          <w:lang w:eastAsia="en-US"/>
        </w:rPr>
        <w:t xml:space="preserve">********************************</w:t>
      </w:r>
      <w:r/>
    </w:p>
    <w:p>
      <w:pPr>
        <w:jc w:val="center"/>
        <w:rPr>
          <w:rFonts w:ascii="PT Astra Serif" w:hAnsi="PT Astra Serif"/>
          <w:color w:val="auto"/>
          <w:sz w:val="22"/>
          <w:szCs w:val="22"/>
        </w:rPr>
      </w:pPr>
      <w:r>
        <w:rPr>
          <w:rFonts w:ascii="PT Astra Serif" w:hAnsi="PT Astra Serif"/>
          <w:color w:val="auto"/>
          <w:sz w:val="22"/>
          <w:szCs w:val="22"/>
        </w:rPr>
      </w:r>
      <w:r/>
    </w:p>
    <w:p>
      <w:pPr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jc w:val="center"/>
        <w:rPr>
          <w:rFonts w:ascii="PT Astra Serif" w:hAnsi="PT Astra Serif"/>
          <w:color w:val="0070c0"/>
        </w:rPr>
      </w:pPr>
      <w:r>
        <w:rPr>
          <w:rFonts w:ascii="PT Astra Serif" w:hAnsi="PT Astra Serif"/>
          <w:color w:val="0070c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color w:val="auto"/>
        </w:rPr>
      </w:pPr>
      <w:r>
        <w:rPr>
          <w:rFonts w:ascii="PT Astra Serif" w:hAnsi="PT Astra Serif"/>
          <w:color w:val="auto"/>
        </w:rPr>
        <w:t xml:space="preserve">Для заметок  </w:t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b/>
          <w:color w:val="215868" w:themeColor="accent5" w:themeShade="80"/>
        </w:rPr>
      </w:pPr>
      <w:r>
        <w:rPr>
          <w:rFonts w:ascii="PT Astra Serif" w:hAnsi="PT Astra Serif"/>
          <w:b/>
          <w:color w:val="215868" w:themeColor="accent5" w:themeShade="80"/>
        </w:rPr>
      </w:r>
      <w:r/>
    </w:p>
    <w:p>
      <w:pPr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  <w:r/>
    </w:p>
    <w:p>
      <w:pPr>
        <w:jc w:val="center"/>
        <w:keepLines/>
        <w:keepNext/>
        <w:spacing w:line="160" w:lineRule="exact"/>
        <w:rPr>
          <w:rStyle w:val="847"/>
          <w:rFonts w:ascii="PT Astra Serif" w:hAnsi="PT Astra Serif"/>
          <w:b/>
          <w:sz w:val="20"/>
          <w:szCs w:val="20"/>
        </w:rPr>
      </w:pPr>
      <w:r>
        <w:rPr>
          <w:rStyle w:val="847"/>
          <w:rFonts w:ascii="PT Astra Serif" w:hAnsi="PT Astra Serif"/>
          <w:b/>
          <w:sz w:val="20"/>
          <w:szCs w:val="20"/>
        </w:rPr>
        <w:t xml:space="preserve">Департамент по труду и социальной защите населения Администрации муниципального образования  город</w:t>
      </w:r>
      <w:r>
        <w:rPr>
          <w:rStyle w:val="847"/>
          <w:rFonts w:ascii="PT Astra Serif" w:hAnsi="PT Astra Serif"/>
          <w:b/>
          <w:sz w:val="20"/>
          <w:szCs w:val="20"/>
        </w:rPr>
        <w:t xml:space="preserve"> Салехард</w:t>
      </w:r>
      <w:r/>
    </w:p>
    <w:p>
      <w:pPr>
        <w:jc w:val="center"/>
        <w:rPr>
          <w:rStyle w:val="838"/>
          <w:rFonts w:ascii="PT Astra Serif" w:hAnsi="PT Astra Serif" w:eastAsia="Arial Unicode MS"/>
          <w:b/>
          <w:color w:val="0070c0"/>
          <w:sz w:val="22"/>
          <w:szCs w:val="22"/>
        </w:rPr>
      </w:pPr>
      <w:r>
        <w:rPr>
          <w:rFonts w:ascii="PT Astra Serif" w:hAnsi="PT Astra Serif" w:eastAsia="Arial Unicode MS"/>
          <w:b/>
          <w:color w:val="0070c0"/>
          <w:sz w:val="22"/>
          <w:szCs w:val="22"/>
        </w:rPr>
      </w:r>
      <w:r/>
    </w:p>
    <w:p>
      <w:pPr>
        <w:jc w:val="center"/>
        <w:rPr>
          <w:rStyle w:val="838"/>
          <w:rFonts w:ascii="PT Astra Serif" w:hAnsi="PT Astra Serif" w:eastAsia="Arial Unicode MS"/>
          <w:b/>
          <w:color w:val="0070c0"/>
          <w:sz w:val="22"/>
          <w:szCs w:val="22"/>
        </w:rPr>
      </w:pPr>
      <w:r>
        <w:rPr>
          <w:rStyle w:val="838"/>
          <w:rFonts w:ascii="PT Astra Serif" w:hAnsi="PT Astra Serif" w:eastAsia="Arial Unicode MS"/>
          <w:b/>
          <w:color w:val="0070c0"/>
          <w:sz w:val="22"/>
          <w:szCs w:val="22"/>
        </w:rPr>
        <w:t xml:space="preserve">******************************</w:t>
      </w:r>
      <w:r/>
    </w:p>
    <w:p>
      <w:pPr>
        <w:jc w:val="center"/>
        <w:rPr>
          <w:rStyle w:val="838"/>
          <w:rFonts w:ascii="PT Astra Serif" w:hAnsi="PT Astra Serif" w:eastAsia="Arial Unicode MS"/>
          <w:b/>
          <w:color w:val="215868" w:themeColor="accent5" w:themeShade="80"/>
          <w:sz w:val="22"/>
          <w:szCs w:val="22"/>
        </w:rPr>
      </w:pPr>
      <w:r>
        <w:rPr>
          <w:rFonts w:ascii="PT Astra Serif" w:hAnsi="PT Astra Serif" w:eastAsia="Arial Unicode MS"/>
          <w:b/>
          <w:color w:val="215868" w:themeColor="accent5" w:themeShade="80"/>
          <w:sz w:val="22"/>
          <w:szCs w:val="22"/>
        </w:rPr>
      </w:r>
      <w:r/>
    </w:p>
    <w:p>
      <w:pPr>
        <w:jc w:val="center"/>
        <w:rPr>
          <w:rStyle w:val="838"/>
          <w:rFonts w:ascii="PT Astra Serif" w:hAnsi="PT Astra Serif" w:eastAsia="Arial Unicode MS"/>
          <w:b/>
          <w:color w:val="215868" w:themeColor="accent5" w:themeShade="80"/>
          <w:sz w:val="22"/>
          <w:szCs w:val="22"/>
        </w:rPr>
      </w:pPr>
      <w:r>
        <w:rPr>
          <w:rFonts w:ascii="PT Astra Serif" w:hAnsi="PT Astra Serif" w:eastAsia="Arial Unicode MS"/>
          <w:b/>
          <w:color w:val="215868" w:themeColor="accent5" w:themeShade="80"/>
          <w:sz w:val="22"/>
          <w:szCs w:val="22"/>
        </w:rPr>
      </w:r>
      <w:r/>
    </w:p>
    <w:p>
      <w:pPr>
        <w:jc w:val="center"/>
        <w:rPr>
          <w:rStyle w:val="838"/>
          <w:rFonts w:ascii="PT Astra Serif" w:hAnsi="PT Astra Serif" w:eastAsia="Arial Unicode MS"/>
          <w:b/>
          <w:color w:val="215868" w:themeColor="accent5" w:themeShade="80"/>
          <w:sz w:val="22"/>
          <w:szCs w:val="22"/>
        </w:rPr>
      </w:pPr>
      <w:r>
        <w:rPr>
          <w:rFonts w:ascii="PT Astra Serif" w:hAnsi="PT Astra Serif" w:eastAsia="Arial Unicode MS"/>
          <w:b/>
          <w:color w:val="215868" w:themeColor="accent5" w:themeShade="80"/>
          <w:sz w:val="22"/>
          <w:szCs w:val="22"/>
        </w:rPr>
      </w:r>
      <w:r/>
    </w:p>
    <w:p>
      <w:pPr>
        <w:jc w:val="center"/>
        <w:rPr>
          <w:rStyle w:val="838"/>
          <w:rFonts w:ascii="PT Astra Serif" w:hAnsi="PT Astra Serif" w:eastAsia="Arial Unicode MS"/>
          <w:b/>
          <w:color w:val="215868" w:themeColor="accent5" w:themeShade="80"/>
          <w:sz w:val="22"/>
          <w:szCs w:val="22"/>
        </w:rPr>
      </w:pPr>
      <w:r>
        <w:rPr>
          <w:rFonts w:ascii="PT Astra Serif" w:hAnsi="PT Astra Serif" w:eastAsia="Arial Unicode MS"/>
          <w:b/>
          <w:color w:val="215868" w:themeColor="accent5" w:themeShade="80"/>
          <w:sz w:val="22"/>
          <w:szCs w:val="22"/>
        </w:rPr>
      </w:r>
      <w:r/>
    </w:p>
    <w:p>
      <w:pPr>
        <w:jc w:val="center"/>
        <w:rPr>
          <w:rStyle w:val="838"/>
          <w:rFonts w:ascii="PT Astra Serif" w:hAnsi="PT Astra Serif" w:eastAsia="Arial Unicode MS"/>
          <w:b/>
          <w:color w:val="215868" w:themeColor="accent5" w:themeShade="80"/>
          <w:sz w:val="24"/>
          <w:szCs w:val="24"/>
        </w:rPr>
      </w:pPr>
      <w:r>
        <w:rPr>
          <w:rStyle w:val="838"/>
          <w:rFonts w:ascii="PT Astra Serif" w:hAnsi="PT Astra Serif" w:eastAsia="Arial Unicode MS"/>
          <w:b/>
          <w:color w:val="215868" w:themeColor="accent5" w:themeShade="80"/>
          <w:sz w:val="22"/>
          <w:szCs w:val="22"/>
        </w:rPr>
        <w:t xml:space="preserve"> </w:t>
      </w:r>
      <w:r>
        <w:rPr>
          <w:rStyle w:val="838"/>
          <w:rFonts w:ascii="PT Astra Serif" w:hAnsi="PT Astra Serif" w:eastAsia="Arial Unicode MS"/>
          <w:b/>
          <w:sz w:val="24"/>
          <w:szCs w:val="24"/>
        </w:rPr>
        <w:t xml:space="preserve">Постановление Правительства Ямало-Ненецкого автономного округа от </w:t>
      </w:r>
      <w:r>
        <w:rPr>
          <w:rStyle w:val="838"/>
          <w:rFonts w:ascii="PT Astra Serif" w:hAnsi="PT Astra Serif" w:eastAsia="Arial Unicode MS"/>
          <w:b/>
          <w:sz w:val="24"/>
          <w:szCs w:val="24"/>
        </w:rPr>
        <w:t xml:space="preserve">28.04.2021</w:t>
      </w:r>
      <w:r>
        <w:rPr>
          <w:rStyle w:val="838"/>
          <w:rFonts w:ascii="PT Astra Serif" w:hAnsi="PT Astra Serif" w:eastAsia="Arial Unicode MS"/>
          <w:b/>
          <w:sz w:val="24"/>
          <w:szCs w:val="24"/>
        </w:rPr>
        <w:t xml:space="preserve"> </w:t>
      </w:r>
      <w:r>
        <w:rPr>
          <w:rStyle w:val="838"/>
          <w:rFonts w:ascii="PT Astra Serif" w:hAnsi="PT Astra Serif" w:eastAsia="Arial Unicode MS"/>
          <w:b/>
          <w:sz w:val="24"/>
          <w:szCs w:val="24"/>
        </w:rPr>
        <w:t xml:space="preserve"> № 338</w:t>
      </w:r>
      <w:r>
        <w:rPr>
          <w:rStyle w:val="838"/>
          <w:rFonts w:ascii="PT Astra Serif" w:hAnsi="PT Astra Serif" w:eastAsia="Arial Unicode MS"/>
          <w:b/>
          <w:sz w:val="24"/>
          <w:szCs w:val="24"/>
        </w:rPr>
        <w:t xml:space="preserve">-П</w:t>
      </w:r>
      <w:r>
        <w:rPr>
          <w:rStyle w:val="838"/>
          <w:rFonts w:ascii="PT Astra Serif" w:hAnsi="PT Astra Serif" w:eastAsia="Arial Unicode MS"/>
          <w:b/>
          <w:color w:val="215868" w:themeColor="accent5" w:themeShade="80"/>
          <w:sz w:val="24"/>
          <w:szCs w:val="24"/>
        </w:rPr>
        <w:t xml:space="preserve"> </w:t>
      </w:r>
      <w:r/>
    </w:p>
    <w:p>
      <w:pPr>
        <w:jc w:val="center"/>
        <w:rPr>
          <w:rStyle w:val="838"/>
          <w:rFonts w:ascii="PT Astra Serif" w:hAnsi="PT Astra Serif" w:eastAsia="Arial Unicode MS"/>
          <w:b/>
          <w:color w:val="215868" w:themeColor="accent5" w:themeShade="80"/>
          <w:sz w:val="24"/>
          <w:szCs w:val="24"/>
        </w:rPr>
      </w:pPr>
      <w:r>
        <w:rPr>
          <w:rFonts w:ascii="PT Astra Serif" w:hAnsi="PT Astra Serif" w:eastAsia="Arial Unicode MS"/>
          <w:b/>
          <w:color w:val="215868" w:themeColor="accent5" w:themeShade="80"/>
          <w:sz w:val="24"/>
          <w:szCs w:val="24"/>
        </w:rPr>
      </w:r>
      <w:r/>
    </w:p>
    <w:p>
      <w:pPr>
        <w:jc w:val="center"/>
        <w:rPr>
          <w:rStyle w:val="838"/>
          <w:rFonts w:ascii="PT Astra Serif" w:hAnsi="PT Astra Serif" w:eastAsia="Arial Unicode MS"/>
          <w:b/>
          <w:color w:val="0070c0"/>
          <w:sz w:val="28"/>
          <w:szCs w:val="28"/>
        </w:rPr>
      </w:pPr>
      <w:r>
        <w:rPr>
          <w:rStyle w:val="838"/>
          <w:rFonts w:ascii="PT Astra Serif" w:hAnsi="PT Astra Serif" w:eastAsia="Arial Unicode MS"/>
          <w:b/>
          <w:color w:val="0070c0"/>
          <w:sz w:val="28"/>
          <w:szCs w:val="28"/>
        </w:rPr>
        <w:t xml:space="preserve">******************************</w:t>
      </w:r>
      <w:r/>
    </w:p>
    <w:p>
      <w:pPr>
        <w:jc w:val="center"/>
        <w:rPr>
          <w:rStyle w:val="838"/>
          <w:rFonts w:ascii="PT Astra Serif" w:hAnsi="PT Astra Serif" w:eastAsia="Arial Unicode MS"/>
          <w:b/>
          <w:color w:val="ff0000"/>
          <w:sz w:val="22"/>
          <w:szCs w:val="22"/>
        </w:rPr>
      </w:pPr>
      <w:r>
        <w:rPr>
          <w:rFonts w:ascii="PT Astra Serif" w:hAnsi="PT Astra Serif" w:cs="Times New Roman"/>
          <w:b/>
          <w:color w:val="ff0000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97862" cy="1550028"/>
                <wp:effectExtent l="19050" t="0" r="7288" b="0"/>
                <wp:docPr id="1" name="Рисунок 2" descr="C:\Users\user\Desktop\КМНС мое\Фоны и рисунки для презентации\СЕМЬЯ многодетная мишки с контуро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КМНС мое\Фоны и рисунки для презентации\СЕМЬЯ многодетная мишки с контуром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102538" cy="1552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43.9pt;height:122.0pt;mso-wrap-distance-left:0.0pt;mso-wrap-distance-top:0.0pt;mso-wrap-distance-right:0.0pt;mso-wrap-distance-bottom:0.0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sz w:val="0"/>
          <w:szCs w:val="0"/>
        </w:rPr>
        <w:framePr w:wrap="notBeside" w:vAnchor="text" w:hAnchor="text" w:xAlign="center" w:y="1"/>
      </w:pPr>
      <w:r>
        <w:rPr>
          <w:sz w:val="0"/>
          <w:szCs w:val="0"/>
        </w:rPr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</w:t>
      </w:r>
      <w:r/>
    </w:p>
    <w:p>
      <w:pPr>
        <w:rPr>
          <w:rFonts w:ascii="PT Astra Serif" w:hAnsi="PT Astra Serif"/>
          <w:color w:val="0070c0"/>
          <w:sz w:val="28"/>
          <w:szCs w:val="28"/>
        </w:rPr>
      </w:pPr>
      <w:r>
        <w:rPr>
          <w:rFonts w:ascii="PT Astra Serif" w:hAnsi="PT Astra Serif"/>
        </w:rPr>
        <w:t xml:space="preserve">      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color w:val="0070c0"/>
          <w:sz w:val="28"/>
          <w:szCs w:val="28"/>
        </w:rPr>
        <w:t xml:space="preserve">*****************************</w:t>
      </w:r>
      <w:r>
        <w:rPr>
          <w:rFonts w:ascii="PT Astra Serif" w:hAnsi="PT Astra Serif"/>
          <w:color w:val="0070c0"/>
          <w:sz w:val="28"/>
          <w:szCs w:val="28"/>
        </w:rPr>
        <w:t xml:space="preserve">*</w:t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jc w:val="center"/>
        <w:rPr>
          <w:rStyle w:val="838"/>
          <w:rFonts w:ascii="PT Astra Serif" w:hAnsi="PT Astra Serif" w:eastAsia="Arial Unicode MS"/>
          <w:b/>
          <w:sz w:val="24"/>
          <w:szCs w:val="24"/>
        </w:rPr>
      </w:pPr>
      <w:r>
        <w:rPr>
          <w:rStyle w:val="838"/>
          <w:rFonts w:ascii="PT Astra Serif" w:hAnsi="PT Astra Serif" w:eastAsia="Arial Unicode MS"/>
          <w:b/>
          <w:color w:val="215868" w:themeColor="accent5" w:themeShade="80"/>
          <w:sz w:val="24"/>
          <w:szCs w:val="24"/>
        </w:rPr>
        <w:t xml:space="preserve">«</w:t>
      </w:r>
      <w:r>
        <w:rPr>
          <w:rStyle w:val="838"/>
          <w:rFonts w:ascii="PT Astra Serif" w:hAnsi="PT Astra Serif" w:eastAsia="Arial Unicode MS"/>
          <w:b/>
          <w:color w:val="215868" w:themeColor="accent5" w:themeShade="80"/>
          <w:sz w:val="24"/>
          <w:szCs w:val="24"/>
        </w:rPr>
        <w:t xml:space="preserve">Об утверждении Порядка предоставления молодой семье, ведущей кочевой образ жизни коренных малочисленных народов Севера в Ямало-Ненецком автономном округе, комплекта чума и нарт</w:t>
      </w:r>
      <w:r>
        <w:rPr>
          <w:rStyle w:val="838"/>
          <w:rFonts w:ascii="PT Astra Serif" w:hAnsi="PT Astra Serif" w:eastAsia="Arial Unicode MS"/>
          <w:b/>
          <w:color w:val="215868" w:themeColor="accent5" w:themeShade="80"/>
          <w:sz w:val="24"/>
          <w:szCs w:val="24"/>
        </w:rPr>
        <w:t xml:space="preserve">»</w:t>
      </w:r>
      <w:r>
        <w:rPr>
          <w:rStyle w:val="838"/>
          <w:rFonts w:ascii="PT Astra Serif" w:hAnsi="PT Astra Serif" w:eastAsia="Arial Unicode MS"/>
          <w:b/>
          <w:sz w:val="24"/>
          <w:szCs w:val="24"/>
        </w:rPr>
        <w:t xml:space="preserve"> </w:t>
      </w:r>
      <w:r/>
    </w:p>
    <w:p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jc w:val="both"/>
        <w:rPr>
          <w:rFonts w:ascii="PT Astra Serif" w:hAnsi="PT Astra Serif" w:cs="PT Astra Serif" w:eastAsiaTheme="minorHAnsi"/>
          <w:bCs/>
          <w:color w:val="auto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lang w:eastAsia="en-US"/>
        </w:rPr>
        <w:t xml:space="preserve">.</w:t>
      </w:r>
      <w:r/>
    </w:p>
    <w:p>
      <w:pPr>
        <w:pStyle w:val="845"/>
        <w:ind w:right="20" w:firstLine="0"/>
        <w:jc w:val="both"/>
        <w:spacing w:after="0" w:line="240" w:lineRule="auto"/>
        <w:shd w:val="clear" w:color="auto" w:fill="auto"/>
        <w:tabs>
          <w:tab w:val="left" w:pos="256" w:leader="none"/>
        </w:tabs>
        <w:rPr>
          <w:rStyle w:val="844"/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  <w:r/>
    </w:p>
    <w:p>
      <w:pPr>
        <w:pStyle w:val="845"/>
        <w:ind w:right="20" w:firstLine="0"/>
        <w:jc w:val="both"/>
        <w:spacing w:after="0" w:line="240" w:lineRule="auto"/>
        <w:shd w:val="clear" w:color="auto" w:fill="auto"/>
        <w:tabs>
          <w:tab w:val="left" w:pos="256" w:leader="none"/>
        </w:tabs>
        <w:rPr>
          <w:rFonts w:ascii="PT Astra Serif" w:hAnsi="PT Astra Serif" w:cs="PT Astra Serif" w:eastAsiaTheme="minorHAnsi"/>
          <w:sz w:val="20"/>
          <w:szCs w:val="20"/>
        </w:rPr>
      </w:pPr>
      <w:r>
        <w:rPr>
          <w:rStyle w:val="833"/>
          <w:sz w:val="20"/>
          <w:szCs w:val="20"/>
        </w:rPr>
        <w:t xml:space="preserve">  </w:t>
      </w:r>
      <w:r/>
    </w:p>
    <w:p>
      <w:pPr>
        <w:ind w:right="40"/>
        <w:jc w:val="center"/>
        <w:spacing w:line="235" w:lineRule="exact"/>
        <w:rPr>
          <w:rStyle w:val="821"/>
          <w:rFonts w:ascii="PT Astra Serif" w:hAnsi="PT Astra Serif" w:eastAsia="Arial Unicode MS"/>
          <w:b/>
          <w:color w:val="215868" w:themeColor="accent5" w:themeShade="80"/>
          <w:sz w:val="18"/>
          <w:szCs w:val="18"/>
        </w:rPr>
      </w:pPr>
      <w:r>
        <w:rPr>
          <w:rFonts w:ascii="PT Astra Serif" w:hAnsi="PT Astra Serif" w:eastAsia="Arial Unicode MS"/>
          <w:b/>
          <w:color w:val="215868" w:themeColor="accent5" w:themeShade="80"/>
          <w:sz w:val="18"/>
          <w:szCs w:val="18"/>
        </w:rPr>
      </w:r>
      <w:r/>
    </w:p>
    <w:p>
      <w:pPr>
        <w:ind w:left="20" w:right="40"/>
        <w:jc w:val="center"/>
        <w:spacing w:line="235" w:lineRule="exact"/>
        <w:rPr>
          <w:rStyle w:val="822"/>
          <w:rFonts w:ascii="PT Astra Serif" w:hAnsi="PT Astra Serif" w:eastAsia="Arial Unicode MS"/>
          <w:b/>
          <w:color w:val="215868" w:themeColor="accent5" w:themeShade="80"/>
          <w:sz w:val="20"/>
          <w:szCs w:val="20"/>
        </w:rPr>
      </w:pPr>
      <w:r>
        <w:rPr>
          <w:rStyle w:val="822"/>
          <w:rFonts w:ascii="PT Astra Serif" w:hAnsi="PT Astra Serif" w:eastAsia="Arial Unicode MS"/>
          <w:b/>
          <w:color w:val="215868" w:themeColor="accent5" w:themeShade="80"/>
          <w:sz w:val="20"/>
          <w:szCs w:val="20"/>
        </w:rPr>
        <w:t xml:space="preserve">2024</w:t>
      </w:r>
      <w:r/>
    </w:p>
    <w:p>
      <w:pPr>
        <w:jc w:val="center"/>
        <w:rPr>
          <w:rFonts w:ascii="PT Astra Serif" w:hAnsi="PT Astra Serif" w:cs="PT Astra Serif" w:eastAsiaTheme="minorHAnsi"/>
          <w:b/>
          <w:bCs/>
          <w:color w:val="0070c0"/>
          <w:lang w:eastAsia="en-US"/>
        </w:rPr>
      </w:pPr>
      <w:r>
        <w:rPr>
          <w:rFonts w:ascii="PT Astra Serif" w:hAnsi="PT Astra Serif" w:cs="PT Astra Serif" w:eastAsiaTheme="minorHAnsi"/>
          <w:b/>
          <w:bCs/>
          <w:color w:val="0070c0"/>
          <w:highlight w:val="none"/>
          <w:lang w:eastAsia="en-US"/>
        </w:rPr>
      </w:r>
      <w:r>
        <w:rPr>
          <w:rFonts w:ascii="PT Astra Serif" w:hAnsi="PT Astra Serif" w:cs="PT Astra Serif" w:eastAsiaTheme="minorHAnsi"/>
          <w:b/>
          <w:bCs/>
          <w:color w:val="0070c0"/>
          <w:highlight w:val="none"/>
          <w:lang w:eastAsia="en-US"/>
        </w:rPr>
      </w:r>
      <w:r/>
    </w:p>
    <w:p>
      <w:pPr>
        <w:jc w:val="center"/>
        <w:rPr>
          <w:rFonts w:ascii="PT Astra Serif" w:hAnsi="PT Astra Serif" w:cs="PT Astra Serif" w:eastAsiaTheme="minorHAnsi"/>
          <w:b/>
          <w:bCs/>
          <w:color w:val="0070c0"/>
          <w:sz w:val="20"/>
          <w:szCs w:val="20"/>
          <w:highlight w:val="none"/>
        </w:rPr>
      </w:pPr>
      <w:r>
        <w:rPr>
          <w:rFonts w:ascii="PT Astra Serif" w:hAnsi="PT Astra Serif" w:cs="PT Astra Serif" w:eastAsiaTheme="minorHAnsi"/>
          <w:b/>
          <w:bCs/>
          <w:i/>
          <w:iCs/>
          <w:color w:val="0070c0"/>
          <w:sz w:val="22"/>
          <w:szCs w:val="22"/>
          <w:highlight w:val="none"/>
          <w:lang w:eastAsia="en-US"/>
        </w:rPr>
      </w:r>
      <w:r>
        <w:rPr>
          <w:rFonts w:ascii="PT Astra Serif" w:hAnsi="PT Astra Serif" w:cs="PT Astra Serif" w:eastAsiaTheme="minorHAnsi"/>
          <w:b/>
          <w:bCs/>
          <w:i/>
          <w:iCs/>
          <w:color w:val="0070c0"/>
          <w:sz w:val="22"/>
          <w:szCs w:val="22"/>
          <w:highlight w:val="none"/>
          <w:lang w:eastAsia="en-US"/>
        </w:rPr>
      </w:r>
      <w:r/>
    </w:p>
    <w:p>
      <w:pPr>
        <w:jc w:val="center"/>
        <w:rPr>
          <w:rFonts w:ascii="PT Astra Serif" w:hAnsi="PT Astra Serif" w:cs="PT Astra Serif" w:eastAsiaTheme="minorHAnsi"/>
          <w:b/>
          <w:bCs/>
          <w:i/>
          <w:color w:val="000000" w:themeColor="text1"/>
          <w:sz w:val="22"/>
          <w:szCs w:val="22"/>
          <w:highlight w:val="none"/>
        </w:rPr>
      </w:pPr>
      <w:r>
        <w:rPr>
          <w:rFonts w:ascii="PT Astra Serif" w:hAnsi="PT Astra Serif" w:cs="PT Astra Serif" w:eastAsiaTheme="minorHAnsi"/>
          <w:b/>
          <w:bCs/>
          <w:i/>
          <w:iCs/>
          <w:color w:val="000000" w:themeColor="text1"/>
          <w:sz w:val="22"/>
          <w:szCs w:val="22"/>
          <w:u w:val="single"/>
          <w:lang w:eastAsia="en-US"/>
        </w:rPr>
        <w:t xml:space="preserve">Молодая семья</w:t>
      </w:r>
      <w:r>
        <w:rPr>
          <w:rFonts w:ascii="PT Astra Serif" w:hAnsi="PT Astra Serif" w:cs="PT Astra Serif" w:eastAsiaTheme="minorHAnsi"/>
          <w:b/>
          <w:bCs/>
          <w:i/>
          <w:iCs/>
          <w:color w:val="000000" w:themeColor="text1"/>
          <w:sz w:val="22"/>
          <w:szCs w:val="22"/>
          <w:lang w:eastAsia="en-US"/>
        </w:rPr>
        <w:t xml:space="preserve">, ведущая </w:t>
      </w:r>
      <w:r>
        <w:rPr>
          <w:rFonts w:ascii="PT Astra Serif" w:hAnsi="PT Astra Serif" w:cs="PT Astra Serif" w:eastAsiaTheme="minorHAnsi"/>
          <w:b/>
          <w:bCs/>
          <w:i/>
          <w:iCs/>
          <w:color w:val="000000" w:themeColor="text1"/>
          <w:sz w:val="22"/>
          <w:szCs w:val="22"/>
          <w:u w:val="single"/>
          <w:lang w:eastAsia="en-US"/>
        </w:rPr>
        <w:t xml:space="preserve">кочевой образ жизни</w:t>
      </w:r>
      <w:r>
        <w:rPr>
          <w:rFonts w:ascii="PT Astra Serif" w:hAnsi="PT Astra Serif" w:cs="PT Astra Serif" w:eastAsiaTheme="minorHAnsi"/>
          <w:b/>
          <w:bCs/>
          <w:i/>
          <w:iCs/>
          <w:color w:val="000000" w:themeColor="text1"/>
          <w:sz w:val="22"/>
          <w:szCs w:val="22"/>
          <w:lang w:eastAsia="en-US"/>
        </w:rPr>
        <w:t xml:space="preserve"> коренных малочисленных народов Севера,</w:t>
      </w:r>
      <w:r>
        <w:rPr>
          <w:color w:val="000000" w:themeColor="text1"/>
          <w:sz w:val="20"/>
          <w:szCs w:val="20"/>
        </w:rPr>
      </w:r>
      <w:r/>
    </w:p>
    <w:p>
      <w:pPr>
        <w:jc w:val="center"/>
        <w:rPr>
          <w:rFonts w:ascii="PT Astra Serif" w:hAnsi="PT Astra Serif" w:cs="PT Astra Serif" w:eastAsiaTheme="minorHAnsi"/>
          <w:bCs/>
          <w:i/>
          <w:color w:val="auto"/>
          <w:sz w:val="20"/>
          <w:szCs w:val="20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20"/>
          <w:szCs w:val="20"/>
          <w:lang w:eastAsia="en-US"/>
        </w:rPr>
        <w:t xml:space="preserve">- это </w:t>
      </w:r>
      <w:r>
        <w:rPr>
          <w:rFonts w:ascii="PT Astra Serif" w:hAnsi="PT Astra Serif" w:cs="PT Astra Serif" w:eastAsiaTheme="minorHAnsi"/>
          <w:bCs/>
          <w:i/>
          <w:color w:val="auto"/>
          <w:sz w:val="20"/>
          <w:szCs w:val="20"/>
          <w:lang w:eastAsia="en-US"/>
        </w:rPr>
        <w:t xml:space="preserve">состоящие в заключенном</w:t>
      </w:r>
      <w:r>
        <w:rPr>
          <w:rFonts w:ascii="PT Astra Serif" w:hAnsi="PT Astra Serif" w:cs="PT Astra Serif" w:eastAsiaTheme="minorHAnsi"/>
          <w:bCs/>
          <w:color w:val="auto"/>
          <w:sz w:val="20"/>
          <w:szCs w:val="20"/>
          <w:lang w:eastAsia="en-US"/>
        </w:rPr>
        <w:t xml:space="preserve"> в установленном законодательством Российской Федерации порядке </w:t>
      </w:r>
      <w:r>
        <w:rPr>
          <w:rFonts w:ascii="PT Astra Serif" w:hAnsi="PT Astra Serif" w:cs="PT Astra Serif" w:eastAsiaTheme="minorHAnsi"/>
          <w:bCs/>
          <w:i/>
          <w:color w:val="auto"/>
          <w:sz w:val="20"/>
          <w:szCs w:val="20"/>
          <w:lang w:eastAsia="en-US"/>
        </w:rPr>
        <w:t xml:space="preserve">браке лица</w:t>
      </w:r>
      <w:r>
        <w:rPr>
          <w:rFonts w:ascii="PT Astra Serif" w:hAnsi="PT Astra Serif" w:cs="PT Astra Serif" w:eastAsiaTheme="minorHAnsi"/>
          <w:bCs/>
          <w:color w:val="auto"/>
          <w:sz w:val="20"/>
          <w:szCs w:val="20"/>
          <w:lang w:eastAsia="en-US"/>
        </w:rPr>
        <w:t xml:space="preserve"> из числа коренных малочисленных народов Севера, иные лица, не относящиеся к коренным малочисленным народам Севера, </w:t>
      </w:r>
      <w:r>
        <w:rPr>
          <w:rFonts w:ascii="PT Astra Serif" w:hAnsi="PT Astra Serif" w:cs="PT Astra Serif" w:eastAsiaTheme="minorHAnsi"/>
          <w:bCs/>
          <w:i/>
          <w:color w:val="auto"/>
          <w:sz w:val="20"/>
          <w:szCs w:val="20"/>
          <w:lang w:eastAsia="en-US"/>
        </w:rPr>
        <w:t xml:space="preserve">постоянно проживающие на территории </w:t>
      </w:r>
      <w:r>
        <w:rPr>
          <w:rFonts w:ascii="PT Astra Serif" w:hAnsi="PT Astra Serif" w:cs="PT Astra Serif" w:eastAsiaTheme="minorHAnsi"/>
          <w:bCs/>
          <w:i/>
          <w:color w:val="auto"/>
          <w:sz w:val="20"/>
          <w:szCs w:val="20"/>
          <w:lang w:eastAsia="en-US"/>
        </w:rPr>
        <w:t xml:space="preserve">Ямало-Ненецкого </w:t>
      </w:r>
      <w:r>
        <w:rPr>
          <w:rFonts w:ascii="PT Astra Serif" w:hAnsi="PT Astra Serif" w:cs="PT Astra Serif" w:eastAsiaTheme="minorHAnsi"/>
          <w:bCs/>
          <w:i/>
          <w:color w:val="auto"/>
          <w:sz w:val="20"/>
          <w:szCs w:val="20"/>
          <w:lang w:eastAsia="en-US"/>
        </w:rPr>
        <w:t xml:space="preserve">автономного округа</w:t>
      </w:r>
      <w:r>
        <w:rPr>
          <w:rFonts w:ascii="PT Astra Serif" w:hAnsi="PT Astra Serif" w:cs="PT Astra Serif" w:eastAsiaTheme="minorHAnsi"/>
          <w:bCs/>
          <w:i/>
          <w:color w:val="auto"/>
          <w:sz w:val="20"/>
          <w:szCs w:val="20"/>
          <w:lang w:eastAsia="en-US"/>
        </w:rPr>
        <w:t xml:space="preserve"> (далее – автономный округ)</w:t>
      </w:r>
      <w:r>
        <w:rPr>
          <w:rFonts w:ascii="PT Astra Serif" w:hAnsi="PT Astra Serif" w:cs="PT Astra Serif" w:eastAsiaTheme="minorHAnsi"/>
          <w:bCs/>
          <w:i/>
          <w:color w:val="auto"/>
          <w:sz w:val="20"/>
          <w:szCs w:val="20"/>
          <w:lang w:eastAsia="en-US"/>
        </w:rPr>
        <w:t xml:space="preserve">, ведущие кочевой образ жизни коренных малочисленных народов Севера</w:t>
      </w:r>
      <w:r>
        <w:rPr>
          <w:rFonts w:ascii="PT Astra Serif" w:hAnsi="PT Astra Serif" w:cs="PT Astra Serif" w:eastAsiaTheme="minorHAnsi"/>
          <w:bCs/>
          <w:color w:val="auto"/>
          <w:sz w:val="20"/>
          <w:szCs w:val="20"/>
          <w:lang w:eastAsia="en-US"/>
        </w:rPr>
        <w:t xml:space="preserve">, осуществляющие традиционную хозяйственную деятельность и занимающиеся традиционными промыслами в местах традиционного проживания и традиционной хозяйственной</w:t>
      </w:r>
      <w:r>
        <w:rPr>
          <w:rFonts w:ascii="PT Astra Serif" w:hAnsi="PT Astra Serif" w:cs="PT Astra Serif" w:eastAsiaTheme="minorHAnsi"/>
          <w:bCs/>
          <w:color w:val="auto"/>
          <w:sz w:val="20"/>
          <w:szCs w:val="20"/>
          <w:lang w:eastAsia="en-US"/>
        </w:rPr>
        <w:t xml:space="preserve"> </w:t>
      </w:r>
      <w:r>
        <w:rPr>
          <w:rFonts w:ascii="PT Astra Serif" w:hAnsi="PT Astra Serif" w:cs="PT Astra Serif" w:eastAsiaTheme="minorHAnsi"/>
          <w:bCs/>
          <w:color w:val="auto"/>
          <w:sz w:val="20"/>
          <w:szCs w:val="20"/>
          <w:lang w:eastAsia="en-US"/>
        </w:rPr>
        <w:t xml:space="preserve">деятельности коренных малочисленных народов Севера, </w:t>
      </w:r>
      <w:r>
        <w:rPr>
          <w:rFonts w:ascii="PT Astra Serif" w:hAnsi="PT Astra Serif" w:cs="PT Astra Serif" w:eastAsiaTheme="minorHAnsi"/>
          <w:bCs/>
          <w:i/>
          <w:color w:val="auto"/>
          <w:sz w:val="20"/>
          <w:szCs w:val="20"/>
          <w:lang w:eastAsia="en-US"/>
        </w:rPr>
        <w:t xml:space="preserve">возраст одного из которых не достиг 36 лет, воспитывающие ребенка (детей</w:t>
      </w:r>
      <w:r>
        <w:rPr>
          <w:rFonts w:ascii="PT Astra Serif" w:hAnsi="PT Astra Serif" w:cs="PT Astra Serif" w:eastAsiaTheme="minorHAnsi"/>
          <w:bCs/>
          <w:color w:val="auto"/>
          <w:sz w:val="20"/>
          <w:szCs w:val="20"/>
          <w:lang w:eastAsia="en-US"/>
        </w:rPr>
        <w:t xml:space="preserve">), </w:t>
      </w:r>
      <w:r>
        <w:rPr>
          <w:rFonts w:ascii="PT Astra Serif" w:hAnsi="PT Astra Serif" w:cs="PT Astra Serif" w:eastAsiaTheme="minorHAnsi"/>
          <w:bCs/>
          <w:i/>
          <w:color w:val="auto"/>
          <w:sz w:val="20"/>
          <w:szCs w:val="20"/>
          <w:lang w:eastAsia="en-US"/>
        </w:rPr>
        <w:t xml:space="preserve">либо лицо</w:t>
      </w:r>
      <w:r>
        <w:rPr>
          <w:rFonts w:ascii="PT Astra Serif" w:hAnsi="PT Astra Serif" w:cs="PT Astra Serif" w:eastAsiaTheme="minorHAnsi"/>
          <w:bCs/>
          <w:color w:val="auto"/>
          <w:sz w:val="20"/>
          <w:szCs w:val="20"/>
          <w:lang w:eastAsia="en-US"/>
        </w:rPr>
        <w:t xml:space="preserve"> из числа коренных малочисленных народов Севера, иное лицо, не относящееся к коренным малочисленным народам Севера, </w:t>
      </w:r>
      <w:r>
        <w:rPr>
          <w:rFonts w:ascii="PT Astra Serif" w:hAnsi="PT Astra Serif" w:cs="PT Astra Serif" w:eastAsiaTheme="minorHAnsi"/>
          <w:bCs/>
          <w:i/>
          <w:color w:val="auto"/>
          <w:sz w:val="20"/>
          <w:szCs w:val="20"/>
          <w:lang w:eastAsia="en-US"/>
        </w:rPr>
        <w:t xml:space="preserve">постоянно проживающее на территории автономного округа, ведущее кочевой образ жизни коренных малочисленных народов Севера,</w:t>
      </w:r>
      <w:r>
        <w:rPr>
          <w:rFonts w:ascii="PT Astra Serif" w:hAnsi="PT Astra Serif" w:cs="PT Astra Serif" w:eastAsiaTheme="minorHAnsi"/>
          <w:bCs/>
          <w:color w:val="auto"/>
          <w:sz w:val="20"/>
          <w:szCs w:val="20"/>
          <w:lang w:eastAsia="en-US"/>
        </w:rPr>
        <w:t xml:space="preserve"> осуществляющее традиционную хозяйственную деятельность и занимающееся традиционными промыслами в местах традиционного проживания и</w:t>
      </w:r>
      <w:r>
        <w:rPr>
          <w:rFonts w:ascii="PT Astra Serif" w:hAnsi="PT Astra Serif" w:cs="PT Astra Serif" w:eastAsiaTheme="minorHAnsi"/>
          <w:bCs/>
          <w:color w:val="auto"/>
          <w:sz w:val="20"/>
          <w:szCs w:val="20"/>
          <w:lang w:eastAsia="en-US"/>
        </w:rPr>
        <w:t xml:space="preserve"> традиционной хозяйственной деятельности коренных малочисленных народов Севера, </w:t>
      </w:r>
      <w:r>
        <w:rPr>
          <w:rFonts w:ascii="PT Astra Serif" w:hAnsi="PT Astra Serif" w:cs="PT Astra Serif" w:eastAsiaTheme="minorHAnsi"/>
          <w:bCs/>
          <w:i/>
          <w:color w:val="auto"/>
          <w:sz w:val="20"/>
          <w:szCs w:val="20"/>
          <w:lang w:eastAsia="en-US"/>
        </w:rPr>
        <w:t xml:space="preserve">являющееся</w:t>
      </w:r>
      <w:r>
        <w:rPr>
          <w:rFonts w:ascii="PT Astra Serif" w:hAnsi="PT Astra Serif" w:cs="PT Astra Serif" w:eastAsiaTheme="minorHAnsi"/>
          <w:bCs/>
          <w:i/>
          <w:color w:val="auto"/>
          <w:sz w:val="20"/>
          <w:szCs w:val="20"/>
          <w:lang w:eastAsia="en-US"/>
        </w:rPr>
        <w:t xml:space="preserve"> единственным родителем (усыновителем) ребенка (детей), возраст которого не достиг 36 лет.</w:t>
      </w:r>
      <w:r/>
    </w:p>
    <w:p>
      <w:pPr>
        <w:jc w:val="center"/>
        <w:rPr>
          <w:rFonts w:ascii="PT Astra Serif" w:hAnsi="PT Astra Serif" w:cs="PT Astra Serif" w:eastAsiaTheme="minorHAnsi"/>
          <w:b/>
          <w:color w:val="0070c0"/>
          <w:sz w:val="20"/>
          <w:szCs w:val="20"/>
          <w:lang w:eastAsia="en-US"/>
        </w:rPr>
      </w:pPr>
      <w:r>
        <w:rPr>
          <w:rFonts w:ascii="PT Astra Serif" w:hAnsi="PT Astra Serif" w:cs="PT Astra Serif" w:eastAsiaTheme="minorHAnsi"/>
          <w:b/>
          <w:color w:val="0070c0"/>
          <w:sz w:val="20"/>
          <w:szCs w:val="20"/>
          <w:lang w:eastAsia="en-US"/>
        </w:rPr>
        <w:t xml:space="preserve">Комплект чума и нарт предоставляется однократно и бесплатно.</w:t>
      </w:r>
      <w:r/>
    </w:p>
    <w:p>
      <w:pPr>
        <w:jc w:val="center"/>
        <w:rPr>
          <w:rFonts w:ascii="PT Astra Serif" w:hAnsi="PT Astra Serif" w:cs="PT Astra Serif" w:eastAsiaTheme="minorHAnsi"/>
          <w:b/>
          <w:bCs/>
          <w:color w:val="0070c0"/>
          <w:sz w:val="20"/>
          <w:szCs w:val="20"/>
          <w:lang w:eastAsia="en-US"/>
        </w:rPr>
      </w:pPr>
      <w:r>
        <w:rPr>
          <w:rFonts w:ascii="PT Astra Serif" w:hAnsi="PT Astra Serif" w:cs="PT Astra Serif" w:eastAsiaTheme="minorHAnsi"/>
          <w:b/>
          <w:bCs/>
          <w:color w:val="0070c0"/>
          <w:sz w:val="20"/>
          <w:szCs w:val="20"/>
          <w:lang w:eastAsia="en-US"/>
        </w:rPr>
        <w:t xml:space="preserve">Комплект чума и нарт предоставляется молодой семье в случае одновременного наличия следующих обстоятельств:</w:t>
      </w:r>
      <w:r/>
    </w:p>
    <w:p>
      <w:pPr>
        <w:ind w:firstLine="540"/>
        <w:jc w:val="both"/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- рождение (усыновление) третьего ребенка или последующих детей с 01 января 2021 года;</w:t>
      </w:r>
      <w:r/>
    </w:p>
    <w:p>
      <w:pPr>
        <w:ind w:firstLine="540"/>
        <w:jc w:val="both"/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- осуществление государственной регистрации рождения (усыновления) ребенка, в связи с рождением (усыновлением) которого возникает право на получение комплекта чума и нарт, органами, осуществляющими гос</w:t>
      </w: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ударственную регистрацию актов гражданского состояния на территории автономного округа (за исключением случая выезда за пределы автономного округа на период беременности и родов по направлению подведомственной исполнительному органу </w:t>
      </w: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</w:r>
      <w:r/>
    </w:p>
    <w:p>
      <w:pPr>
        <w:ind w:firstLine="540"/>
        <w:jc w:val="both"/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highlight w:val="none"/>
          <w:lang w:eastAsia="en-US"/>
        </w:rPr>
      </w: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highlight w:val="none"/>
          <w:lang w:eastAsia="en-US"/>
        </w:rPr>
      </w:r>
      <w:r/>
    </w:p>
    <w:p>
      <w:pPr>
        <w:ind w:firstLine="540"/>
        <w:jc w:val="both"/>
        <w:rPr>
          <w:rFonts w:ascii="PT Astra Serif" w:hAnsi="PT Astra Serif" w:cs="PT Astra Serif" w:eastAsiaTheme="minorHAnsi"/>
          <w:color w:val="auto"/>
          <w:sz w:val="18"/>
          <w:szCs w:val="18"/>
          <w:highlight w:val="none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государственной власти </w:t>
      </w: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автономного округа в сфере охраны здоровья медицинской организации);</w:t>
      </w:r>
      <w:r/>
    </w:p>
    <w:p>
      <w:pPr>
        <w:ind w:firstLine="540"/>
        <w:jc w:val="both"/>
        <w:rPr>
          <w:rFonts w:ascii="PT Astra Serif" w:hAnsi="PT Astra Serif" w:cs="PT Astra Serif" w:eastAsiaTheme="minorHAnsi"/>
          <w:color w:val="auto"/>
          <w:sz w:val="18"/>
          <w:szCs w:val="18"/>
          <w:highlight w:val="none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- ранее молодая семья не получала комплект чума и нарт.</w:t>
      </w:r>
      <w:r/>
    </w:p>
    <w:p>
      <w:pPr>
        <w:ind w:firstLine="540"/>
        <w:jc w:val="both"/>
        <w:rPr>
          <w:rFonts w:ascii="PT Astra Serif" w:hAnsi="PT Astra Serif" w:cs="PT Astra Serif" w:eastAsiaTheme="minorHAnsi"/>
          <w:b/>
          <w:bCs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b/>
          <w:bCs/>
          <w:color w:val="auto"/>
          <w:sz w:val="18"/>
          <w:szCs w:val="18"/>
          <w:lang w:eastAsia="en-US"/>
        </w:rPr>
        <w:t xml:space="preserve">В случае одновременного рождения двух и более детей молодой семье предоставляется только один комплект чума и нарт.</w:t>
      </w:r>
      <w:r/>
    </w:p>
    <w:p>
      <w:pPr>
        <w:jc w:val="both"/>
        <w:rPr>
          <w:rStyle w:val="829"/>
          <w:rFonts w:ascii="PT Astra Serif" w:hAnsi="PT Astra Serif" w:eastAsia="Arial Unicode MS"/>
          <w:b/>
          <w:color w:val="0070c0"/>
          <w:sz w:val="18"/>
          <w:szCs w:val="18"/>
        </w:rPr>
      </w:pPr>
      <w:r>
        <w:rPr>
          <w:rFonts w:ascii="PT Astra Serif" w:hAnsi="PT Astra Serif" w:cs="Times New Roman"/>
          <w:b/>
          <w:bCs/>
          <w:iCs/>
          <w:color w:val="auto"/>
          <w:sz w:val="20"/>
          <w:szCs w:val="20"/>
        </w:rPr>
        <w:t xml:space="preserve">   </w:t>
      </w:r>
      <w:r>
        <w:rPr>
          <w:rStyle w:val="829"/>
          <w:rFonts w:ascii="PT Astra Serif" w:hAnsi="PT Astra Serif" w:eastAsia="Arial Unicode MS"/>
          <w:b/>
          <w:color w:val="215868" w:themeColor="accent5" w:themeShade="80"/>
          <w:sz w:val="18"/>
          <w:szCs w:val="18"/>
        </w:rPr>
        <w:t xml:space="preserve">            </w:t>
      </w:r>
      <w:r>
        <w:rPr>
          <w:rFonts w:ascii="PT Astra Serif" w:hAnsi="PT Astra Serif" w:cs="PT Astra Serif" w:eastAsiaTheme="minorHAnsi"/>
          <w:bCs/>
          <w:color w:val="auto"/>
          <w:sz w:val="20"/>
          <w:szCs w:val="20"/>
          <w:lang w:eastAsia="en-US"/>
        </w:rPr>
        <w:t xml:space="preserve">       </w:t>
      </w:r>
      <w:r>
        <w:rPr>
          <w:rFonts w:ascii="PT Astra Serif" w:hAnsi="PT Astra Serif" w:cs="PT Astra Serif" w:eastAsiaTheme="minorHAnsi"/>
          <w:b/>
          <w:bCs/>
          <w:color w:val="0070c0"/>
          <w:sz w:val="20"/>
          <w:szCs w:val="20"/>
          <w:lang w:eastAsia="en-US"/>
        </w:rPr>
        <w:t xml:space="preserve">ПЕРЕЧЕНЬ ДОКУМЕНТОВ</w:t>
      </w:r>
      <w:r>
        <w:rPr>
          <w:rStyle w:val="829"/>
          <w:rFonts w:ascii="PT Astra Serif" w:hAnsi="PT Astra Serif" w:eastAsia="Arial Unicode MS"/>
          <w:b/>
          <w:color w:val="0070c0"/>
          <w:sz w:val="18"/>
          <w:szCs w:val="18"/>
        </w:rPr>
      </w:r>
      <w:r/>
    </w:p>
    <w:p>
      <w:pPr>
        <w:ind w:left="20" w:right="40" w:firstLine="547"/>
        <w:jc w:val="both"/>
        <w:rPr>
          <w:rFonts w:ascii="PT Astra Serif" w:hAnsi="PT Astra Serif" w:cs="PT Astra Serif" w:eastAsiaTheme="minorHAnsi"/>
          <w:b/>
          <w:bCs/>
          <w:color w:val="auto"/>
          <w:sz w:val="20"/>
          <w:szCs w:val="20"/>
          <w:lang w:eastAsia="en-US"/>
        </w:rPr>
      </w:pPr>
      <w:r>
        <w:rPr>
          <w:rFonts w:ascii="PT Astra Serif" w:hAnsi="PT Astra Serif" w:cs="PT Astra Serif" w:eastAsiaTheme="minorHAnsi"/>
          <w:b/>
          <w:bCs/>
          <w:color w:val="auto"/>
          <w:sz w:val="20"/>
          <w:szCs w:val="20"/>
          <w:lang w:eastAsia="en-US"/>
        </w:rPr>
        <w:t xml:space="preserve">Заявитель предоставляет</w:t>
      </w:r>
      <w:r>
        <w:rPr>
          <w:rFonts w:ascii="PT Astra Serif" w:hAnsi="PT Astra Serif" w:cs="PT Astra Serif" w:eastAsiaTheme="minorHAnsi"/>
          <w:b/>
          <w:bCs/>
          <w:color w:val="auto"/>
          <w:sz w:val="20"/>
          <w:szCs w:val="20"/>
          <w:lang w:eastAsia="en-US"/>
        </w:rPr>
        <w:t xml:space="preserve"> в уполномоченный орган</w:t>
      </w:r>
      <w:r>
        <w:rPr>
          <w:rFonts w:ascii="PT Astra Serif" w:hAnsi="PT Astra Serif" w:cs="PT Astra Serif" w:eastAsiaTheme="minorHAnsi"/>
          <w:b/>
          <w:bCs/>
          <w:color w:val="auto"/>
          <w:sz w:val="20"/>
          <w:szCs w:val="20"/>
          <w:lang w:eastAsia="en-US"/>
        </w:rPr>
        <w:t xml:space="preserve">:</w:t>
      </w:r>
      <w:r/>
    </w:p>
    <w:p>
      <w:pPr>
        <w:ind w:firstLine="539"/>
        <w:jc w:val="both"/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-</w:t>
      </w:r>
      <w:hyperlink r:id="rId12" w:tooltip="consultantplus://offline/ref=6A36DF0B5044ADE58E374409C49142EE0E33B1D484D6D9557212090E9738FDAFBF2CA08263ED036431F4A4886C139E8D44880B28BD7C270CB1E1C0E6EAr6G" w:history="1">
        <w:r>
          <w:rPr>
            <w:rFonts w:ascii="PT Astra Serif" w:hAnsi="PT Astra Serif" w:cs="PT Astra Serif" w:eastAsiaTheme="minorHAnsi"/>
            <w:bCs/>
            <w:color w:val="0000ff"/>
            <w:sz w:val="18"/>
            <w:szCs w:val="18"/>
            <w:lang w:eastAsia="en-US"/>
          </w:rPr>
          <w:t xml:space="preserve">заявление</w:t>
        </w:r>
      </w:hyperlink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 установленной формы (при необходимости – доверенность);</w:t>
      </w:r>
      <w:r/>
    </w:p>
    <w:p>
      <w:pPr>
        <w:ind w:firstLine="539"/>
        <w:jc w:val="both"/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- паспорт заявителя;</w:t>
      </w:r>
      <w:r/>
    </w:p>
    <w:p>
      <w:pPr>
        <w:ind w:firstLine="539"/>
        <w:jc w:val="both"/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-</w:t>
      </w:r>
      <w:hyperlink r:id="rId13" w:tooltip="consultantplus://offline/ref=6A36DF0B5044ADE58E374409C49142EE0E33B1D484D6D9557212090E9738FDAFBF2CA08263ED036431F4A4896B139E8D44880B28BD7C270CB1E1C0E6EAr6G" w:history="1">
        <w:r>
          <w:rPr>
            <w:rFonts w:ascii="PT Astra Serif" w:hAnsi="PT Astra Serif" w:cs="PT Astra Serif" w:eastAsiaTheme="minorHAnsi"/>
            <w:bCs/>
            <w:color w:val="0000ff"/>
            <w:sz w:val="18"/>
            <w:szCs w:val="18"/>
            <w:lang w:eastAsia="en-US"/>
          </w:rPr>
          <w:t xml:space="preserve">согласие</w:t>
        </w:r>
      </w:hyperlink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 на обработку персональных данных;</w:t>
      </w:r>
      <w:r/>
    </w:p>
    <w:p>
      <w:pPr>
        <w:ind w:firstLine="539"/>
        <w:jc w:val="both"/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-свидетельства о государственной регистрации а</w:t>
      </w: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ктов гражданского состояния, выданные компетентными органами иностранного государства, и их нотариально удостоверенный перевод на русский язык (в случае государственной регистрации актов гражданского состояния за пределами территории Российской Федерации);</w:t>
      </w:r>
      <w:r/>
    </w:p>
    <w:p>
      <w:pPr>
        <w:ind w:firstLine="539"/>
        <w:jc w:val="both"/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-свидетельство об усыновлении, выданное органами записи актов гражданского состояния или консульскими учреждениями Российской Федерации (в случае усыновления ребенка за пределами территории Российской Федерации).</w:t>
      </w:r>
      <w:r/>
    </w:p>
    <w:p>
      <w:pPr>
        <w:ind w:left="0" w:right="0" w:firstLine="540"/>
        <w:jc w:val="both"/>
        <w:spacing w:before="0" w:after="0" w:line="180" w:lineRule="atLeast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В случае представления копий документов, их достоверность должна быть засвидетельствована в установленном законодательством Российской Федерации порядке</w:t>
      </w:r>
      <w:r>
        <w:rPr>
          <w:sz w:val="18"/>
          <w:szCs w:val="18"/>
        </w:rPr>
      </w:r>
      <w:r/>
    </w:p>
    <w:p>
      <w:pPr>
        <w:ind w:left="20" w:right="40" w:firstLine="547"/>
        <w:jc w:val="both"/>
        <w:rPr>
          <w:rFonts w:ascii="PT Astra Serif" w:hAnsi="PT Astra Serif" w:cs="PT Astra Serif" w:eastAsiaTheme="minorHAnsi"/>
          <w:b/>
          <w:bCs/>
          <w:color w:val="auto"/>
          <w:sz w:val="20"/>
          <w:szCs w:val="20"/>
          <w:lang w:eastAsia="en-US"/>
        </w:rPr>
      </w:pPr>
      <w:r>
        <w:rPr>
          <w:rFonts w:ascii="PT Astra Serif" w:hAnsi="PT Astra Serif" w:cs="PT Astra Serif" w:eastAsiaTheme="minorHAnsi"/>
          <w:b/>
          <w:bCs/>
          <w:color w:val="auto"/>
          <w:sz w:val="20"/>
          <w:szCs w:val="20"/>
          <w:lang w:eastAsia="en-US"/>
        </w:rPr>
        <w:t xml:space="preserve">Уполномоченный орган запрашивает:</w:t>
      </w:r>
      <w:r/>
    </w:p>
    <w:p>
      <w:pPr>
        <w:ind w:firstLine="540"/>
        <w:jc w:val="both"/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- информаци</w:t>
      </w: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ю</w:t>
      </w: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 о лицах, проживающих совместно с заявителем;</w:t>
      </w:r>
      <w:r/>
    </w:p>
    <w:p>
      <w:pPr>
        <w:ind w:firstLine="540"/>
        <w:jc w:val="both"/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- сведения об идентификационном номере налогоплательщика физического лица (ИНН) заявителя;</w:t>
      </w:r>
      <w:r/>
    </w:p>
    <w:p>
      <w:pPr>
        <w:ind w:firstLine="540"/>
        <w:jc w:val="both"/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- сведения о страховом номере индивидуального лицевого счета заявителя;</w:t>
      </w:r>
      <w:r/>
    </w:p>
    <w:p>
      <w:pPr>
        <w:ind w:firstLine="540"/>
        <w:jc w:val="both"/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- сведения о заключении брака;</w:t>
      </w:r>
      <w:r/>
    </w:p>
    <w:p>
      <w:pPr>
        <w:ind w:firstLine="540"/>
        <w:jc w:val="both"/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- сведения о государственной регистрации рождения (усыновления) ребенка детей (за исключением свидетельств о государственной регистрации актов гражданского состояни</w:t>
      </w: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я, выданных компетентными органами иностранного государства, и их нотариально удостоверенный перевод на русский язык или свидетельств об усыновлении, выданных органами записи актов гражданского состояния или консульскими учреждениями Российской Федерации);</w:t>
      </w:r>
      <w:r/>
    </w:p>
    <w:p>
      <w:pPr>
        <w:ind w:firstLine="540"/>
        <w:jc w:val="both"/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- сведения, подтверждающие постоянное место жительства на территории автономного округа членов молодой семьи.</w:t>
      </w:r>
      <w:r/>
    </w:p>
    <w:p>
      <w:pPr>
        <w:ind w:right="40" w:firstLine="567"/>
        <w:jc w:val="both"/>
        <w:rPr>
          <w:rFonts w:ascii="PT Astra Serif" w:hAnsi="PT Astra Serif" w:cs="PT Astra Serif" w:eastAsiaTheme="minorHAnsi"/>
          <w:color w:val="auto"/>
          <w:sz w:val="18"/>
          <w:szCs w:val="18"/>
          <w:highlight w:val="none"/>
          <w:lang w:eastAsia="en-US"/>
        </w:rPr>
      </w:pPr>
      <w:r>
        <w:rPr>
          <w:rFonts w:ascii="PT Astra Serif" w:hAnsi="PT Astra Serif" w:cs="PT Astra Serif" w:eastAsiaTheme="minorHAnsi"/>
          <w:bCs/>
          <w:color w:val="auto"/>
          <w:sz w:val="18"/>
          <w:szCs w:val="18"/>
          <w:lang w:eastAsia="en-US"/>
        </w:rPr>
        <w:t xml:space="preserve">Эти сведения заявитель вправе предоставить самостоятельно.</w:t>
      </w:r>
      <w:r>
        <w:rPr>
          <w:sz w:val="18"/>
          <w:szCs w:val="18"/>
        </w:rPr>
      </w:r>
      <w:r/>
    </w:p>
    <w:p>
      <w:pPr>
        <w:jc w:val="center"/>
        <w:rPr>
          <w:rFonts w:ascii="PT Astra Serif" w:hAnsi="PT Astra Serif" w:cs="PT Astra Serif" w:eastAsiaTheme="minorHAnsi"/>
          <w:b/>
          <w:bCs/>
          <w:color w:val="0070c0"/>
          <w:sz w:val="20"/>
          <w:szCs w:val="20"/>
          <w:highlight w:val="none"/>
          <w:lang w:eastAsia="en-US"/>
        </w:rPr>
      </w:pPr>
      <w:r>
        <w:rPr>
          <w:rFonts w:ascii="PT Astra Serif" w:hAnsi="PT Astra Serif" w:cs="PT Astra Serif" w:eastAsiaTheme="minorHAnsi"/>
          <w:b/>
          <w:color w:val="0070c0"/>
          <w:sz w:val="20"/>
          <w:szCs w:val="20"/>
          <w:highlight w:val="none"/>
          <w:lang w:eastAsia="en-US"/>
        </w:rPr>
      </w:r>
      <w:r>
        <w:rPr>
          <w:rFonts w:ascii="PT Astra Serif" w:hAnsi="PT Astra Serif" w:cs="PT Astra Serif" w:eastAsiaTheme="minorHAnsi"/>
          <w:b/>
          <w:color w:val="0070c0"/>
          <w:sz w:val="20"/>
          <w:szCs w:val="20"/>
          <w:highlight w:val="none"/>
          <w:lang w:eastAsia="en-US"/>
        </w:rPr>
      </w:r>
      <w:r/>
    </w:p>
    <w:p>
      <w:pPr>
        <w:jc w:val="center"/>
        <w:rPr>
          <w:rFonts w:ascii="PT Astra Serif" w:hAnsi="PT Astra Serif" w:cs="PT Astra Serif" w:eastAsiaTheme="minorHAnsi"/>
          <w:b/>
          <w:bCs/>
          <w:color w:val="0070c0"/>
          <w:sz w:val="20"/>
          <w:szCs w:val="20"/>
          <w:highlight w:val="none"/>
          <w:lang w:eastAsia="en-US"/>
        </w:rPr>
      </w:pPr>
      <w:r>
        <w:rPr>
          <w:rFonts w:ascii="PT Astra Serif" w:hAnsi="PT Astra Serif" w:cs="PT Astra Serif" w:eastAsiaTheme="minorHAnsi"/>
          <w:b/>
          <w:color w:val="0070c0"/>
          <w:sz w:val="20"/>
          <w:szCs w:val="20"/>
          <w:lang w:eastAsia="en-US"/>
        </w:rPr>
        <w:t xml:space="preserve">Основаниями отказа в предоставлении комплекта чума и нарт являются:</w:t>
      </w:r>
      <w:r/>
    </w:p>
    <w:p>
      <w:pPr>
        <w:ind w:firstLine="540"/>
        <w:jc w:val="both"/>
        <w:rPr>
          <w:rFonts w:ascii="PT Astra Serif" w:hAnsi="PT Astra Serif" w:cs="PT Astra Serif" w:eastAsiaTheme="minorHAnsi"/>
          <w:color w:val="auto"/>
          <w:sz w:val="18"/>
          <w:szCs w:val="18"/>
          <w:highlight w:val="none"/>
          <w:lang w:eastAsia="en-US"/>
        </w:rPr>
      </w:pP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-</w:t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 установление факта </w:t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неотнесения</w:t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 заявителя к молодой семье;</w:t>
      </w:r>
      <w:r/>
    </w:p>
    <w:p>
      <w:pPr>
        <w:ind w:firstLine="540"/>
        <w:jc w:val="both"/>
        <w:rPr>
          <w:rFonts w:ascii="PT Astra Serif" w:hAnsi="PT Astra Serif" w:cs="PT Astra Serif" w:eastAsiaTheme="minorHAnsi"/>
          <w:color w:val="auto"/>
          <w:sz w:val="18"/>
          <w:szCs w:val="18"/>
          <w:highlight w:val="none"/>
          <w:lang w:eastAsia="en-US"/>
        </w:rPr>
      </w:pP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-</w:t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отсутствие одного или нескольких обстоятельств, </w:t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которые должны быть в наличии одновременно</w:t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;</w:t>
      </w:r>
      <w:r/>
    </w:p>
    <w:p>
      <w:pPr>
        <w:ind w:firstLine="540"/>
        <w:jc w:val="both"/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-</w:t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представление документов, содержащих недостоверные сведения (под недостоверными сведениями понимается наличие искажений и неточностей в содержании представленных документов);</w:t>
      </w:r>
      <w:r/>
    </w:p>
    <w:p>
      <w:pPr>
        <w:ind w:firstLine="540"/>
        <w:jc w:val="both"/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-</w:t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представление неполного пакета документов, </w:t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которые заявитель должен предоставить самостоятельно</w:t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;</w:t>
      </w:r>
      <w:r/>
    </w:p>
    <w:p>
      <w:pPr>
        <w:ind w:firstLine="540"/>
        <w:jc w:val="both"/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-</w:t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представление </w:t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заявителем </w:t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документов, с повреждениями, не позволяющими однозначно истолковать их содержание;</w:t>
      </w:r>
      <w:r/>
    </w:p>
    <w:p>
      <w:pPr>
        <w:contextualSpacing w:val="0"/>
        <w:ind w:firstLine="540"/>
        <w:jc w:val="both"/>
        <w:spacing w:before="0" w:after="0" w:line="240" w:lineRule="auto"/>
        <w:rPr>
          <w:rStyle w:val="825"/>
          <w:rFonts w:ascii="PT Astra Serif" w:hAnsi="PT Astra Serif" w:eastAsia="Arial Unicode MS"/>
          <w:sz w:val="18"/>
          <w:szCs w:val="18"/>
        </w:rPr>
        <w:suppressLineNumbers w:val="0"/>
      </w:pP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-</w:t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неподтверждение</w:t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 факта ведения молодой семьей кочевого образа жизни (на дату подачи заявления или на дату получения комплекта чума и нарт).</w:t>
      </w:r>
      <w:r>
        <w:rPr>
          <w:rStyle w:val="825"/>
          <w:rFonts w:ascii="PT Astra Serif" w:hAnsi="PT Astra Serif" w:eastAsia="Arial Unicode MS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 xml:space="preserve">-представление повторного пакета документов заявителем, состоящим в очереди или ранее получившим комплект чума и нарт.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contextualSpacing w:val="0"/>
        <w:jc w:val="center"/>
        <w:spacing w:before="0" w:after="0" w:line="240" w:lineRule="auto"/>
        <w:rPr>
          <w:rFonts w:ascii="PT Astra Serif" w:hAnsi="PT Astra Serif" w:cs="PT Astra Serif" w:eastAsiaTheme="minorHAnsi"/>
          <w:b/>
          <w:bCs/>
          <w:color w:val="0070c0"/>
          <w:sz w:val="20"/>
          <w:szCs w:val="20"/>
        </w:rPr>
        <w:suppressLineNumbers w:val="0"/>
      </w:pPr>
      <w:r>
        <w:rPr>
          <w:rFonts w:ascii="PT Astra Serif" w:hAnsi="PT Astra Serif" w:cs="PT Astra Serif" w:eastAsiaTheme="minorHAnsi"/>
          <w:b/>
          <w:bCs/>
          <w:color w:val="0070c0"/>
          <w:sz w:val="20"/>
          <w:szCs w:val="20"/>
          <w:lang w:eastAsia="en-US"/>
        </w:rPr>
        <w:t xml:space="preserve">СОСТАВ </w:t>
      </w:r>
      <w:r>
        <w:rPr>
          <w:rFonts w:ascii="PT Astra Serif" w:hAnsi="PT Astra Serif" w:cs="PT Astra Serif" w:eastAsiaTheme="minorHAnsi"/>
          <w:b/>
          <w:bCs/>
          <w:color w:val="0070c0"/>
          <w:sz w:val="20"/>
          <w:szCs w:val="20"/>
          <w:lang w:eastAsia="en-US"/>
        </w:rPr>
        <w:t xml:space="preserve">КОМПЛЕКТА ЧУМА И НАРТ</w:t>
      </w:r>
      <w:r>
        <w:rPr>
          <w:rFonts w:ascii="PT Astra Serif" w:hAnsi="PT Astra Serif" w:cs="PT Astra Serif" w:eastAsiaTheme="minorHAnsi"/>
          <w:b/>
          <w:bCs/>
          <w:color w:val="0070c0"/>
          <w:sz w:val="20"/>
          <w:szCs w:val="20"/>
        </w:rPr>
      </w:r>
      <w:r/>
    </w:p>
    <w:tbl>
      <w:tblPr>
        <w:tblW w:w="4863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771"/>
        <w:gridCol w:w="218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N </w:t>
            </w: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п</w:t>
            </w: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/</w:t>
            </w: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п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3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Наименование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Кол-во единиц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Характеристика</w:t>
            </w: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1.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3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Шест (для чума)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40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до 8 м в высоту</w:t>
            </w: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2.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3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Нюк</w:t>
            </w: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зимний</w:t>
            </w: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 для покрытия чума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2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до 60 оленьих шкур</w:t>
            </w: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3.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3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Нюк</w:t>
            </w: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летний</w:t>
            </w: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 для покрытия чума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2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из брезента</w:t>
            </w: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4.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3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Печь (для чума)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1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с дымовой трубой и листом </w:t>
            </w: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предтопочным</w:t>
            </w: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 (размер листа 200 см </w:t>
            </w: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x</w:t>
            </w: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 100 см)</w:t>
            </w: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5.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3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Доска обрезная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1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до 1,5 м куб.</w:t>
            </w: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6.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3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Нарты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2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8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</w:rPr>
            </w:pPr>
            <w:r>
              <w:rPr>
                <w:rFonts w:ascii="PT Astra Serif" w:hAnsi="PT Astra Serif" w:cs="PT Astra Serif" w:eastAsiaTheme="minorHAnsi"/>
                <w:bCs/>
                <w:color w:val="auto"/>
                <w:sz w:val="16"/>
                <w:szCs w:val="16"/>
                <w:lang w:eastAsia="en-US"/>
              </w:rPr>
              <w:t xml:space="preserve">грузовые</w:t>
            </w:r>
            <w:r>
              <w:rPr>
                <w:sz w:val="16"/>
                <w:szCs w:val="16"/>
              </w:rPr>
            </w:r>
            <w:r/>
          </w:p>
        </w:tc>
      </w:tr>
    </w:tbl>
    <w:p>
      <w:pPr>
        <w:jc w:val="center"/>
        <w:rPr>
          <w:rFonts w:ascii="PT Astra Serif" w:hAnsi="PT Astra Serif" w:cs="PT Astra Serif" w:eastAsiaTheme="minorHAnsi"/>
          <w:b/>
          <w:bCs/>
          <w:color w:val="auto"/>
          <w:sz w:val="18"/>
          <w:szCs w:val="18"/>
        </w:rPr>
      </w:pPr>
      <w:r>
        <w:rPr>
          <w:rFonts w:ascii="PT Astra Serif" w:hAnsi="PT Astra Serif" w:cs="PT Astra Serif" w:eastAsiaTheme="minorHAnsi"/>
          <w:b/>
          <w:bCs/>
          <w:color w:val="auto"/>
          <w:sz w:val="18"/>
          <w:szCs w:val="18"/>
          <w:lang w:eastAsia="en-US"/>
        </w:rPr>
        <w:t xml:space="preserve">Предельная стоимость комплекта чума и нарт в сумме</w:t>
      </w:r>
      <w:r>
        <w:rPr>
          <w:b/>
          <w:bCs/>
        </w:rPr>
      </w:r>
      <w:r/>
    </w:p>
    <w:p>
      <w:pPr>
        <w:jc w:val="center"/>
        <w:rPr>
          <w:rFonts w:ascii="PT Astra Serif" w:hAnsi="PT Astra Serif" w:cs="PT Astra Serif" w:eastAsiaTheme="minorHAnsi"/>
          <w:b/>
          <w:bCs/>
          <w:color w:val="auto"/>
          <w:sz w:val="18"/>
          <w:szCs w:val="18"/>
        </w:rPr>
      </w:pPr>
      <w:r>
        <w:rPr>
          <w:rFonts w:ascii="PT Astra Serif" w:hAnsi="PT Astra Serif" w:cs="PT Astra Serif" w:eastAsiaTheme="minorHAnsi"/>
          <w:b/>
          <w:bCs/>
          <w:color w:val="auto"/>
          <w:sz w:val="18"/>
          <w:szCs w:val="18"/>
          <w:lang w:eastAsia="en-US"/>
        </w:rPr>
        <w:t xml:space="preserve">603 200 (шестьсот три тысячи двести) рублей</w:t>
      </w:r>
      <w:r>
        <w:rPr>
          <w:b/>
          <w:bCs/>
        </w:rPr>
      </w:r>
      <w:r/>
    </w:p>
    <w:p>
      <w:pPr>
        <w:jc w:val="both"/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</w:pP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  <w:t xml:space="preserve">****************************************************</w:t>
      </w:r>
      <w:r>
        <w:rPr>
          <w:rFonts w:ascii="PT Astra Serif" w:hAnsi="PT Astra Serif" w:cs="PT Astra Serif" w:eastAsiaTheme="minorHAnsi"/>
          <w:color w:val="auto"/>
          <w:sz w:val="16"/>
          <w:szCs w:val="16"/>
          <w:lang w:eastAsia="en-US"/>
        </w:rPr>
        <w:t xml:space="preserve">После принятия решения о предоставлении комплекта чума и нарт, заявители исключаются из списка очередности, предусмотренного </w:t>
      </w:r>
      <w:hyperlink r:id="rId14" w:tooltip="consultantplus://offline/ref=5A381A2D40CDE0B4AC240597BB7ED1A24740303FF1B59AFA5131CD7D48A3F95AE7EBD8AB6348CEF574E9129E786762C94164B681088DC9CD3419FB7BvEN8H" w:history="1">
        <w:r>
          <w:rPr>
            <w:rFonts w:ascii="PT Astra Serif" w:hAnsi="PT Astra Serif" w:cs="PT Astra Serif" w:eastAsiaTheme="minorHAnsi"/>
            <w:color w:val="0000ff"/>
            <w:sz w:val="16"/>
            <w:szCs w:val="16"/>
            <w:lang w:eastAsia="en-US"/>
          </w:rPr>
          <w:t xml:space="preserve">пунктом 1.9</w:t>
        </w:r>
      </w:hyperlink>
      <w:r>
        <w:rPr>
          <w:rFonts w:ascii="PT Astra Serif" w:hAnsi="PT Astra Serif" w:cs="PT Astra Serif" w:eastAsiaTheme="minorHAnsi"/>
          <w:color w:val="auto"/>
          <w:sz w:val="16"/>
          <w:szCs w:val="16"/>
          <w:lang w:eastAsia="en-US"/>
        </w:rPr>
        <w:t xml:space="preserve"> Положения о порядке</w:t>
      </w:r>
      <w:r>
        <w:rPr>
          <w:rFonts w:ascii="PT Astra Serif" w:hAnsi="PT Astra Serif" w:cs="PT Astra Serif" w:eastAsiaTheme="minorHAnsi"/>
          <w:color w:val="auto"/>
          <w:sz w:val="16"/>
          <w:szCs w:val="16"/>
          <w:lang w:eastAsia="en-US"/>
        </w:rPr>
        <w:t xml:space="preserve"> и условиях обеспечения минимальной материальной обеспеченности лиц, ведущих традиционный образ жизни коренных малочисленных народов Севера в автономном округе, утвержденного постановлением Правительства автономного округа от 23 декабря 2016 года N 1214-П.</w:t>
      </w:r>
      <w:r>
        <w:rPr>
          <w:rFonts w:ascii="PT Astra Serif" w:hAnsi="PT Astra Serif" w:cs="PT Astra Serif" w:eastAsiaTheme="minorHAnsi"/>
          <w:color w:val="auto"/>
          <w:sz w:val="18"/>
          <w:szCs w:val="18"/>
          <w:lang w:eastAsia="en-US"/>
        </w:rPr>
      </w:r>
      <w:r/>
    </w:p>
    <w:sectPr>
      <w:footnotePr/>
      <w:endnotePr/>
      <w:type w:val="nextPage"/>
      <w:pgSz w:w="16838" w:h="11906" w:orient="landscape"/>
      <w:pgMar w:top="454" w:right="737" w:bottom="454" w:left="510" w:header="709" w:footer="709" w:gutter="0"/>
      <w:cols w:num="3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PT Astra Serif">
    <w:panose1 w:val="020A0603040505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15"/>
        <w:szCs w:val="15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*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19"/>
        <w:szCs w:val="19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ind w:left="1770" w:hanging="360"/>
      </w:pPr>
      <w:rPr>
        <w:rFonts w:hint="default" w:ascii="Symbol" w:hAnsi="Symbol" w:cs="PT Astra Serif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3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09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Theme="minorHAnsi" w:cstheme="minorBidi"/>
        <w:sz w:val="28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4"/>
    <w:next w:val="814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6"/>
    <w:link w:val="640"/>
    <w:uiPriority w:val="9"/>
    <w:rPr>
      <w:rFonts w:ascii="Arial" w:hAnsi="Arial" w:eastAsia="Arial" w:cs="Arial"/>
      <w:sz w:val="40"/>
      <w:szCs w:val="40"/>
    </w:rPr>
  </w:style>
  <w:style w:type="character" w:styleId="642">
    <w:name w:val="Heading 2 Char"/>
    <w:basedOn w:val="816"/>
    <w:link w:val="815"/>
    <w:uiPriority w:val="9"/>
    <w:rPr>
      <w:rFonts w:ascii="Arial" w:hAnsi="Arial" w:eastAsia="Arial" w:cs="Arial"/>
      <w:sz w:val="34"/>
    </w:rPr>
  </w:style>
  <w:style w:type="paragraph" w:styleId="643">
    <w:name w:val="Heading 3"/>
    <w:basedOn w:val="814"/>
    <w:next w:val="814"/>
    <w:link w:val="6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4">
    <w:name w:val="Heading 3 Char"/>
    <w:basedOn w:val="816"/>
    <w:link w:val="643"/>
    <w:uiPriority w:val="9"/>
    <w:rPr>
      <w:rFonts w:ascii="Arial" w:hAnsi="Arial" w:eastAsia="Arial" w:cs="Arial"/>
      <w:sz w:val="30"/>
      <w:szCs w:val="30"/>
    </w:rPr>
  </w:style>
  <w:style w:type="paragraph" w:styleId="645">
    <w:name w:val="Heading 4"/>
    <w:basedOn w:val="814"/>
    <w:next w:val="814"/>
    <w:link w:val="6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6">
    <w:name w:val="Heading 4 Char"/>
    <w:basedOn w:val="816"/>
    <w:link w:val="645"/>
    <w:uiPriority w:val="9"/>
    <w:rPr>
      <w:rFonts w:ascii="Arial" w:hAnsi="Arial" w:eastAsia="Arial" w:cs="Arial"/>
      <w:b/>
      <w:bCs/>
      <w:sz w:val="26"/>
      <w:szCs w:val="26"/>
    </w:rPr>
  </w:style>
  <w:style w:type="paragraph" w:styleId="647">
    <w:name w:val="Heading 5"/>
    <w:basedOn w:val="814"/>
    <w:next w:val="814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8">
    <w:name w:val="Heading 5 Char"/>
    <w:basedOn w:val="816"/>
    <w:link w:val="647"/>
    <w:uiPriority w:val="9"/>
    <w:rPr>
      <w:rFonts w:ascii="Arial" w:hAnsi="Arial" w:eastAsia="Arial" w:cs="Arial"/>
      <w:b/>
      <w:bCs/>
      <w:sz w:val="24"/>
      <w:szCs w:val="24"/>
    </w:rPr>
  </w:style>
  <w:style w:type="paragraph" w:styleId="649">
    <w:name w:val="Heading 6"/>
    <w:basedOn w:val="814"/>
    <w:next w:val="814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0">
    <w:name w:val="Heading 6 Char"/>
    <w:basedOn w:val="816"/>
    <w:link w:val="649"/>
    <w:uiPriority w:val="9"/>
    <w:rPr>
      <w:rFonts w:ascii="Arial" w:hAnsi="Arial" w:eastAsia="Arial" w:cs="Arial"/>
      <w:b/>
      <w:bCs/>
      <w:sz w:val="22"/>
      <w:szCs w:val="22"/>
    </w:rPr>
  </w:style>
  <w:style w:type="paragraph" w:styleId="651">
    <w:name w:val="Heading 7"/>
    <w:basedOn w:val="814"/>
    <w:next w:val="814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2">
    <w:name w:val="Heading 7 Char"/>
    <w:basedOn w:val="816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3">
    <w:name w:val="Heading 8"/>
    <w:basedOn w:val="814"/>
    <w:next w:val="81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4">
    <w:name w:val="Heading 8 Char"/>
    <w:basedOn w:val="816"/>
    <w:link w:val="653"/>
    <w:uiPriority w:val="9"/>
    <w:rPr>
      <w:rFonts w:ascii="Arial" w:hAnsi="Arial" w:eastAsia="Arial" w:cs="Arial"/>
      <w:i/>
      <w:iCs/>
      <w:sz w:val="22"/>
      <w:szCs w:val="22"/>
    </w:rPr>
  </w:style>
  <w:style w:type="paragraph" w:styleId="655">
    <w:name w:val="Heading 9"/>
    <w:basedOn w:val="814"/>
    <w:next w:val="814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6">
    <w:name w:val="Heading 9 Char"/>
    <w:basedOn w:val="816"/>
    <w:link w:val="655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4"/>
    <w:next w:val="814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basedOn w:val="816"/>
    <w:link w:val="658"/>
    <w:uiPriority w:val="10"/>
    <w:rPr>
      <w:sz w:val="48"/>
      <w:szCs w:val="48"/>
    </w:rPr>
  </w:style>
  <w:style w:type="paragraph" w:styleId="660">
    <w:name w:val="Subtitle"/>
    <w:basedOn w:val="814"/>
    <w:next w:val="814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6"/>
    <w:link w:val="660"/>
    <w:uiPriority w:val="11"/>
    <w:rPr>
      <w:sz w:val="24"/>
      <w:szCs w:val="24"/>
    </w:rPr>
  </w:style>
  <w:style w:type="paragraph" w:styleId="662">
    <w:name w:val="Quote"/>
    <w:basedOn w:val="814"/>
    <w:next w:val="814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4"/>
    <w:next w:val="814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6"/>
    <w:link w:val="666"/>
    <w:uiPriority w:val="99"/>
  </w:style>
  <w:style w:type="paragraph" w:styleId="668">
    <w:name w:val="Footer"/>
    <w:basedOn w:val="81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6"/>
    <w:link w:val="668"/>
    <w:uiPriority w:val="99"/>
  </w:style>
  <w:style w:type="paragraph" w:styleId="670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6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6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815">
    <w:name w:val="Heading 2"/>
    <w:basedOn w:val="814"/>
    <w:next w:val="814"/>
    <w:link w:val="858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character" w:styleId="819" w:customStyle="1">
    <w:name w:val="Основной текст (4)_"/>
    <w:basedOn w:val="816"/>
    <w:rPr>
      <w:rFonts w:ascii="Times New Roman" w:hAnsi="Times New Roman" w:eastAsia="Times New Roman" w:cs="Times New Roman"/>
      <w:spacing w:val="0"/>
      <w:sz w:val="17"/>
      <w:szCs w:val="17"/>
    </w:rPr>
  </w:style>
  <w:style w:type="character" w:styleId="820" w:customStyle="1">
    <w:name w:val="Основной текст (6)_"/>
    <w:basedOn w:val="816"/>
    <w:rPr>
      <w:rFonts w:ascii="Times New Roman" w:hAnsi="Times New Roman" w:eastAsia="Times New Roman" w:cs="Times New Roman"/>
      <w:spacing w:val="0"/>
      <w:sz w:val="19"/>
      <w:szCs w:val="19"/>
    </w:rPr>
  </w:style>
  <w:style w:type="character" w:styleId="821" w:customStyle="1">
    <w:name w:val="Основной текст (6) + 7;5 pt"/>
    <w:basedOn w:val="820"/>
    <w:rPr>
      <w:sz w:val="15"/>
      <w:szCs w:val="15"/>
    </w:rPr>
  </w:style>
  <w:style w:type="character" w:styleId="822" w:customStyle="1">
    <w:name w:val="Основной текст (6)"/>
    <w:basedOn w:val="820"/>
  </w:style>
  <w:style w:type="character" w:styleId="823" w:customStyle="1">
    <w:name w:val="Основной текст (6) + Не полужирный"/>
    <w:basedOn w:val="820"/>
    <w:rPr>
      <w:b/>
      <w:bCs/>
    </w:rPr>
  </w:style>
  <w:style w:type="character" w:styleId="824" w:customStyle="1">
    <w:name w:val="Основной текст (9)_"/>
    <w:basedOn w:val="816"/>
    <w:link w:val="827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character" w:styleId="825" w:customStyle="1">
    <w:name w:val="Основной текст (4) + Полужирный"/>
    <w:basedOn w:val="819"/>
    <w:rPr>
      <w:b/>
      <w:bCs/>
    </w:rPr>
  </w:style>
  <w:style w:type="character" w:styleId="826" w:customStyle="1">
    <w:name w:val="Основной текст (4)"/>
    <w:basedOn w:val="819"/>
  </w:style>
  <w:style w:type="paragraph" w:styleId="827" w:customStyle="1">
    <w:name w:val="Основной текст (9)"/>
    <w:basedOn w:val="814"/>
    <w:link w:val="824"/>
    <w:pPr>
      <w:ind w:hanging="180"/>
      <w:jc w:val="both"/>
      <w:spacing w:line="235" w:lineRule="exact"/>
      <w:shd w:val="clear" w:color="auto" w:fill="ffffff"/>
    </w:pPr>
    <w:rPr>
      <w:rFonts w:ascii="Times New Roman" w:hAnsi="Times New Roman" w:eastAsia="Times New Roman" w:cs="Times New Roman"/>
      <w:color w:val="auto"/>
      <w:sz w:val="19"/>
      <w:szCs w:val="19"/>
      <w:lang w:eastAsia="en-US"/>
    </w:rPr>
  </w:style>
  <w:style w:type="character" w:styleId="828" w:customStyle="1">
    <w:name w:val="Основной текст (8)_"/>
    <w:basedOn w:val="816"/>
    <w:rPr>
      <w:rFonts w:ascii="Times New Roman" w:hAnsi="Times New Roman" w:eastAsia="Times New Roman" w:cs="Times New Roman"/>
      <w:spacing w:val="0"/>
      <w:sz w:val="15"/>
      <w:szCs w:val="15"/>
    </w:rPr>
  </w:style>
  <w:style w:type="character" w:styleId="829" w:customStyle="1">
    <w:name w:val="Основной текст (8)"/>
    <w:basedOn w:val="828"/>
  </w:style>
  <w:style w:type="character" w:styleId="830" w:customStyle="1">
    <w:name w:val="Основной текст (5)_"/>
    <w:basedOn w:val="816"/>
    <w:link w:val="831"/>
    <w:rPr>
      <w:rFonts w:ascii="Times New Roman" w:hAnsi="Times New Roman" w:eastAsia="Times New Roman" w:cs="Times New Roman"/>
      <w:sz w:val="15"/>
      <w:szCs w:val="15"/>
      <w:shd w:val="clear" w:color="auto" w:fill="ffffff"/>
    </w:rPr>
  </w:style>
  <w:style w:type="paragraph" w:styleId="831" w:customStyle="1">
    <w:name w:val="Основной текст (5)"/>
    <w:basedOn w:val="814"/>
    <w:link w:val="830"/>
    <w:pPr>
      <w:jc w:val="both"/>
      <w:spacing w:line="182" w:lineRule="exact"/>
      <w:shd w:val="clear" w:color="auto" w:fill="ffffff"/>
    </w:pPr>
    <w:rPr>
      <w:rFonts w:ascii="Times New Roman" w:hAnsi="Times New Roman" w:eastAsia="Times New Roman" w:cs="Times New Roman"/>
      <w:color w:val="auto"/>
      <w:sz w:val="15"/>
      <w:szCs w:val="15"/>
      <w:lang w:eastAsia="en-US"/>
    </w:rPr>
  </w:style>
  <w:style w:type="character" w:styleId="832" w:customStyle="1">
    <w:name w:val="Основной текст (9) + Полужирный"/>
    <w:basedOn w:val="824"/>
    <w:rPr>
      <w:b/>
      <w:bCs/>
      <w:spacing w:val="0"/>
    </w:rPr>
  </w:style>
  <w:style w:type="character" w:styleId="833" w:customStyle="1">
    <w:name w:val="Основной текст (8) + 9;5 pt;Не полужирный"/>
    <w:basedOn w:val="828"/>
    <w:rPr>
      <w:b/>
      <w:bCs/>
      <w:sz w:val="19"/>
      <w:szCs w:val="19"/>
    </w:rPr>
  </w:style>
  <w:style w:type="character" w:styleId="834" w:customStyle="1">
    <w:name w:val="Основной текст (8) + 9;5 pt"/>
    <w:basedOn w:val="828"/>
    <w:rPr>
      <w:sz w:val="19"/>
      <w:szCs w:val="19"/>
    </w:rPr>
  </w:style>
  <w:style w:type="character" w:styleId="835" w:customStyle="1">
    <w:name w:val="Основной текст (2)_"/>
    <w:basedOn w:val="816"/>
    <w:rPr>
      <w:rFonts w:ascii="Times New Roman" w:hAnsi="Times New Roman" w:eastAsia="Times New Roman" w:cs="Times New Roman"/>
      <w:spacing w:val="0"/>
      <w:sz w:val="17"/>
      <w:szCs w:val="17"/>
    </w:rPr>
  </w:style>
  <w:style w:type="character" w:styleId="836" w:customStyle="1">
    <w:name w:val="Основной текст (2)"/>
    <w:basedOn w:val="835"/>
  </w:style>
  <w:style w:type="character" w:styleId="837" w:customStyle="1">
    <w:name w:val="Основной текст (3)_"/>
    <w:basedOn w:val="816"/>
    <w:rPr>
      <w:rFonts w:ascii="Times New Roman" w:hAnsi="Times New Roman" w:eastAsia="Times New Roman" w:cs="Times New Roman"/>
      <w:spacing w:val="0"/>
      <w:sz w:val="23"/>
      <w:szCs w:val="23"/>
    </w:rPr>
  </w:style>
  <w:style w:type="character" w:styleId="838" w:customStyle="1">
    <w:name w:val="Основной текст (3)"/>
    <w:basedOn w:val="837"/>
  </w:style>
  <w:style w:type="paragraph" w:styleId="839">
    <w:name w:val="Balloon Text"/>
    <w:basedOn w:val="814"/>
    <w:link w:val="840"/>
    <w:uiPriority w:val="99"/>
    <w:semiHidden/>
    <w:unhideWhenUsed/>
    <w:rPr>
      <w:rFonts w:ascii="Tahoma" w:hAnsi="Tahoma" w:cs="Tahoma"/>
      <w:sz w:val="16"/>
      <w:szCs w:val="16"/>
    </w:rPr>
  </w:style>
  <w:style w:type="character" w:styleId="840" w:customStyle="1">
    <w:name w:val="Текст выноски Знак"/>
    <w:basedOn w:val="816"/>
    <w:link w:val="839"/>
    <w:uiPriority w:val="99"/>
    <w:semiHidden/>
    <w:rPr>
      <w:rFonts w:ascii="Tahoma" w:hAnsi="Tahoma" w:eastAsia="Arial Unicode MS" w:cs="Tahoma"/>
      <w:color w:val="000000"/>
      <w:sz w:val="16"/>
      <w:szCs w:val="16"/>
      <w:lang w:eastAsia="ru-RU"/>
    </w:rPr>
  </w:style>
  <w:style w:type="character" w:styleId="841" w:customStyle="1">
    <w:name w:val="Основной текст_"/>
    <w:basedOn w:val="816"/>
    <w:link w:val="845"/>
    <w:rPr>
      <w:rFonts w:ascii="Times New Roman" w:hAnsi="Times New Roman" w:eastAsia="Times New Roman" w:cs="Times New Roman"/>
      <w:sz w:val="18"/>
      <w:szCs w:val="18"/>
      <w:shd w:val="clear" w:color="auto" w:fill="ffffff"/>
    </w:rPr>
  </w:style>
  <w:style w:type="character" w:styleId="842" w:customStyle="1">
    <w:name w:val="Основной текст + 8;5 pt;Полужирный"/>
    <w:basedOn w:val="841"/>
    <w:rPr>
      <w:b/>
      <w:bCs/>
      <w:sz w:val="17"/>
      <w:szCs w:val="17"/>
    </w:rPr>
  </w:style>
  <w:style w:type="character" w:styleId="843" w:customStyle="1">
    <w:name w:val="Основной текст1"/>
    <w:basedOn w:val="841"/>
  </w:style>
  <w:style w:type="character" w:styleId="844" w:customStyle="1">
    <w:name w:val="Основной текст2"/>
    <w:basedOn w:val="841"/>
  </w:style>
  <w:style w:type="paragraph" w:styleId="845" w:customStyle="1">
    <w:name w:val="Основной текст3"/>
    <w:basedOn w:val="814"/>
    <w:link w:val="841"/>
    <w:pPr>
      <w:ind w:hanging="240"/>
      <w:spacing w:after="180" w:line="230" w:lineRule="exact"/>
      <w:shd w:val="clear" w:color="auto" w:fill="ffffff"/>
    </w:pPr>
    <w:rPr>
      <w:rFonts w:ascii="Times New Roman" w:hAnsi="Times New Roman" w:eastAsia="Times New Roman" w:cs="Times New Roman"/>
      <w:color w:val="auto"/>
      <w:sz w:val="18"/>
      <w:szCs w:val="18"/>
      <w:lang w:eastAsia="en-US"/>
    </w:rPr>
  </w:style>
  <w:style w:type="character" w:styleId="846" w:customStyle="1">
    <w:name w:val="Заголовок №1_"/>
    <w:basedOn w:val="816"/>
    <w:rPr>
      <w:rFonts w:ascii="Tahoma" w:hAnsi="Tahoma" w:eastAsia="Tahoma" w:cs="Tahoma"/>
      <w:spacing w:val="0"/>
      <w:sz w:val="16"/>
      <w:szCs w:val="16"/>
    </w:rPr>
  </w:style>
  <w:style w:type="character" w:styleId="847" w:customStyle="1">
    <w:name w:val="Заголовок №1"/>
    <w:basedOn w:val="846"/>
  </w:style>
  <w:style w:type="character" w:styleId="848" w:customStyle="1">
    <w:name w:val="Основной текст (2) + 9 pt;Не полужирный"/>
    <w:basedOn w:val="835"/>
    <w:rPr>
      <w:b/>
      <w:bCs/>
      <w:sz w:val="18"/>
      <w:szCs w:val="18"/>
    </w:rPr>
  </w:style>
  <w:style w:type="character" w:styleId="849" w:customStyle="1">
    <w:name w:val="Подпись к картинке (2)_"/>
    <w:basedOn w:val="816"/>
    <w:rPr>
      <w:rFonts w:ascii="Times New Roman" w:hAnsi="Times New Roman" w:eastAsia="Times New Roman" w:cs="Times New Roman"/>
      <w:spacing w:val="0"/>
      <w:sz w:val="19"/>
      <w:szCs w:val="19"/>
    </w:rPr>
  </w:style>
  <w:style w:type="character" w:styleId="850" w:customStyle="1">
    <w:name w:val="Подпись к картинке (2)"/>
    <w:basedOn w:val="849"/>
  </w:style>
  <w:style w:type="character" w:styleId="851" w:customStyle="1">
    <w:name w:val="Подпись к картинке_"/>
    <w:basedOn w:val="816"/>
    <w:rPr>
      <w:rFonts w:ascii="Times New Roman" w:hAnsi="Times New Roman" w:eastAsia="Times New Roman" w:cs="Times New Roman"/>
      <w:spacing w:val="0"/>
      <w:sz w:val="15"/>
      <w:szCs w:val="15"/>
    </w:rPr>
  </w:style>
  <w:style w:type="character" w:styleId="852" w:customStyle="1">
    <w:name w:val="Подпись к картинке"/>
    <w:basedOn w:val="851"/>
  </w:style>
  <w:style w:type="character" w:styleId="853" w:customStyle="1">
    <w:name w:val="Подпись к картинке + Не полужирный"/>
    <w:basedOn w:val="851"/>
    <w:rPr>
      <w:b/>
      <w:bCs/>
    </w:rPr>
  </w:style>
  <w:style w:type="character" w:styleId="854" w:customStyle="1">
    <w:name w:val="Подпись к картинке + 9;5 pt"/>
    <w:basedOn w:val="851"/>
    <w:rPr>
      <w:sz w:val="19"/>
      <w:szCs w:val="19"/>
    </w:rPr>
  </w:style>
  <w:style w:type="character" w:styleId="855">
    <w:name w:val="Hyperlink"/>
    <w:basedOn w:val="816"/>
    <w:uiPriority w:val="99"/>
    <w:unhideWhenUsed/>
    <w:rPr>
      <w:color w:val="0000ff" w:themeColor="hyperlink"/>
      <w:u w:val="single"/>
    </w:rPr>
  </w:style>
  <w:style w:type="paragraph" w:styleId="856">
    <w:name w:val="List Paragraph"/>
    <w:basedOn w:val="814"/>
    <w:uiPriority w:val="34"/>
    <w:qFormat/>
    <w:pPr>
      <w:contextualSpacing/>
      <w:ind w:left="720"/>
    </w:pPr>
  </w:style>
  <w:style w:type="paragraph" w:styleId="857">
    <w:name w:val="Normal (Web)"/>
    <w:basedOn w:val="814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</w:rPr>
  </w:style>
  <w:style w:type="character" w:styleId="858" w:customStyle="1">
    <w:name w:val="Заголовок 2 Знак"/>
    <w:basedOn w:val="816"/>
    <w:link w:val="815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table" w:styleId="859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0" w:customStyle="1">
    <w:name w:val="Default"/>
    <w:pPr>
      <w:spacing w:after="0" w:line="240" w:lineRule="auto"/>
    </w:pPr>
    <w:rPr>
      <w:rFonts w:cs="PT Astra Serif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dtszns@slh.yanao.ru" TargetMode="External"/><Relationship Id="rId10" Type="http://schemas.openxmlformats.org/officeDocument/2006/relationships/hyperlink" Target="http://dtszns.ru/index.html" TargetMode="External"/><Relationship Id="rId11" Type="http://schemas.openxmlformats.org/officeDocument/2006/relationships/image" Target="media/image1.jpg"/><Relationship Id="rId12" Type="http://schemas.openxmlformats.org/officeDocument/2006/relationships/hyperlink" Target="consultantplus://offline/ref=6A36DF0B5044ADE58E374409C49142EE0E33B1D484D6D9557212090E9738FDAFBF2CA08263ED036431F4A4886C139E8D44880B28BD7C270CB1E1C0E6EAr6G" TargetMode="External"/><Relationship Id="rId13" Type="http://schemas.openxmlformats.org/officeDocument/2006/relationships/hyperlink" Target="consultantplus://offline/ref=6A36DF0B5044ADE58E374409C49142EE0E33B1D484D6D9557212090E9738FDAFBF2CA08263ED036431F4A4896B139E8D44880B28BD7C270CB1E1C0E6EAr6G" TargetMode="External"/><Relationship Id="rId14" Type="http://schemas.openxmlformats.org/officeDocument/2006/relationships/hyperlink" Target="consultantplus://offline/ref=5A381A2D40CDE0B4AC240597BB7ED1A24740303FF1B59AFA5131CD7D48A3F95AE7EBD8AB6348CEF574E9129E786762C94164B681088DC9CD3419FB7BvEN8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81</cp:revision>
  <dcterms:created xsi:type="dcterms:W3CDTF">2020-11-18T11:30:00Z</dcterms:created>
  <dcterms:modified xsi:type="dcterms:W3CDTF">2024-03-15T10:55:51Z</dcterms:modified>
</cp:coreProperties>
</file>